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kern w:val="0"/>
          <w:sz w:val="48"/>
          <w:szCs w:val="48"/>
        </w:rPr>
      </w:pPr>
      <w:bookmarkStart w:id="0" w:name="OLE_LINK3"/>
      <w:bookmarkStart w:id="1" w:name="OLE_LINK1"/>
      <w:r>
        <w:rPr>
          <w:rFonts w:hint="eastAsia" w:ascii="宋体" w:hAnsi="宋体" w:cs="宋体"/>
          <w:b/>
          <w:kern w:val="0"/>
          <w:sz w:val="48"/>
          <w:szCs w:val="48"/>
        </w:rPr>
        <w:t xml:space="preserve">    </w:t>
      </w:r>
    </w:p>
    <w:p>
      <w:pPr>
        <w:jc w:val="center"/>
        <w:rPr>
          <w:rFonts w:ascii="宋体" w:hAnsi="宋体" w:cs="宋体"/>
          <w:b/>
          <w:kern w:val="0"/>
          <w:sz w:val="44"/>
          <w:szCs w:val="44"/>
        </w:rPr>
      </w:pPr>
      <w:r>
        <w:rPr>
          <w:rFonts w:hint="eastAsia" w:ascii="宋体" w:hAnsi="宋体" w:cs="宋体"/>
          <w:b/>
          <w:kern w:val="0"/>
          <w:sz w:val="44"/>
          <w:szCs w:val="44"/>
          <w:u w:val="single"/>
        </w:rPr>
        <w:t>来安县高级职业中学（滁州市信息工程学校）智慧校园建设项目</w:t>
      </w:r>
    </w:p>
    <w:p>
      <w:pPr>
        <w:jc w:val="center"/>
        <w:rPr>
          <w:rFonts w:ascii="宋体" w:hAnsi="宋体" w:cs="宋体"/>
          <w:b/>
          <w:kern w:val="0"/>
          <w:sz w:val="44"/>
          <w:szCs w:val="44"/>
        </w:rPr>
      </w:pPr>
    </w:p>
    <w:p>
      <w:pPr>
        <w:jc w:val="center"/>
        <w:rPr>
          <w:rFonts w:ascii="宋体" w:hAnsi="宋体" w:cs="宋体"/>
          <w:b/>
          <w:kern w:val="0"/>
          <w:sz w:val="44"/>
          <w:szCs w:val="44"/>
        </w:rPr>
      </w:pPr>
    </w:p>
    <w:p>
      <w:pPr>
        <w:rPr>
          <w:sz w:val="28"/>
          <w:szCs w:val="28"/>
        </w:rPr>
      </w:pPr>
    </w:p>
    <w:p>
      <w:pPr>
        <w:jc w:val="center"/>
        <w:rPr>
          <w:sz w:val="24"/>
        </w:rPr>
      </w:pPr>
      <w:r>
        <w:rPr>
          <w:rFonts w:hint="eastAsia" w:ascii="楷体_GB2312" w:eastAsia="楷体_GB2312"/>
          <w:sz w:val="84"/>
          <w:szCs w:val="84"/>
        </w:rPr>
        <w:t>招 标 文 件</w:t>
      </w:r>
      <w:r>
        <w:rPr>
          <w:rFonts w:hint="eastAsia"/>
          <w:sz w:val="24"/>
        </w:rPr>
        <w:t xml:space="preserve"> </w:t>
      </w:r>
    </w:p>
    <w:p>
      <w:pPr>
        <w:wordWrap w:val="0"/>
        <w:ind w:firstLine="2640" w:firstLineChars="1100"/>
        <w:rPr>
          <w:sz w:val="24"/>
        </w:rPr>
      </w:pPr>
    </w:p>
    <w:p>
      <w:pPr>
        <w:pStyle w:val="42"/>
      </w:pPr>
    </w:p>
    <w:p>
      <w:pPr>
        <w:wordWrap w:val="0"/>
        <w:ind w:firstLine="2640" w:firstLineChars="1100"/>
        <w:rPr>
          <w:sz w:val="24"/>
        </w:rPr>
      </w:pPr>
      <w:r>
        <w:rPr>
          <w:rFonts w:hint="eastAsia"/>
          <w:sz w:val="24"/>
        </w:rPr>
        <w:t>项目编号：</w:t>
      </w:r>
    </w:p>
    <w:p>
      <w:pPr>
        <w:wordWrap w:val="0"/>
        <w:jc w:val="center"/>
        <w:rPr>
          <w:sz w:val="24"/>
        </w:rPr>
      </w:pPr>
      <w:r>
        <w:rPr>
          <w:rFonts w:hint="eastAsia"/>
          <w:sz w:val="24"/>
        </w:rPr>
        <w:t xml:space="preserve">                </w:t>
      </w:r>
    </w:p>
    <w:p>
      <w:pPr>
        <w:spacing w:line="400" w:lineRule="exact"/>
        <w:ind w:firstLine="2640" w:firstLineChars="1100"/>
        <w:rPr>
          <w:sz w:val="24"/>
        </w:rPr>
      </w:pPr>
    </w:p>
    <w:p>
      <w:pPr>
        <w:spacing w:line="720" w:lineRule="exact"/>
        <w:rPr>
          <w:b/>
          <w:bCs/>
          <w:sz w:val="28"/>
          <w:szCs w:val="28"/>
        </w:rPr>
      </w:pPr>
    </w:p>
    <w:p>
      <w:pPr>
        <w:pStyle w:val="2"/>
        <w:rPr>
          <w:b/>
          <w:bCs/>
          <w:sz w:val="28"/>
          <w:szCs w:val="28"/>
        </w:rPr>
      </w:pPr>
    </w:p>
    <w:p>
      <w:pPr>
        <w:pStyle w:val="2"/>
        <w:rPr>
          <w:b/>
          <w:bCs/>
          <w:sz w:val="28"/>
          <w:szCs w:val="28"/>
        </w:rPr>
      </w:pPr>
    </w:p>
    <w:p>
      <w:pPr>
        <w:spacing w:line="800" w:lineRule="exact"/>
        <w:rPr>
          <w:b/>
          <w:bCs/>
          <w:sz w:val="30"/>
          <w:szCs w:val="30"/>
          <w:u w:val="single"/>
        </w:rPr>
      </w:pPr>
      <w:r>
        <w:rPr>
          <w:rFonts w:hint="eastAsia"/>
          <w:b/>
          <w:bCs/>
          <w:sz w:val="30"/>
          <w:szCs w:val="30"/>
        </w:rPr>
        <w:t>招标单位：</w:t>
      </w:r>
      <w:r>
        <w:rPr>
          <w:rFonts w:hint="eastAsia"/>
          <w:b/>
          <w:bCs/>
          <w:sz w:val="30"/>
          <w:szCs w:val="30"/>
          <w:u w:val="single"/>
        </w:rPr>
        <w:t>来安县高级职业中学（滁州市信息工程学校）（盖章）</w:t>
      </w:r>
    </w:p>
    <w:p>
      <w:pPr>
        <w:spacing w:line="800" w:lineRule="exact"/>
        <w:jc w:val="center"/>
        <w:rPr>
          <w:b/>
          <w:bCs/>
          <w:spacing w:val="-20"/>
          <w:sz w:val="30"/>
          <w:szCs w:val="30"/>
          <w:u w:val="thick"/>
        </w:rPr>
      </w:pPr>
      <w:r>
        <w:rPr>
          <w:rFonts w:hint="eastAsia"/>
          <w:b/>
          <w:bCs/>
          <w:spacing w:val="-20"/>
          <w:sz w:val="30"/>
          <w:szCs w:val="30"/>
        </w:rPr>
        <w:t>招标代理机构</w:t>
      </w:r>
      <w:r>
        <w:rPr>
          <w:rFonts w:hint="eastAsia"/>
          <w:b/>
          <w:bCs/>
          <w:sz w:val="30"/>
          <w:szCs w:val="30"/>
        </w:rPr>
        <w:t>：</w:t>
      </w:r>
      <w:r>
        <w:rPr>
          <w:rFonts w:hint="eastAsia"/>
          <w:b/>
          <w:bCs/>
          <w:sz w:val="30"/>
          <w:szCs w:val="30"/>
          <w:u w:val="single"/>
        </w:rPr>
        <w:t>安徽省中灏工程咨询有限公司来安分公司（盖章）</w:t>
      </w:r>
    </w:p>
    <w:p>
      <w:pPr>
        <w:spacing w:line="720" w:lineRule="exact"/>
        <w:ind w:firstLine="3052" w:firstLineChars="950"/>
        <w:rPr>
          <w:rFonts w:ascii="黑体" w:eastAsia="黑体"/>
          <w:b/>
          <w:sz w:val="32"/>
          <w:szCs w:val="32"/>
        </w:rPr>
      </w:pPr>
      <w:r>
        <w:rPr>
          <w:rFonts w:ascii="黑体" w:eastAsia="黑体"/>
          <w:b/>
          <w:sz w:val="32"/>
          <w:szCs w:val="32"/>
          <w:u w:val="single"/>
        </w:rPr>
        <w:t>20</w:t>
      </w:r>
      <w:r>
        <w:rPr>
          <w:rFonts w:hint="eastAsia" w:ascii="黑体" w:eastAsia="黑体"/>
          <w:b/>
          <w:sz w:val="32"/>
          <w:szCs w:val="32"/>
          <w:u w:val="single"/>
        </w:rPr>
        <w:t>20</w:t>
      </w:r>
      <w:r>
        <w:rPr>
          <w:rFonts w:hint="eastAsia" w:ascii="黑体" w:eastAsia="黑体"/>
          <w:b/>
          <w:sz w:val="32"/>
          <w:szCs w:val="32"/>
        </w:rPr>
        <w:t>年</w:t>
      </w:r>
      <w:r>
        <w:rPr>
          <w:rFonts w:hint="eastAsia" w:ascii="黑体" w:eastAsia="黑体"/>
          <w:b/>
          <w:sz w:val="32"/>
          <w:szCs w:val="32"/>
          <w:u w:val="single"/>
        </w:rPr>
        <w:t>7</w:t>
      </w:r>
      <w:r>
        <w:rPr>
          <w:rFonts w:hint="eastAsia" w:ascii="黑体" w:eastAsia="黑体"/>
          <w:b/>
          <w:sz w:val="32"/>
          <w:szCs w:val="32"/>
        </w:rPr>
        <w:t>月</w:t>
      </w:r>
    </w:p>
    <w:p>
      <w:pPr>
        <w:spacing w:line="720" w:lineRule="exact"/>
        <w:ind w:firstLine="3052" w:firstLineChars="950"/>
        <w:rPr>
          <w:rFonts w:ascii="黑体" w:eastAsia="黑体"/>
          <w:b/>
          <w:sz w:val="32"/>
          <w:szCs w:val="32"/>
        </w:rPr>
      </w:pPr>
    </w:p>
    <w:p>
      <w:pPr>
        <w:pStyle w:val="42"/>
      </w:pPr>
    </w:p>
    <w:p/>
    <w:p>
      <w:pPr>
        <w:pStyle w:val="3"/>
        <w:spacing w:line="440" w:lineRule="exact"/>
        <w:jc w:val="center"/>
        <w:rPr>
          <w:rFonts w:ascii="宋体" w:hAnsi="宋体"/>
          <w:b w:val="0"/>
          <w:bCs w:val="0"/>
          <w:caps/>
          <w:kern w:val="2"/>
          <w:sz w:val="21"/>
          <w:szCs w:val="21"/>
        </w:rPr>
      </w:pPr>
      <w:bookmarkStart w:id="2" w:name="_Toc461631222"/>
      <w:bookmarkStart w:id="3" w:name="_Toc324404811"/>
      <w:bookmarkStart w:id="4" w:name="_Toc506107265"/>
      <w:bookmarkStart w:id="5" w:name="_Toc296602400"/>
      <w:bookmarkStart w:id="6" w:name="_Toc246996898"/>
      <w:bookmarkStart w:id="7" w:name="_Toc21611105"/>
      <w:bookmarkStart w:id="8" w:name="_Toc247085669"/>
      <w:r>
        <w:rPr>
          <w:rFonts w:hint="eastAsia"/>
        </w:rPr>
        <w:t>目   录</w:t>
      </w:r>
      <w:bookmarkEnd w:id="2"/>
      <w:bookmarkEnd w:id="3"/>
      <w:bookmarkEnd w:id="4"/>
      <w:bookmarkEnd w:id="5"/>
      <w:bookmarkEnd w:id="6"/>
      <w:bookmarkEnd w:id="7"/>
      <w:bookmarkEnd w:id="8"/>
      <w:bookmarkStart w:id="9" w:name="_Toc152042287"/>
      <w:bookmarkStart w:id="10" w:name="_Toc144974479"/>
      <w:bookmarkStart w:id="11" w:name="_Toc179632527"/>
      <w:bookmarkStart w:id="12" w:name="_Toc152045511"/>
      <w:r>
        <w:rPr>
          <w:rFonts w:ascii="宋体" w:hAnsi="宋体"/>
          <w:b w:val="0"/>
          <w:sz w:val="21"/>
          <w:szCs w:val="21"/>
        </w:rPr>
        <w:fldChar w:fldCharType="begin"/>
      </w:r>
      <w:r>
        <w:rPr>
          <w:rFonts w:ascii="宋体" w:hAnsi="宋体"/>
          <w:b w:val="0"/>
          <w:sz w:val="21"/>
          <w:szCs w:val="21"/>
        </w:rPr>
        <w:instrText xml:space="preserve"> </w:instrText>
      </w:r>
      <w:r>
        <w:rPr>
          <w:rFonts w:hint="eastAsia" w:ascii="宋体" w:hAnsi="宋体"/>
          <w:b w:val="0"/>
          <w:sz w:val="21"/>
          <w:szCs w:val="21"/>
        </w:rPr>
        <w:instrText xml:space="preserve">TOC \o "1-3" \h \z \u</w:instrText>
      </w:r>
      <w:r>
        <w:rPr>
          <w:rFonts w:ascii="宋体" w:hAnsi="宋体"/>
          <w:b w:val="0"/>
          <w:sz w:val="21"/>
          <w:szCs w:val="21"/>
        </w:rPr>
        <w:instrText xml:space="preserve"> </w:instrText>
      </w:r>
      <w:r>
        <w:rPr>
          <w:rFonts w:ascii="宋体" w:hAnsi="宋体"/>
          <w:b w:val="0"/>
          <w:sz w:val="21"/>
          <w:szCs w:val="21"/>
        </w:rPr>
        <w:fldChar w:fldCharType="separate"/>
      </w:r>
    </w:p>
    <w:p>
      <w:pPr>
        <w:pStyle w:val="29"/>
        <w:tabs>
          <w:tab w:val="right" w:leader="dot" w:pos="9062"/>
        </w:tabs>
        <w:spacing w:line="440" w:lineRule="exact"/>
        <w:rPr>
          <w:rFonts w:ascii="宋体" w:hAnsi="宋体"/>
          <w:b w:val="0"/>
          <w:bCs w:val="0"/>
          <w:caps w:val="0"/>
          <w:sz w:val="21"/>
          <w:szCs w:val="21"/>
        </w:rPr>
      </w:pPr>
      <w:r>
        <w:rPr>
          <w:rFonts w:ascii="宋体" w:hAnsi="宋体"/>
          <w:b w:val="0"/>
          <w:sz w:val="21"/>
          <w:szCs w:val="21"/>
        </w:rPr>
        <w:fldChar w:fldCharType="begin"/>
      </w:r>
      <w:r>
        <w:rPr>
          <w:rFonts w:ascii="宋体" w:hAnsi="宋体"/>
          <w:b w:val="0"/>
          <w:sz w:val="21"/>
          <w:szCs w:val="21"/>
        </w:rPr>
        <w:instrText xml:space="preserve"> TOC \o "1-3" \h \z \u </w:instrText>
      </w:r>
      <w:r>
        <w:rPr>
          <w:rFonts w:ascii="宋体" w:hAnsi="宋体"/>
          <w:b w:val="0"/>
          <w:sz w:val="21"/>
          <w:szCs w:val="21"/>
        </w:rPr>
        <w:fldChar w:fldCharType="separate"/>
      </w:r>
      <w:r>
        <w:fldChar w:fldCharType="begin"/>
      </w:r>
      <w:r>
        <w:instrText xml:space="preserve"> HYPERLINK \l "_Toc21611105" </w:instrText>
      </w:r>
      <w:r>
        <w:fldChar w:fldCharType="separate"/>
      </w:r>
      <w:r>
        <w:rPr>
          <w:rStyle w:val="53"/>
          <w:rFonts w:hint="eastAsia" w:ascii="宋体" w:hAnsi="宋体"/>
          <w:b w:val="0"/>
          <w:sz w:val="21"/>
          <w:szCs w:val="21"/>
        </w:rPr>
        <w:t>目</w:t>
      </w:r>
      <w:r>
        <w:rPr>
          <w:rStyle w:val="53"/>
          <w:rFonts w:ascii="宋体" w:hAnsi="宋体"/>
          <w:b w:val="0"/>
          <w:sz w:val="21"/>
          <w:szCs w:val="21"/>
        </w:rPr>
        <w:t xml:space="preserve">   </w:t>
      </w:r>
      <w:r>
        <w:rPr>
          <w:rStyle w:val="53"/>
          <w:rFonts w:hint="eastAsia" w:ascii="宋体" w:hAnsi="宋体"/>
          <w:b w:val="0"/>
          <w:sz w:val="21"/>
          <w:szCs w:val="21"/>
        </w:rPr>
        <w:t>录</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_Toc21611105 \h </w:instrText>
      </w:r>
      <w:r>
        <w:rPr>
          <w:rFonts w:ascii="宋体" w:hAnsi="宋体"/>
          <w:b w:val="0"/>
          <w:sz w:val="21"/>
          <w:szCs w:val="21"/>
        </w:rPr>
        <w:fldChar w:fldCharType="separate"/>
      </w:r>
      <w:r>
        <w:rPr>
          <w:rFonts w:ascii="宋体" w:hAnsi="宋体"/>
          <w:b w:val="0"/>
          <w:sz w:val="21"/>
          <w:szCs w:val="21"/>
        </w:rPr>
        <w:t>2</w:t>
      </w:r>
      <w:r>
        <w:rPr>
          <w:rFonts w:ascii="宋体" w:hAnsi="宋体"/>
          <w:b w:val="0"/>
          <w:sz w:val="21"/>
          <w:szCs w:val="21"/>
        </w:rPr>
        <w:fldChar w:fldCharType="end"/>
      </w:r>
      <w:r>
        <w:fldChar w:fldCharType="end"/>
      </w:r>
    </w:p>
    <w:p>
      <w:pPr>
        <w:pStyle w:val="29"/>
        <w:tabs>
          <w:tab w:val="right" w:leader="dot" w:pos="9062"/>
        </w:tabs>
        <w:spacing w:line="440" w:lineRule="exact"/>
        <w:rPr>
          <w:rFonts w:ascii="宋体" w:hAnsi="宋体"/>
          <w:b w:val="0"/>
          <w:bCs w:val="0"/>
          <w:caps w:val="0"/>
          <w:sz w:val="21"/>
          <w:szCs w:val="21"/>
        </w:rPr>
      </w:pPr>
      <w:r>
        <w:fldChar w:fldCharType="begin"/>
      </w:r>
      <w:r>
        <w:instrText xml:space="preserve"> HYPERLINK \l "_Toc21611106" </w:instrText>
      </w:r>
      <w:r>
        <w:fldChar w:fldCharType="separate"/>
      </w:r>
      <w:r>
        <w:rPr>
          <w:rStyle w:val="53"/>
          <w:rFonts w:hint="eastAsia" w:ascii="宋体" w:hAnsi="宋体"/>
          <w:b w:val="0"/>
          <w:sz w:val="21"/>
          <w:szCs w:val="21"/>
        </w:rPr>
        <w:t>第一章</w:t>
      </w:r>
      <w:r>
        <w:rPr>
          <w:rStyle w:val="53"/>
          <w:rFonts w:ascii="宋体" w:hAnsi="宋体"/>
          <w:b w:val="0"/>
          <w:sz w:val="21"/>
          <w:szCs w:val="21"/>
        </w:rPr>
        <w:t xml:space="preserve"> </w:t>
      </w:r>
      <w:r>
        <w:rPr>
          <w:rStyle w:val="53"/>
          <w:rFonts w:hint="eastAsia" w:ascii="宋体" w:hAnsi="宋体"/>
          <w:b w:val="0"/>
          <w:sz w:val="21"/>
          <w:szCs w:val="21"/>
        </w:rPr>
        <w:t>投标人须知</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_Toc21611106 \h </w:instrText>
      </w:r>
      <w:r>
        <w:rPr>
          <w:rFonts w:ascii="宋体" w:hAnsi="宋体"/>
          <w:b w:val="0"/>
          <w:sz w:val="21"/>
          <w:szCs w:val="21"/>
        </w:rPr>
        <w:fldChar w:fldCharType="separate"/>
      </w:r>
      <w:r>
        <w:rPr>
          <w:rFonts w:ascii="宋体" w:hAnsi="宋体"/>
          <w:b w:val="0"/>
          <w:sz w:val="21"/>
          <w:szCs w:val="21"/>
        </w:rPr>
        <w:t>8</w:t>
      </w:r>
      <w:r>
        <w:rPr>
          <w:rFonts w:ascii="宋体" w:hAnsi="宋体"/>
          <w:b w:val="0"/>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"_Toc21611107" </w:instrText>
      </w:r>
      <w:r>
        <w:fldChar w:fldCharType="separate"/>
      </w:r>
      <w:r>
        <w:rPr>
          <w:rStyle w:val="53"/>
          <w:rFonts w:hint="eastAsia" w:ascii="宋体" w:hAnsi="宋体"/>
          <w:sz w:val="21"/>
          <w:szCs w:val="21"/>
        </w:rPr>
        <w:t>投标人须知前附表</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_Toc21611107 \h </w:instrText>
      </w:r>
      <w:r>
        <w:rPr>
          <w:rFonts w:ascii="宋体" w:hAnsi="宋体"/>
          <w:sz w:val="21"/>
          <w:szCs w:val="21"/>
        </w:rPr>
        <w:fldChar w:fldCharType="separate"/>
      </w:r>
      <w:r>
        <w:rPr>
          <w:rFonts w:ascii="宋体" w:hAnsi="宋体"/>
          <w:sz w:val="21"/>
          <w:szCs w:val="21"/>
        </w:rPr>
        <w:t>8</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"_Toc21611108" </w:instrText>
      </w:r>
      <w:r>
        <w:fldChar w:fldCharType="separate"/>
      </w:r>
      <w:r>
        <w:rPr>
          <w:rStyle w:val="53"/>
          <w:rFonts w:ascii="宋体" w:hAnsi="宋体"/>
          <w:sz w:val="21"/>
          <w:szCs w:val="21"/>
        </w:rPr>
        <w:t xml:space="preserve">1. </w:t>
      </w:r>
      <w:r>
        <w:rPr>
          <w:rStyle w:val="53"/>
          <w:rFonts w:hint="eastAsia" w:ascii="宋体" w:hAnsi="宋体"/>
          <w:sz w:val="21"/>
          <w:szCs w:val="21"/>
        </w:rPr>
        <w:t>总则</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_Toc21611108 \h </w:instrText>
      </w:r>
      <w:r>
        <w:rPr>
          <w:rFonts w:ascii="宋体" w:hAnsi="宋体"/>
          <w:sz w:val="21"/>
          <w:szCs w:val="21"/>
        </w:rPr>
        <w:fldChar w:fldCharType="separate"/>
      </w:r>
      <w:r>
        <w:rPr>
          <w:rFonts w:ascii="宋体" w:hAnsi="宋体"/>
          <w:sz w:val="21"/>
          <w:szCs w:val="21"/>
        </w:rPr>
        <w:t>13</w:t>
      </w:r>
      <w:r>
        <w:rPr>
          <w:rFonts w:ascii="宋体" w:hAnsi="宋体"/>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"_Toc21611109" </w:instrText>
      </w:r>
      <w:r>
        <w:fldChar w:fldCharType="separate"/>
      </w:r>
      <w:r>
        <w:rPr>
          <w:rStyle w:val="53"/>
          <w:rFonts w:ascii="宋体" w:hAnsi="宋体" w:cs="黑体"/>
          <w:i w:val="0"/>
          <w:sz w:val="21"/>
          <w:szCs w:val="21"/>
        </w:rPr>
        <w:t xml:space="preserve">1.1 </w:t>
      </w:r>
      <w:r>
        <w:rPr>
          <w:rStyle w:val="53"/>
          <w:rFonts w:hint="eastAsia" w:ascii="宋体" w:hAnsi="宋体" w:cs="黑体"/>
          <w:i w:val="0"/>
          <w:sz w:val="21"/>
          <w:szCs w:val="21"/>
        </w:rPr>
        <w:t>项目概况</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_Toc21611109 \h </w:instrText>
      </w:r>
      <w:r>
        <w:rPr>
          <w:rFonts w:ascii="宋体" w:hAnsi="宋体"/>
          <w:i w:val="0"/>
          <w:sz w:val="21"/>
          <w:szCs w:val="21"/>
        </w:rPr>
        <w:fldChar w:fldCharType="separate"/>
      </w:r>
      <w:r>
        <w:rPr>
          <w:rFonts w:ascii="宋体" w:hAnsi="宋体"/>
          <w:i w:val="0"/>
          <w:sz w:val="21"/>
          <w:szCs w:val="21"/>
        </w:rPr>
        <w:t>13</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"_Toc21611110" </w:instrText>
      </w:r>
      <w:r>
        <w:fldChar w:fldCharType="separate"/>
      </w:r>
      <w:r>
        <w:rPr>
          <w:rStyle w:val="53"/>
          <w:rFonts w:ascii="宋体" w:hAnsi="宋体" w:cs="黑体"/>
          <w:i w:val="0"/>
          <w:sz w:val="21"/>
          <w:szCs w:val="21"/>
        </w:rPr>
        <w:t xml:space="preserve">1.2 </w:t>
      </w:r>
      <w:r>
        <w:rPr>
          <w:rStyle w:val="53"/>
          <w:rFonts w:hint="eastAsia" w:ascii="宋体" w:hAnsi="宋体" w:cs="黑体"/>
          <w:i w:val="0"/>
          <w:sz w:val="21"/>
          <w:szCs w:val="21"/>
        </w:rPr>
        <w:t>资金来源和落实情况</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_Toc21611110 \h </w:instrText>
      </w:r>
      <w:r>
        <w:rPr>
          <w:rFonts w:ascii="宋体" w:hAnsi="宋体"/>
          <w:i w:val="0"/>
          <w:sz w:val="21"/>
          <w:szCs w:val="21"/>
        </w:rPr>
        <w:fldChar w:fldCharType="separate"/>
      </w:r>
      <w:r>
        <w:rPr>
          <w:rFonts w:ascii="宋体" w:hAnsi="宋体"/>
          <w:i w:val="0"/>
          <w:sz w:val="21"/>
          <w:szCs w:val="21"/>
        </w:rPr>
        <w:t>13</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"_Toc21611111" </w:instrText>
      </w:r>
      <w:r>
        <w:fldChar w:fldCharType="separate"/>
      </w:r>
      <w:r>
        <w:rPr>
          <w:rStyle w:val="53"/>
          <w:rFonts w:ascii="宋体" w:hAnsi="宋体" w:cs="黑体"/>
          <w:i w:val="0"/>
          <w:sz w:val="21"/>
          <w:szCs w:val="21"/>
        </w:rPr>
        <w:t xml:space="preserve">1.3 </w:t>
      </w:r>
      <w:r>
        <w:rPr>
          <w:rStyle w:val="53"/>
          <w:rFonts w:hint="eastAsia" w:ascii="宋体" w:hAnsi="宋体" w:cs="黑体"/>
          <w:i w:val="0"/>
          <w:sz w:val="21"/>
          <w:szCs w:val="21"/>
        </w:rPr>
        <w:t>招标范围、计划工期、质量要求</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_Toc21611111 \h </w:instrText>
      </w:r>
      <w:r>
        <w:rPr>
          <w:rFonts w:ascii="宋体" w:hAnsi="宋体"/>
          <w:i w:val="0"/>
          <w:sz w:val="21"/>
          <w:szCs w:val="21"/>
        </w:rPr>
        <w:fldChar w:fldCharType="separate"/>
      </w:r>
      <w:r>
        <w:rPr>
          <w:rFonts w:ascii="宋体" w:hAnsi="宋体"/>
          <w:i w:val="0"/>
          <w:sz w:val="21"/>
          <w:szCs w:val="21"/>
        </w:rPr>
        <w:t>13</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"_Toc21611112" </w:instrText>
      </w:r>
      <w:r>
        <w:fldChar w:fldCharType="separate"/>
      </w:r>
      <w:r>
        <w:rPr>
          <w:rStyle w:val="53"/>
          <w:rFonts w:ascii="宋体" w:hAnsi="宋体" w:cs="黑体"/>
          <w:i w:val="0"/>
          <w:sz w:val="21"/>
          <w:szCs w:val="21"/>
        </w:rPr>
        <w:t xml:space="preserve">1.4 </w:t>
      </w:r>
      <w:r>
        <w:rPr>
          <w:rStyle w:val="53"/>
          <w:rFonts w:hint="eastAsia" w:ascii="宋体" w:hAnsi="宋体" w:cs="黑体"/>
          <w:i w:val="0"/>
          <w:sz w:val="21"/>
          <w:szCs w:val="21"/>
        </w:rPr>
        <w:t>投标人资格要求</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_Toc21611112 \h </w:instrText>
      </w:r>
      <w:r>
        <w:rPr>
          <w:rFonts w:ascii="宋体" w:hAnsi="宋体"/>
          <w:i w:val="0"/>
          <w:sz w:val="21"/>
          <w:szCs w:val="21"/>
        </w:rPr>
        <w:fldChar w:fldCharType="separate"/>
      </w:r>
      <w:r>
        <w:rPr>
          <w:rFonts w:ascii="宋体" w:hAnsi="宋体"/>
          <w:i w:val="0"/>
          <w:sz w:val="21"/>
          <w:szCs w:val="21"/>
        </w:rPr>
        <w:t>13</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"_Toc21611113" </w:instrText>
      </w:r>
      <w:r>
        <w:fldChar w:fldCharType="separate"/>
      </w:r>
      <w:r>
        <w:rPr>
          <w:rStyle w:val="53"/>
          <w:rFonts w:ascii="宋体" w:hAnsi="宋体" w:cs="黑体"/>
          <w:i w:val="0"/>
          <w:sz w:val="21"/>
          <w:szCs w:val="21"/>
        </w:rPr>
        <w:t xml:space="preserve">1.5 </w:t>
      </w:r>
      <w:r>
        <w:rPr>
          <w:rStyle w:val="53"/>
          <w:rFonts w:hint="eastAsia" w:ascii="宋体" w:hAnsi="宋体" w:cs="黑体"/>
          <w:i w:val="0"/>
          <w:sz w:val="21"/>
          <w:szCs w:val="21"/>
        </w:rPr>
        <w:t>费用承担</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_Toc21611113 \h </w:instrText>
      </w:r>
      <w:r>
        <w:rPr>
          <w:rFonts w:ascii="宋体" w:hAnsi="宋体"/>
          <w:i w:val="0"/>
          <w:sz w:val="21"/>
          <w:szCs w:val="21"/>
        </w:rPr>
        <w:fldChar w:fldCharType="separate"/>
      </w:r>
      <w:r>
        <w:rPr>
          <w:rFonts w:ascii="宋体" w:hAnsi="宋体"/>
          <w:i w:val="0"/>
          <w:sz w:val="21"/>
          <w:szCs w:val="21"/>
        </w:rPr>
        <w:t>14</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"_Toc21611114" </w:instrText>
      </w:r>
      <w:r>
        <w:fldChar w:fldCharType="separate"/>
      </w:r>
      <w:r>
        <w:rPr>
          <w:rStyle w:val="53"/>
          <w:rFonts w:ascii="宋体" w:hAnsi="宋体" w:cs="黑体"/>
          <w:i w:val="0"/>
          <w:sz w:val="21"/>
          <w:szCs w:val="21"/>
        </w:rPr>
        <w:t xml:space="preserve">1.6 </w:t>
      </w:r>
      <w:r>
        <w:rPr>
          <w:rStyle w:val="53"/>
          <w:rFonts w:hint="eastAsia" w:ascii="宋体" w:hAnsi="宋体" w:cs="黑体"/>
          <w:i w:val="0"/>
          <w:sz w:val="21"/>
          <w:szCs w:val="21"/>
        </w:rPr>
        <w:t>保密</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_Toc21611114 \h </w:instrText>
      </w:r>
      <w:r>
        <w:rPr>
          <w:rFonts w:ascii="宋体" w:hAnsi="宋体"/>
          <w:i w:val="0"/>
          <w:sz w:val="21"/>
          <w:szCs w:val="21"/>
        </w:rPr>
        <w:fldChar w:fldCharType="separate"/>
      </w:r>
      <w:r>
        <w:rPr>
          <w:rFonts w:ascii="宋体" w:hAnsi="宋体"/>
          <w:i w:val="0"/>
          <w:sz w:val="21"/>
          <w:szCs w:val="21"/>
        </w:rPr>
        <w:t>14</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"_Toc21611115" </w:instrText>
      </w:r>
      <w:r>
        <w:fldChar w:fldCharType="separate"/>
      </w:r>
      <w:r>
        <w:rPr>
          <w:rStyle w:val="53"/>
          <w:rFonts w:ascii="宋体" w:hAnsi="宋体" w:cs="黑体"/>
          <w:i w:val="0"/>
          <w:sz w:val="21"/>
          <w:szCs w:val="21"/>
        </w:rPr>
        <w:t xml:space="preserve">1.7 </w:t>
      </w:r>
      <w:r>
        <w:rPr>
          <w:rStyle w:val="53"/>
          <w:rFonts w:hint="eastAsia" w:ascii="宋体" w:hAnsi="宋体" w:cs="黑体"/>
          <w:i w:val="0"/>
          <w:sz w:val="21"/>
          <w:szCs w:val="21"/>
        </w:rPr>
        <w:t>语言文字</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_Toc21611115 \h </w:instrText>
      </w:r>
      <w:r>
        <w:rPr>
          <w:rFonts w:ascii="宋体" w:hAnsi="宋体"/>
          <w:i w:val="0"/>
          <w:sz w:val="21"/>
          <w:szCs w:val="21"/>
        </w:rPr>
        <w:fldChar w:fldCharType="separate"/>
      </w:r>
      <w:r>
        <w:rPr>
          <w:rFonts w:ascii="宋体" w:hAnsi="宋体"/>
          <w:i w:val="0"/>
          <w:sz w:val="21"/>
          <w:szCs w:val="21"/>
        </w:rPr>
        <w:t>14</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"_Toc21611116" </w:instrText>
      </w:r>
      <w:r>
        <w:fldChar w:fldCharType="separate"/>
      </w:r>
      <w:r>
        <w:rPr>
          <w:rStyle w:val="53"/>
          <w:rFonts w:ascii="宋体" w:hAnsi="宋体" w:cs="黑体"/>
          <w:i w:val="0"/>
          <w:sz w:val="21"/>
          <w:szCs w:val="21"/>
        </w:rPr>
        <w:t xml:space="preserve">1.8 </w:t>
      </w:r>
      <w:r>
        <w:rPr>
          <w:rStyle w:val="53"/>
          <w:rFonts w:hint="eastAsia" w:ascii="宋体" w:hAnsi="宋体" w:cs="黑体"/>
          <w:i w:val="0"/>
          <w:sz w:val="21"/>
          <w:szCs w:val="21"/>
        </w:rPr>
        <w:t>计量单位</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_Toc21611116 \h </w:instrText>
      </w:r>
      <w:r>
        <w:rPr>
          <w:rFonts w:ascii="宋体" w:hAnsi="宋体"/>
          <w:i w:val="0"/>
          <w:sz w:val="21"/>
          <w:szCs w:val="21"/>
        </w:rPr>
        <w:fldChar w:fldCharType="separate"/>
      </w:r>
      <w:r>
        <w:rPr>
          <w:rFonts w:ascii="宋体" w:hAnsi="宋体"/>
          <w:i w:val="0"/>
          <w:sz w:val="21"/>
          <w:szCs w:val="21"/>
        </w:rPr>
        <w:t>14</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"_Toc21611117" </w:instrText>
      </w:r>
      <w:r>
        <w:fldChar w:fldCharType="separate"/>
      </w:r>
      <w:r>
        <w:rPr>
          <w:rStyle w:val="53"/>
          <w:rFonts w:ascii="宋体" w:hAnsi="宋体" w:cs="黑体"/>
          <w:i w:val="0"/>
          <w:sz w:val="21"/>
          <w:szCs w:val="21"/>
        </w:rPr>
        <w:t xml:space="preserve">1.9 </w:t>
      </w:r>
      <w:r>
        <w:rPr>
          <w:rStyle w:val="53"/>
          <w:rFonts w:hint="eastAsia" w:ascii="宋体" w:hAnsi="宋体" w:cs="黑体"/>
          <w:i w:val="0"/>
          <w:sz w:val="21"/>
          <w:szCs w:val="21"/>
        </w:rPr>
        <w:t>踏勘现场</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_Toc21611117 \h </w:instrText>
      </w:r>
      <w:r>
        <w:rPr>
          <w:rFonts w:ascii="宋体" w:hAnsi="宋体"/>
          <w:i w:val="0"/>
          <w:sz w:val="21"/>
          <w:szCs w:val="21"/>
        </w:rPr>
        <w:fldChar w:fldCharType="separate"/>
      </w:r>
      <w:r>
        <w:rPr>
          <w:rFonts w:ascii="宋体" w:hAnsi="宋体"/>
          <w:i w:val="0"/>
          <w:sz w:val="21"/>
          <w:szCs w:val="21"/>
        </w:rPr>
        <w:t>14</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"_Toc21611118" </w:instrText>
      </w:r>
      <w:r>
        <w:fldChar w:fldCharType="separate"/>
      </w:r>
      <w:r>
        <w:rPr>
          <w:rStyle w:val="53"/>
          <w:rFonts w:ascii="宋体" w:hAnsi="宋体" w:cs="黑体"/>
          <w:i w:val="0"/>
          <w:sz w:val="21"/>
          <w:szCs w:val="21"/>
        </w:rPr>
        <w:t xml:space="preserve">1.10 </w:t>
      </w:r>
      <w:r>
        <w:rPr>
          <w:rStyle w:val="53"/>
          <w:rFonts w:hint="eastAsia" w:ascii="宋体" w:hAnsi="宋体" w:cs="黑体"/>
          <w:i w:val="0"/>
          <w:sz w:val="21"/>
          <w:szCs w:val="21"/>
        </w:rPr>
        <w:t>投标预备会</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_Toc21611118 \h </w:instrText>
      </w:r>
      <w:r>
        <w:rPr>
          <w:rFonts w:ascii="宋体" w:hAnsi="宋体"/>
          <w:i w:val="0"/>
          <w:sz w:val="21"/>
          <w:szCs w:val="21"/>
        </w:rPr>
        <w:fldChar w:fldCharType="separate"/>
      </w:r>
      <w:r>
        <w:rPr>
          <w:rFonts w:ascii="宋体" w:hAnsi="宋体"/>
          <w:i w:val="0"/>
          <w:sz w:val="21"/>
          <w:szCs w:val="21"/>
        </w:rPr>
        <w:t>15</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"_Toc21611119" </w:instrText>
      </w:r>
      <w:r>
        <w:fldChar w:fldCharType="separate"/>
      </w:r>
      <w:r>
        <w:rPr>
          <w:rStyle w:val="53"/>
          <w:rFonts w:ascii="宋体" w:hAnsi="宋体" w:cs="黑体"/>
          <w:i w:val="0"/>
          <w:sz w:val="21"/>
          <w:szCs w:val="21"/>
        </w:rPr>
        <w:t xml:space="preserve">1.11 </w:t>
      </w:r>
      <w:r>
        <w:rPr>
          <w:rStyle w:val="53"/>
          <w:rFonts w:hint="eastAsia" w:ascii="宋体" w:hAnsi="宋体" w:cs="黑体"/>
          <w:i w:val="0"/>
          <w:sz w:val="21"/>
          <w:szCs w:val="21"/>
        </w:rPr>
        <w:t>偏离</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_Toc21611119 \h </w:instrText>
      </w:r>
      <w:r>
        <w:rPr>
          <w:rFonts w:ascii="宋体" w:hAnsi="宋体"/>
          <w:i w:val="0"/>
          <w:sz w:val="21"/>
          <w:szCs w:val="21"/>
        </w:rPr>
        <w:fldChar w:fldCharType="separate"/>
      </w:r>
      <w:r>
        <w:rPr>
          <w:rFonts w:ascii="宋体" w:hAnsi="宋体"/>
          <w:i w:val="0"/>
          <w:sz w:val="21"/>
          <w:szCs w:val="21"/>
        </w:rPr>
        <w:t>15</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"_Toc21611120" </w:instrText>
      </w:r>
      <w:r>
        <w:fldChar w:fldCharType="separate"/>
      </w:r>
      <w:r>
        <w:rPr>
          <w:rStyle w:val="53"/>
          <w:rFonts w:ascii="宋体" w:hAnsi="宋体" w:cs="黑体"/>
          <w:i w:val="0"/>
          <w:sz w:val="21"/>
          <w:szCs w:val="21"/>
        </w:rPr>
        <w:t xml:space="preserve">2. </w:t>
      </w:r>
      <w:r>
        <w:rPr>
          <w:rStyle w:val="53"/>
          <w:rFonts w:hint="eastAsia" w:ascii="宋体" w:hAnsi="宋体" w:cs="黑体"/>
          <w:i w:val="0"/>
          <w:sz w:val="21"/>
          <w:szCs w:val="21"/>
        </w:rPr>
        <w:t>招标文件</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_Toc21611120 \h </w:instrText>
      </w:r>
      <w:r>
        <w:rPr>
          <w:rFonts w:ascii="宋体" w:hAnsi="宋体"/>
          <w:i w:val="0"/>
          <w:sz w:val="21"/>
          <w:szCs w:val="21"/>
        </w:rPr>
        <w:fldChar w:fldCharType="separate"/>
      </w:r>
      <w:r>
        <w:rPr>
          <w:rFonts w:ascii="宋体" w:hAnsi="宋体"/>
          <w:i w:val="0"/>
          <w:sz w:val="21"/>
          <w:szCs w:val="21"/>
        </w:rPr>
        <w:t>15</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"_Toc21611121" </w:instrText>
      </w:r>
      <w:r>
        <w:fldChar w:fldCharType="separate"/>
      </w:r>
      <w:r>
        <w:rPr>
          <w:rStyle w:val="53"/>
          <w:rFonts w:ascii="宋体" w:hAnsi="宋体" w:cs="黑体"/>
          <w:i w:val="0"/>
          <w:sz w:val="21"/>
          <w:szCs w:val="21"/>
        </w:rPr>
        <w:t xml:space="preserve">2.1 </w:t>
      </w:r>
      <w:r>
        <w:rPr>
          <w:rStyle w:val="53"/>
          <w:rFonts w:hint="eastAsia" w:ascii="宋体" w:hAnsi="宋体" w:cs="黑体"/>
          <w:i w:val="0"/>
          <w:sz w:val="21"/>
          <w:szCs w:val="21"/>
        </w:rPr>
        <w:t>招标文件的组成</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_Toc21611121 \h </w:instrText>
      </w:r>
      <w:r>
        <w:rPr>
          <w:rFonts w:ascii="宋体" w:hAnsi="宋体"/>
          <w:i w:val="0"/>
          <w:sz w:val="21"/>
          <w:szCs w:val="21"/>
        </w:rPr>
        <w:fldChar w:fldCharType="separate"/>
      </w:r>
      <w:r>
        <w:rPr>
          <w:rFonts w:ascii="宋体" w:hAnsi="宋体"/>
          <w:i w:val="0"/>
          <w:sz w:val="21"/>
          <w:szCs w:val="21"/>
        </w:rPr>
        <w:t>15</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"_Toc21611122" </w:instrText>
      </w:r>
      <w:r>
        <w:fldChar w:fldCharType="separate"/>
      </w:r>
      <w:r>
        <w:rPr>
          <w:rStyle w:val="53"/>
          <w:rFonts w:ascii="宋体" w:hAnsi="宋体" w:cs="黑体"/>
          <w:i w:val="0"/>
          <w:sz w:val="21"/>
          <w:szCs w:val="21"/>
        </w:rPr>
        <w:t xml:space="preserve">2.2 </w:t>
      </w:r>
      <w:r>
        <w:rPr>
          <w:rStyle w:val="53"/>
          <w:rFonts w:hint="eastAsia" w:ascii="宋体" w:hAnsi="宋体" w:cs="黑体"/>
          <w:i w:val="0"/>
          <w:sz w:val="21"/>
          <w:szCs w:val="21"/>
        </w:rPr>
        <w:t>招标文件的澄清</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_Toc21611122 \h </w:instrText>
      </w:r>
      <w:r>
        <w:rPr>
          <w:rFonts w:ascii="宋体" w:hAnsi="宋体"/>
          <w:i w:val="0"/>
          <w:sz w:val="21"/>
          <w:szCs w:val="21"/>
        </w:rPr>
        <w:fldChar w:fldCharType="separate"/>
      </w:r>
      <w:r>
        <w:rPr>
          <w:rFonts w:ascii="宋体" w:hAnsi="宋体"/>
          <w:i w:val="0"/>
          <w:sz w:val="21"/>
          <w:szCs w:val="21"/>
        </w:rPr>
        <w:t>15</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"_Toc21611123" </w:instrText>
      </w:r>
      <w:r>
        <w:fldChar w:fldCharType="separate"/>
      </w:r>
      <w:r>
        <w:rPr>
          <w:rStyle w:val="53"/>
          <w:rFonts w:ascii="宋体" w:hAnsi="宋体" w:cs="黑体"/>
          <w:i w:val="0"/>
          <w:sz w:val="21"/>
          <w:szCs w:val="21"/>
        </w:rPr>
        <w:t xml:space="preserve">2.3 </w:t>
      </w:r>
      <w:r>
        <w:rPr>
          <w:rStyle w:val="53"/>
          <w:rFonts w:hint="eastAsia" w:ascii="宋体" w:hAnsi="宋体" w:cs="黑体"/>
          <w:i w:val="0"/>
          <w:sz w:val="21"/>
          <w:szCs w:val="21"/>
        </w:rPr>
        <w:t>招标文件的修改</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_Toc21611123 \h </w:instrText>
      </w:r>
      <w:r>
        <w:rPr>
          <w:rFonts w:ascii="宋体" w:hAnsi="宋体"/>
          <w:i w:val="0"/>
          <w:sz w:val="21"/>
          <w:szCs w:val="21"/>
        </w:rPr>
        <w:fldChar w:fldCharType="separate"/>
      </w:r>
      <w:r>
        <w:rPr>
          <w:rFonts w:ascii="宋体" w:hAnsi="宋体"/>
          <w:i w:val="0"/>
          <w:sz w:val="21"/>
          <w:szCs w:val="21"/>
        </w:rPr>
        <w:t>16</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"_Toc21611124" </w:instrText>
      </w:r>
      <w:r>
        <w:fldChar w:fldCharType="separate"/>
      </w:r>
      <w:r>
        <w:rPr>
          <w:rStyle w:val="53"/>
          <w:rFonts w:ascii="宋体" w:hAnsi="宋体" w:cs="黑体"/>
          <w:i w:val="0"/>
          <w:sz w:val="21"/>
          <w:szCs w:val="21"/>
        </w:rPr>
        <w:t xml:space="preserve">2.4 </w:t>
      </w:r>
      <w:r>
        <w:rPr>
          <w:rStyle w:val="53"/>
          <w:rFonts w:hint="eastAsia" w:ascii="宋体" w:hAnsi="宋体" w:cs="黑体"/>
          <w:i w:val="0"/>
          <w:sz w:val="21"/>
          <w:szCs w:val="21"/>
        </w:rPr>
        <w:t>工程量清单和最高投标限价</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_Toc21611124 \h </w:instrText>
      </w:r>
      <w:r>
        <w:rPr>
          <w:rFonts w:ascii="宋体" w:hAnsi="宋体"/>
          <w:i w:val="0"/>
          <w:sz w:val="21"/>
          <w:szCs w:val="21"/>
        </w:rPr>
        <w:fldChar w:fldCharType="separate"/>
      </w:r>
      <w:r>
        <w:rPr>
          <w:rFonts w:ascii="宋体" w:hAnsi="宋体"/>
          <w:i w:val="0"/>
          <w:sz w:val="21"/>
          <w:szCs w:val="21"/>
        </w:rPr>
        <w:t>16</w:t>
      </w:r>
      <w:r>
        <w:rPr>
          <w:rFonts w:ascii="宋体" w:hAnsi="宋体"/>
          <w:i w:val="0"/>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"_Toc21611125" </w:instrText>
      </w:r>
      <w:r>
        <w:fldChar w:fldCharType="separate"/>
      </w:r>
      <w:r>
        <w:rPr>
          <w:rStyle w:val="53"/>
          <w:rFonts w:ascii="宋体" w:hAnsi="宋体"/>
          <w:sz w:val="21"/>
          <w:szCs w:val="21"/>
        </w:rPr>
        <w:t xml:space="preserve">3. </w:t>
      </w:r>
      <w:r>
        <w:rPr>
          <w:rStyle w:val="53"/>
          <w:rFonts w:hint="eastAsia" w:ascii="宋体" w:hAnsi="宋体"/>
          <w:sz w:val="21"/>
          <w:szCs w:val="21"/>
        </w:rPr>
        <w:t>投标文件</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_Toc21611125 \h </w:instrText>
      </w:r>
      <w:r>
        <w:rPr>
          <w:rFonts w:ascii="宋体" w:hAnsi="宋体"/>
          <w:sz w:val="21"/>
          <w:szCs w:val="21"/>
        </w:rPr>
        <w:fldChar w:fldCharType="separate"/>
      </w:r>
      <w:r>
        <w:rPr>
          <w:rFonts w:ascii="宋体" w:hAnsi="宋体"/>
          <w:sz w:val="21"/>
          <w:szCs w:val="21"/>
        </w:rPr>
        <w:t>17</w:t>
      </w:r>
      <w:r>
        <w:rPr>
          <w:rFonts w:ascii="宋体" w:hAnsi="宋体"/>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"_Toc21611126" </w:instrText>
      </w:r>
      <w:r>
        <w:fldChar w:fldCharType="separate"/>
      </w:r>
      <w:r>
        <w:rPr>
          <w:rStyle w:val="53"/>
          <w:rFonts w:ascii="宋体" w:hAnsi="宋体" w:cs="黑体"/>
          <w:i w:val="0"/>
          <w:sz w:val="21"/>
          <w:szCs w:val="21"/>
        </w:rPr>
        <w:t xml:space="preserve">3.1 </w:t>
      </w:r>
      <w:r>
        <w:rPr>
          <w:rStyle w:val="53"/>
          <w:rFonts w:hint="eastAsia" w:ascii="宋体" w:hAnsi="宋体" w:cs="黑体"/>
          <w:i w:val="0"/>
          <w:sz w:val="21"/>
          <w:szCs w:val="21"/>
        </w:rPr>
        <w:t>投标文件的组成</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_Toc21611126 \h </w:instrText>
      </w:r>
      <w:r>
        <w:rPr>
          <w:rFonts w:ascii="宋体" w:hAnsi="宋体"/>
          <w:i w:val="0"/>
          <w:sz w:val="21"/>
          <w:szCs w:val="21"/>
        </w:rPr>
        <w:fldChar w:fldCharType="separate"/>
      </w:r>
      <w:r>
        <w:rPr>
          <w:rFonts w:ascii="宋体" w:hAnsi="宋体"/>
          <w:i w:val="0"/>
          <w:sz w:val="21"/>
          <w:szCs w:val="21"/>
        </w:rPr>
        <w:t>17</w:t>
      </w:r>
      <w:r>
        <w:rPr>
          <w:rFonts w:ascii="宋体" w:hAnsi="宋体"/>
          <w:i w:val="0"/>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"_Toc21611127" </w:instrText>
      </w:r>
      <w:r>
        <w:fldChar w:fldCharType="separate"/>
      </w:r>
      <w:r>
        <w:rPr>
          <w:rStyle w:val="53"/>
          <w:rFonts w:ascii="宋体" w:hAnsi="宋体"/>
          <w:sz w:val="21"/>
          <w:szCs w:val="21"/>
        </w:rPr>
        <w:t xml:space="preserve">3.2 </w:t>
      </w:r>
      <w:r>
        <w:rPr>
          <w:rStyle w:val="53"/>
          <w:rFonts w:hint="eastAsia" w:ascii="宋体" w:hAnsi="宋体"/>
          <w:sz w:val="21"/>
          <w:szCs w:val="21"/>
        </w:rPr>
        <w:t>投标报价</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_Toc21611127 \h </w:instrText>
      </w:r>
      <w:r>
        <w:rPr>
          <w:rFonts w:ascii="宋体" w:hAnsi="宋体"/>
          <w:sz w:val="21"/>
          <w:szCs w:val="21"/>
        </w:rPr>
        <w:fldChar w:fldCharType="separate"/>
      </w:r>
      <w:r>
        <w:rPr>
          <w:rFonts w:ascii="宋体" w:hAnsi="宋体"/>
          <w:sz w:val="21"/>
          <w:szCs w:val="21"/>
        </w:rPr>
        <w:t>18</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"_Toc21611128" </w:instrText>
      </w:r>
      <w:r>
        <w:fldChar w:fldCharType="separate"/>
      </w:r>
      <w:r>
        <w:rPr>
          <w:rStyle w:val="53"/>
          <w:rFonts w:ascii="宋体" w:hAnsi="宋体"/>
          <w:sz w:val="21"/>
          <w:szCs w:val="21"/>
        </w:rPr>
        <w:t xml:space="preserve">3.3 </w:t>
      </w:r>
      <w:r>
        <w:rPr>
          <w:rStyle w:val="53"/>
          <w:rFonts w:hint="eastAsia" w:ascii="宋体" w:hAnsi="宋体"/>
          <w:sz w:val="21"/>
          <w:szCs w:val="21"/>
        </w:rPr>
        <w:t>投标有效期</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_Toc21611128 \h </w:instrText>
      </w:r>
      <w:r>
        <w:rPr>
          <w:rFonts w:ascii="宋体" w:hAnsi="宋体"/>
          <w:sz w:val="21"/>
          <w:szCs w:val="21"/>
        </w:rPr>
        <w:fldChar w:fldCharType="separate"/>
      </w:r>
      <w:r>
        <w:rPr>
          <w:rFonts w:ascii="宋体" w:hAnsi="宋体"/>
          <w:sz w:val="21"/>
          <w:szCs w:val="21"/>
        </w:rPr>
        <w:t>18</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"_Toc21611129" </w:instrText>
      </w:r>
      <w:r>
        <w:fldChar w:fldCharType="separate"/>
      </w:r>
      <w:r>
        <w:rPr>
          <w:rStyle w:val="53"/>
          <w:rFonts w:ascii="宋体" w:hAnsi="宋体"/>
          <w:sz w:val="21"/>
          <w:szCs w:val="21"/>
        </w:rPr>
        <w:t xml:space="preserve">3.4 </w:t>
      </w:r>
      <w:r>
        <w:rPr>
          <w:rStyle w:val="53"/>
          <w:rFonts w:hint="eastAsia" w:ascii="宋体" w:hAnsi="宋体"/>
          <w:sz w:val="21"/>
          <w:szCs w:val="21"/>
        </w:rPr>
        <w:t>投标保证金</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_Toc21611129 \h </w:instrText>
      </w:r>
      <w:r>
        <w:rPr>
          <w:rFonts w:ascii="宋体" w:hAnsi="宋体"/>
          <w:sz w:val="21"/>
          <w:szCs w:val="21"/>
        </w:rPr>
        <w:fldChar w:fldCharType="separate"/>
      </w:r>
      <w:r>
        <w:rPr>
          <w:rFonts w:ascii="宋体" w:hAnsi="宋体"/>
          <w:sz w:val="21"/>
          <w:szCs w:val="21"/>
        </w:rPr>
        <w:t>18</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"_Toc21611130" </w:instrText>
      </w:r>
      <w:r>
        <w:fldChar w:fldCharType="separate"/>
      </w:r>
      <w:r>
        <w:rPr>
          <w:rStyle w:val="53"/>
          <w:rFonts w:ascii="宋体" w:hAnsi="宋体"/>
          <w:sz w:val="21"/>
          <w:szCs w:val="21"/>
        </w:rPr>
        <w:t>3.5</w:t>
      </w:r>
      <w:r>
        <w:rPr>
          <w:rStyle w:val="53"/>
          <w:rFonts w:hint="eastAsia" w:ascii="宋体" w:hAnsi="宋体"/>
          <w:sz w:val="21"/>
          <w:szCs w:val="21"/>
        </w:rPr>
        <w:t>投标文件的编制</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_Toc21611130 \h </w:instrText>
      </w:r>
      <w:r>
        <w:rPr>
          <w:rFonts w:ascii="宋体" w:hAnsi="宋体"/>
          <w:sz w:val="21"/>
          <w:szCs w:val="21"/>
        </w:rPr>
        <w:fldChar w:fldCharType="separate"/>
      </w:r>
      <w:r>
        <w:rPr>
          <w:rFonts w:ascii="宋体" w:hAnsi="宋体"/>
          <w:sz w:val="21"/>
          <w:szCs w:val="21"/>
        </w:rPr>
        <w:t>19</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"_Toc21611131" </w:instrText>
      </w:r>
      <w:r>
        <w:fldChar w:fldCharType="separate"/>
      </w:r>
      <w:r>
        <w:rPr>
          <w:rStyle w:val="53"/>
          <w:rFonts w:ascii="宋体" w:hAnsi="宋体"/>
          <w:sz w:val="21"/>
          <w:szCs w:val="21"/>
        </w:rPr>
        <w:t>4.</w:t>
      </w:r>
      <w:r>
        <w:rPr>
          <w:rStyle w:val="53"/>
          <w:rFonts w:hint="eastAsia" w:ascii="宋体" w:hAnsi="宋体"/>
          <w:sz w:val="21"/>
          <w:szCs w:val="21"/>
        </w:rPr>
        <w:t>投标</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_Toc21611131 \h </w:instrText>
      </w:r>
      <w:r>
        <w:rPr>
          <w:rFonts w:ascii="宋体" w:hAnsi="宋体"/>
          <w:sz w:val="21"/>
          <w:szCs w:val="21"/>
        </w:rPr>
        <w:fldChar w:fldCharType="separate"/>
      </w:r>
      <w:r>
        <w:rPr>
          <w:rFonts w:ascii="宋体" w:hAnsi="宋体"/>
          <w:sz w:val="21"/>
          <w:szCs w:val="21"/>
        </w:rPr>
        <w:t>19</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"_Toc21611132" </w:instrText>
      </w:r>
      <w:r>
        <w:fldChar w:fldCharType="separate"/>
      </w:r>
      <w:r>
        <w:rPr>
          <w:rStyle w:val="53"/>
          <w:rFonts w:ascii="宋体" w:hAnsi="宋体"/>
          <w:sz w:val="21"/>
          <w:szCs w:val="21"/>
        </w:rPr>
        <w:t>4.1</w:t>
      </w:r>
      <w:r>
        <w:rPr>
          <w:rStyle w:val="53"/>
          <w:rFonts w:hint="eastAsia" w:ascii="宋体" w:hAnsi="宋体"/>
          <w:sz w:val="21"/>
          <w:szCs w:val="21"/>
        </w:rPr>
        <w:t>投标文件上传及其光盘刻录说明</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_Toc21611132 \h </w:instrText>
      </w:r>
      <w:r>
        <w:rPr>
          <w:rFonts w:ascii="宋体" w:hAnsi="宋体"/>
          <w:sz w:val="21"/>
          <w:szCs w:val="21"/>
        </w:rPr>
        <w:fldChar w:fldCharType="separate"/>
      </w:r>
      <w:r>
        <w:rPr>
          <w:rFonts w:ascii="宋体" w:hAnsi="宋体"/>
          <w:sz w:val="21"/>
          <w:szCs w:val="21"/>
        </w:rPr>
        <w:t>19</w:t>
      </w:r>
      <w:r>
        <w:rPr>
          <w:rFonts w:ascii="宋体" w:hAnsi="宋体"/>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"_Toc21611133" </w:instrText>
      </w:r>
      <w:r>
        <w:fldChar w:fldCharType="separate"/>
      </w:r>
      <w:r>
        <w:rPr>
          <w:rStyle w:val="53"/>
          <w:rFonts w:ascii="宋体" w:hAnsi="宋体" w:cs="黑体"/>
          <w:i w:val="0"/>
          <w:sz w:val="21"/>
          <w:szCs w:val="21"/>
        </w:rPr>
        <w:t>4.2</w:t>
      </w:r>
      <w:r>
        <w:rPr>
          <w:rStyle w:val="53"/>
          <w:rFonts w:hint="eastAsia" w:ascii="宋体" w:hAnsi="宋体" w:cs="黑体"/>
          <w:i w:val="0"/>
          <w:sz w:val="21"/>
          <w:szCs w:val="21"/>
        </w:rPr>
        <w:t>电子光盘的密封和标记</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_Toc21611133 \h </w:instrText>
      </w:r>
      <w:r>
        <w:rPr>
          <w:rFonts w:ascii="宋体" w:hAnsi="宋体"/>
          <w:i w:val="0"/>
          <w:sz w:val="21"/>
          <w:szCs w:val="21"/>
        </w:rPr>
        <w:fldChar w:fldCharType="separate"/>
      </w:r>
      <w:r>
        <w:rPr>
          <w:rFonts w:ascii="宋体" w:hAnsi="宋体"/>
          <w:i w:val="0"/>
          <w:sz w:val="21"/>
          <w:szCs w:val="21"/>
        </w:rPr>
        <w:t>20</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"_Toc21611134" </w:instrText>
      </w:r>
      <w:r>
        <w:fldChar w:fldCharType="separate"/>
      </w:r>
      <w:r>
        <w:rPr>
          <w:rStyle w:val="53"/>
          <w:rFonts w:ascii="宋体" w:hAnsi="宋体" w:cs="黑体"/>
          <w:i w:val="0"/>
          <w:sz w:val="21"/>
          <w:szCs w:val="21"/>
        </w:rPr>
        <w:t xml:space="preserve">4.3 </w:t>
      </w:r>
      <w:r>
        <w:rPr>
          <w:rStyle w:val="53"/>
          <w:rFonts w:hint="eastAsia" w:ascii="宋体" w:hAnsi="宋体" w:cs="黑体"/>
          <w:i w:val="0"/>
          <w:sz w:val="21"/>
          <w:szCs w:val="21"/>
        </w:rPr>
        <w:t>电子光盘的递交</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_Toc21611134 \h </w:instrText>
      </w:r>
      <w:r>
        <w:rPr>
          <w:rFonts w:ascii="宋体" w:hAnsi="宋体"/>
          <w:i w:val="0"/>
          <w:sz w:val="21"/>
          <w:szCs w:val="21"/>
        </w:rPr>
        <w:fldChar w:fldCharType="separate"/>
      </w:r>
      <w:r>
        <w:rPr>
          <w:rFonts w:ascii="宋体" w:hAnsi="宋体"/>
          <w:i w:val="0"/>
          <w:sz w:val="21"/>
          <w:szCs w:val="21"/>
        </w:rPr>
        <w:t>20</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"_Toc21611135" </w:instrText>
      </w:r>
      <w:r>
        <w:fldChar w:fldCharType="separate"/>
      </w:r>
      <w:r>
        <w:rPr>
          <w:rStyle w:val="53"/>
          <w:rFonts w:ascii="宋体" w:hAnsi="宋体" w:cs="黑体"/>
          <w:i w:val="0"/>
          <w:sz w:val="21"/>
          <w:szCs w:val="21"/>
        </w:rPr>
        <w:t xml:space="preserve">4.4 </w:t>
      </w:r>
      <w:r>
        <w:rPr>
          <w:rStyle w:val="53"/>
          <w:rFonts w:hint="eastAsia" w:ascii="宋体" w:hAnsi="宋体" w:cs="黑体"/>
          <w:i w:val="0"/>
          <w:sz w:val="21"/>
          <w:szCs w:val="21"/>
        </w:rPr>
        <w:t>投标文件的修改与撤回</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_Toc21611135 \h </w:instrText>
      </w:r>
      <w:r>
        <w:rPr>
          <w:rFonts w:ascii="宋体" w:hAnsi="宋体"/>
          <w:i w:val="0"/>
          <w:sz w:val="21"/>
          <w:szCs w:val="21"/>
        </w:rPr>
        <w:fldChar w:fldCharType="separate"/>
      </w:r>
      <w:r>
        <w:rPr>
          <w:rFonts w:ascii="宋体" w:hAnsi="宋体"/>
          <w:i w:val="0"/>
          <w:sz w:val="21"/>
          <w:szCs w:val="21"/>
        </w:rPr>
        <w:t>20</w:t>
      </w:r>
      <w:r>
        <w:rPr>
          <w:rFonts w:ascii="宋体" w:hAnsi="宋体"/>
          <w:i w:val="0"/>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"_Toc21611136" </w:instrText>
      </w:r>
      <w:r>
        <w:fldChar w:fldCharType="separate"/>
      </w:r>
      <w:r>
        <w:rPr>
          <w:rStyle w:val="53"/>
          <w:rFonts w:ascii="宋体" w:hAnsi="宋体"/>
          <w:sz w:val="21"/>
          <w:szCs w:val="21"/>
        </w:rPr>
        <w:t xml:space="preserve">5. </w:t>
      </w:r>
      <w:r>
        <w:rPr>
          <w:rStyle w:val="53"/>
          <w:rFonts w:hint="eastAsia" w:ascii="宋体" w:hAnsi="宋体"/>
          <w:sz w:val="21"/>
          <w:szCs w:val="21"/>
        </w:rPr>
        <w:t>开标</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_Toc21611136 \h </w:instrText>
      </w:r>
      <w:r>
        <w:rPr>
          <w:rFonts w:ascii="宋体" w:hAnsi="宋体"/>
          <w:sz w:val="21"/>
          <w:szCs w:val="21"/>
        </w:rPr>
        <w:fldChar w:fldCharType="separate"/>
      </w:r>
      <w:r>
        <w:rPr>
          <w:rFonts w:ascii="宋体" w:hAnsi="宋体"/>
          <w:sz w:val="21"/>
          <w:szCs w:val="21"/>
        </w:rPr>
        <w:t>20</w:t>
      </w:r>
      <w:r>
        <w:rPr>
          <w:rFonts w:ascii="宋体" w:hAnsi="宋体"/>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"_Toc21611137" </w:instrText>
      </w:r>
      <w:r>
        <w:fldChar w:fldCharType="separate"/>
      </w:r>
      <w:r>
        <w:rPr>
          <w:rStyle w:val="53"/>
          <w:rFonts w:ascii="宋体" w:hAnsi="宋体" w:cs="黑体"/>
          <w:i w:val="0"/>
          <w:sz w:val="21"/>
          <w:szCs w:val="21"/>
        </w:rPr>
        <w:t xml:space="preserve">5.1 </w:t>
      </w:r>
      <w:r>
        <w:rPr>
          <w:rStyle w:val="53"/>
          <w:rFonts w:hint="eastAsia" w:ascii="宋体" w:hAnsi="宋体" w:cs="黑体"/>
          <w:i w:val="0"/>
          <w:sz w:val="21"/>
          <w:szCs w:val="21"/>
        </w:rPr>
        <w:t>开标时间和地点</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_Toc21611137 \h </w:instrText>
      </w:r>
      <w:r>
        <w:rPr>
          <w:rFonts w:ascii="宋体" w:hAnsi="宋体"/>
          <w:i w:val="0"/>
          <w:sz w:val="21"/>
          <w:szCs w:val="21"/>
        </w:rPr>
        <w:fldChar w:fldCharType="separate"/>
      </w:r>
      <w:r>
        <w:rPr>
          <w:rFonts w:ascii="宋体" w:hAnsi="宋体"/>
          <w:i w:val="0"/>
          <w:sz w:val="21"/>
          <w:szCs w:val="21"/>
        </w:rPr>
        <w:t>20</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"_Toc21611138" </w:instrText>
      </w:r>
      <w:r>
        <w:fldChar w:fldCharType="separate"/>
      </w:r>
      <w:r>
        <w:rPr>
          <w:rStyle w:val="53"/>
          <w:rFonts w:ascii="宋体" w:hAnsi="宋体" w:cs="黑体"/>
          <w:i w:val="0"/>
          <w:sz w:val="21"/>
          <w:szCs w:val="21"/>
        </w:rPr>
        <w:t xml:space="preserve">5.2 </w:t>
      </w:r>
      <w:r>
        <w:rPr>
          <w:rStyle w:val="53"/>
          <w:rFonts w:hint="eastAsia" w:ascii="宋体" w:hAnsi="宋体" w:cs="黑体"/>
          <w:i w:val="0"/>
          <w:sz w:val="21"/>
          <w:szCs w:val="21"/>
        </w:rPr>
        <w:t>开标程序</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_Toc21611138 \h </w:instrText>
      </w:r>
      <w:r>
        <w:rPr>
          <w:rFonts w:ascii="宋体" w:hAnsi="宋体"/>
          <w:i w:val="0"/>
          <w:sz w:val="21"/>
          <w:szCs w:val="21"/>
        </w:rPr>
        <w:fldChar w:fldCharType="separate"/>
      </w:r>
      <w:r>
        <w:rPr>
          <w:rFonts w:ascii="宋体" w:hAnsi="宋体"/>
          <w:i w:val="0"/>
          <w:sz w:val="21"/>
          <w:szCs w:val="21"/>
        </w:rPr>
        <w:t>20</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"_Toc21611145" </w:instrText>
      </w:r>
      <w:r>
        <w:fldChar w:fldCharType="separate"/>
      </w:r>
      <w:r>
        <w:rPr>
          <w:rStyle w:val="53"/>
          <w:rFonts w:ascii="宋体" w:hAnsi="宋体" w:cs="黑体"/>
          <w:i w:val="0"/>
          <w:sz w:val="21"/>
          <w:szCs w:val="21"/>
        </w:rPr>
        <w:t xml:space="preserve">5.3 </w:t>
      </w:r>
      <w:r>
        <w:rPr>
          <w:rStyle w:val="53"/>
          <w:rFonts w:hint="eastAsia" w:ascii="宋体" w:hAnsi="宋体" w:cs="黑体"/>
          <w:i w:val="0"/>
          <w:sz w:val="21"/>
          <w:szCs w:val="21"/>
        </w:rPr>
        <w:t>开标异议</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_Toc21611145 \h </w:instrText>
      </w:r>
      <w:r>
        <w:rPr>
          <w:rFonts w:ascii="宋体" w:hAnsi="宋体"/>
          <w:i w:val="0"/>
          <w:sz w:val="21"/>
          <w:szCs w:val="21"/>
        </w:rPr>
        <w:fldChar w:fldCharType="separate"/>
      </w:r>
      <w:r>
        <w:rPr>
          <w:rFonts w:ascii="宋体" w:hAnsi="宋体"/>
          <w:i w:val="0"/>
          <w:sz w:val="21"/>
          <w:szCs w:val="21"/>
        </w:rPr>
        <w:t>21</w:t>
      </w:r>
      <w:r>
        <w:rPr>
          <w:rFonts w:ascii="宋体" w:hAnsi="宋体"/>
          <w:i w:val="0"/>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"_Toc21611146" </w:instrText>
      </w:r>
      <w:r>
        <w:fldChar w:fldCharType="separate"/>
      </w:r>
      <w:r>
        <w:rPr>
          <w:rStyle w:val="53"/>
          <w:rFonts w:ascii="宋体" w:hAnsi="宋体"/>
          <w:sz w:val="21"/>
          <w:szCs w:val="21"/>
        </w:rPr>
        <w:t xml:space="preserve">6. </w:t>
      </w:r>
      <w:r>
        <w:rPr>
          <w:rStyle w:val="53"/>
          <w:rFonts w:hint="eastAsia" w:ascii="宋体" w:hAnsi="宋体"/>
          <w:sz w:val="21"/>
          <w:szCs w:val="21"/>
        </w:rPr>
        <w:t>评标</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_Toc21611146 \h </w:instrText>
      </w:r>
      <w:r>
        <w:rPr>
          <w:rFonts w:ascii="宋体" w:hAnsi="宋体"/>
          <w:sz w:val="21"/>
          <w:szCs w:val="21"/>
        </w:rPr>
        <w:fldChar w:fldCharType="separate"/>
      </w:r>
      <w:r>
        <w:rPr>
          <w:rFonts w:ascii="宋体" w:hAnsi="宋体"/>
          <w:sz w:val="21"/>
          <w:szCs w:val="21"/>
        </w:rPr>
        <w:t>21</w:t>
      </w:r>
      <w:r>
        <w:rPr>
          <w:rFonts w:ascii="宋体" w:hAnsi="宋体"/>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"_Toc21611147" </w:instrText>
      </w:r>
      <w:r>
        <w:fldChar w:fldCharType="separate"/>
      </w:r>
      <w:r>
        <w:rPr>
          <w:rStyle w:val="53"/>
          <w:rFonts w:ascii="宋体" w:hAnsi="宋体" w:cs="黑体"/>
          <w:i w:val="0"/>
          <w:sz w:val="21"/>
          <w:szCs w:val="21"/>
        </w:rPr>
        <w:t xml:space="preserve">6.1 </w:t>
      </w:r>
      <w:r>
        <w:rPr>
          <w:rStyle w:val="53"/>
          <w:rFonts w:hint="eastAsia" w:ascii="宋体" w:hAnsi="宋体" w:cs="黑体"/>
          <w:i w:val="0"/>
          <w:sz w:val="21"/>
          <w:szCs w:val="21"/>
        </w:rPr>
        <w:t>评标委员会</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_Toc21611147 \h </w:instrText>
      </w:r>
      <w:r>
        <w:rPr>
          <w:rFonts w:ascii="宋体" w:hAnsi="宋体"/>
          <w:i w:val="0"/>
          <w:sz w:val="21"/>
          <w:szCs w:val="21"/>
        </w:rPr>
        <w:fldChar w:fldCharType="separate"/>
      </w:r>
      <w:r>
        <w:rPr>
          <w:rFonts w:ascii="宋体" w:hAnsi="宋体"/>
          <w:i w:val="0"/>
          <w:sz w:val="21"/>
          <w:szCs w:val="21"/>
        </w:rPr>
        <w:t>21</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"_Toc21611148" </w:instrText>
      </w:r>
      <w:r>
        <w:fldChar w:fldCharType="separate"/>
      </w:r>
      <w:r>
        <w:rPr>
          <w:rStyle w:val="53"/>
          <w:rFonts w:ascii="宋体" w:hAnsi="宋体" w:cs="黑体"/>
          <w:i w:val="0"/>
          <w:sz w:val="21"/>
          <w:szCs w:val="21"/>
        </w:rPr>
        <w:t xml:space="preserve">6.2 </w:t>
      </w:r>
      <w:r>
        <w:rPr>
          <w:rStyle w:val="53"/>
          <w:rFonts w:hint="eastAsia" w:ascii="宋体" w:hAnsi="宋体" w:cs="黑体"/>
          <w:i w:val="0"/>
          <w:sz w:val="21"/>
          <w:szCs w:val="21"/>
        </w:rPr>
        <w:t>评标原则</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_Toc21611148 \h </w:instrText>
      </w:r>
      <w:r>
        <w:rPr>
          <w:rFonts w:ascii="宋体" w:hAnsi="宋体"/>
          <w:i w:val="0"/>
          <w:sz w:val="21"/>
          <w:szCs w:val="21"/>
        </w:rPr>
        <w:fldChar w:fldCharType="separate"/>
      </w:r>
      <w:r>
        <w:rPr>
          <w:rFonts w:ascii="宋体" w:hAnsi="宋体"/>
          <w:i w:val="0"/>
          <w:sz w:val="21"/>
          <w:szCs w:val="21"/>
        </w:rPr>
        <w:t>21</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"_Toc21611149" </w:instrText>
      </w:r>
      <w:r>
        <w:fldChar w:fldCharType="separate"/>
      </w:r>
      <w:r>
        <w:rPr>
          <w:rStyle w:val="53"/>
          <w:rFonts w:ascii="宋体" w:hAnsi="宋体" w:cs="黑体"/>
          <w:i w:val="0"/>
          <w:sz w:val="21"/>
          <w:szCs w:val="21"/>
        </w:rPr>
        <w:t xml:space="preserve">6.3 </w:t>
      </w:r>
      <w:r>
        <w:rPr>
          <w:rStyle w:val="53"/>
          <w:rFonts w:hint="eastAsia" w:ascii="宋体" w:hAnsi="宋体" w:cs="黑体"/>
          <w:i w:val="0"/>
          <w:sz w:val="21"/>
          <w:szCs w:val="21"/>
        </w:rPr>
        <w:t>评标</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_Toc21611149 \h </w:instrText>
      </w:r>
      <w:r>
        <w:rPr>
          <w:rFonts w:ascii="宋体" w:hAnsi="宋体"/>
          <w:i w:val="0"/>
          <w:sz w:val="21"/>
          <w:szCs w:val="21"/>
        </w:rPr>
        <w:fldChar w:fldCharType="separate"/>
      </w:r>
      <w:r>
        <w:rPr>
          <w:rFonts w:ascii="宋体" w:hAnsi="宋体"/>
          <w:i w:val="0"/>
          <w:sz w:val="21"/>
          <w:szCs w:val="21"/>
        </w:rPr>
        <w:t>21</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"_Toc21611150" </w:instrText>
      </w:r>
      <w:r>
        <w:fldChar w:fldCharType="separate"/>
      </w:r>
      <w:r>
        <w:rPr>
          <w:rStyle w:val="53"/>
          <w:rFonts w:ascii="宋体" w:hAnsi="宋体" w:cs="黑体"/>
          <w:i w:val="0"/>
          <w:sz w:val="21"/>
          <w:szCs w:val="21"/>
        </w:rPr>
        <w:t xml:space="preserve">7. </w:t>
      </w:r>
      <w:r>
        <w:rPr>
          <w:rStyle w:val="53"/>
          <w:rFonts w:hint="eastAsia" w:ascii="宋体" w:hAnsi="宋体" w:cs="黑体"/>
          <w:i w:val="0"/>
          <w:sz w:val="21"/>
          <w:szCs w:val="21"/>
        </w:rPr>
        <w:t>合同授予</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_Toc21611150 \h </w:instrText>
      </w:r>
      <w:r>
        <w:rPr>
          <w:rFonts w:ascii="宋体" w:hAnsi="宋体"/>
          <w:i w:val="0"/>
          <w:sz w:val="21"/>
          <w:szCs w:val="21"/>
        </w:rPr>
        <w:fldChar w:fldCharType="separate"/>
      </w:r>
      <w:r>
        <w:rPr>
          <w:rFonts w:ascii="宋体" w:hAnsi="宋体"/>
          <w:i w:val="0"/>
          <w:sz w:val="21"/>
          <w:szCs w:val="21"/>
        </w:rPr>
        <w:t>21</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"_Toc21611151" </w:instrText>
      </w:r>
      <w:r>
        <w:fldChar w:fldCharType="separate"/>
      </w:r>
      <w:r>
        <w:rPr>
          <w:rStyle w:val="53"/>
          <w:rFonts w:ascii="宋体" w:hAnsi="宋体" w:cs="黑体"/>
          <w:i w:val="0"/>
          <w:sz w:val="21"/>
          <w:szCs w:val="21"/>
        </w:rPr>
        <w:t xml:space="preserve">7.1 </w:t>
      </w:r>
      <w:r>
        <w:rPr>
          <w:rStyle w:val="53"/>
          <w:rFonts w:hint="eastAsia" w:ascii="宋体" w:hAnsi="宋体" w:cs="黑体"/>
          <w:i w:val="0"/>
          <w:sz w:val="21"/>
          <w:szCs w:val="21"/>
        </w:rPr>
        <w:t>定标方式</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_Toc21611151 \h </w:instrText>
      </w:r>
      <w:r>
        <w:rPr>
          <w:rFonts w:ascii="宋体" w:hAnsi="宋体"/>
          <w:i w:val="0"/>
          <w:sz w:val="21"/>
          <w:szCs w:val="21"/>
        </w:rPr>
        <w:fldChar w:fldCharType="separate"/>
      </w:r>
      <w:r>
        <w:rPr>
          <w:rFonts w:ascii="宋体" w:hAnsi="宋体"/>
          <w:i w:val="0"/>
          <w:sz w:val="21"/>
          <w:szCs w:val="21"/>
        </w:rPr>
        <w:t>21</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"_Toc21611152" </w:instrText>
      </w:r>
      <w:r>
        <w:fldChar w:fldCharType="separate"/>
      </w:r>
      <w:r>
        <w:rPr>
          <w:rStyle w:val="53"/>
          <w:rFonts w:ascii="宋体" w:hAnsi="宋体" w:cs="黑体"/>
          <w:i w:val="0"/>
          <w:sz w:val="21"/>
          <w:szCs w:val="21"/>
        </w:rPr>
        <w:t xml:space="preserve">7.2 </w:t>
      </w:r>
      <w:r>
        <w:rPr>
          <w:rStyle w:val="53"/>
          <w:rFonts w:hint="eastAsia" w:ascii="宋体" w:hAnsi="宋体" w:cs="黑体"/>
          <w:i w:val="0"/>
          <w:sz w:val="21"/>
          <w:szCs w:val="21"/>
        </w:rPr>
        <w:t>中标候选人公示</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_Toc21611152 \h </w:instrText>
      </w:r>
      <w:r>
        <w:rPr>
          <w:rFonts w:ascii="宋体" w:hAnsi="宋体"/>
          <w:i w:val="0"/>
          <w:sz w:val="21"/>
          <w:szCs w:val="21"/>
        </w:rPr>
        <w:fldChar w:fldCharType="separate"/>
      </w:r>
      <w:r>
        <w:rPr>
          <w:rFonts w:ascii="宋体" w:hAnsi="宋体"/>
          <w:i w:val="0"/>
          <w:sz w:val="21"/>
          <w:szCs w:val="21"/>
        </w:rPr>
        <w:t>21</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"_Toc21611153" </w:instrText>
      </w:r>
      <w:r>
        <w:fldChar w:fldCharType="separate"/>
      </w:r>
      <w:r>
        <w:rPr>
          <w:rStyle w:val="53"/>
          <w:rFonts w:ascii="宋体" w:hAnsi="宋体" w:cs="黑体"/>
          <w:i w:val="0"/>
          <w:sz w:val="21"/>
          <w:szCs w:val="21"/>
        </w:rPr>
        <w:t xml:space="preserve">7.4 </w:t>
      </w:r>
      <w:r>
        <w:rPr>
          <w:rStyle w:val="53"/>
          <w:rFonts w:hint="eastAsia" w:ascii="宋体" w:hAnsi="宋体" w:cs="黑体"/>
          <w:i w:val="0"/>
          <w:sz w:val="21"/>
          <w:szCs w:val="21"/>
        </w:rPr>
        <w:t>中标通知</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_Toc21611153 \h </w:instrText>
      </w:r>
      <w:r>
        <w:rPr>
          <w:rFonts w:ascii="宋体" w:hAnsi="宋体"/>
          <w:i w:val="0"/>
          <w:sz w:val="21"/>
          <w:szCs w:val="21"/>
        </w:rPr>
        <w:fldChar w:fldCharType="separate"/>
      </w:r>
      <w:r>
        <w:rPr>
          <w:rFonts w:ascii="宋体" w:hAnsi="宋体"/>
          <w:i w:val="0"/>
          <w:sz w:val="21"/>
          <w:szCs w:val="21"/>
        </w:rPr>
        <w:t>22</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"_Toc21611154" </w:instrText>
      </w:r>
      <w:r>
        <w:fldChar w:fldCharType="separate"/>
      </w:r>
      <w:r>
        <w:rPr>
          <w:rStyle w:val="53"/>
          <w:rFonts w:ascii="宋体" w:hAnsi="宋体" w:cs="黑体"/>
          <w:i w:val="0"/>
          <w:sz w:val="21"/>
          <w:szCs w:val="21"/>
        </w:rPr>
        <w:t xml:space="preserve">7.6 </w:t>
      </w:r>
      <w:r>
        <w:rPr>
          <w:rStyle w:val="53"/>
          <w:rFonts w:hint="eastAsia" w:ascii="宋体" w:hAnsi="宋体" w:cs="黑体"/>
          <w:i w:val="0"/>
          <w:sz w:val="21"/>
          <w:szCs w:val="21"/>
        </w:rPr>
        <w:t>履约担保</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_Toc21611154 \h </w:instrText>
      </w:r>
      <w:r>
        <w:rPr>
          <w:rFonts w:ascii="宋体" w:hAnsi="宋体"/>
          <w:i w:val="0"/>
          <w:sz w:val="21"/>
          <w:szCs w:val="21"/>
        </w:rPr>
        <w:fldChar w:fldCharType="separate"/>
      </w:r>
      <w:r>
        <w:rPr>
          <w:rFonts w:ascii="宋体" w:hAnsi="宋体"/>
          <w:i w:val="0"/>
          <w:sz w:val="21"/>
          <w:szCs w:val="21"/>
        </w:rPr>
        <w:t>22</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"_Toc21611155" </w:instrText>
      </w:r>
      <w:r>
        <w:fldChar w:fldCharType="separate"/>
      </w:r>
      <w:r>
        <w:rPr>
          <w:rStyle w:val="53"/>
          <w:rFonts w:ascii="宋体" w:hAnsi="宋体" w:cs="黑体"/>
          <w:i w:val="0"/>
          <w:sz w:val="21"/>
          <w:szCs w:val="21"/>
        </w:rPr>
        <w:t xml:space="preserve">7.7 </w:t>
      </w:r>
      <w:r>
        <w:rPr>
          <w:rStyle w:val="53"/>
          <w:rFonts w:hint="eastAsia" w:ascii="宋体" w:hAnsi="宋体" w:cs="黑体"/>
          <w:i w:val="0"/>
          <w:sz w:val="21"/>
          <w:szCs w:val="21"/>
        </w:rPr>
        <w:t>签订合同</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_Toc21611155 \h </w:instrText>
      </w:r>
      <w:r>
        <w:rPr>
          <w:rFonts w:ascii="宋体" w:hAnsi="宋体"/>
          <w:i w:val="0"/>
          <w:sz w:val="21"/>
          <w:szCs w:val="21"/>
        </w:rPr>
        <w:fldChar w:fldCharType="separate"/>
      </w:r>
      <w:r>
        <w:rPr>
          <w:rFonts w:ascii="宋体" w:hAnsi="宋体"/>
          <w:i w:val="0"/>
          <w:sz w:val="21"/>
          <w:szCs w:val="21"/>
        </w:rPr>
        <w:t>22</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"_Toc21611156" </w:instrText>
      </w:r>
      <w:r>
        <w:fldChar w:fldCharType="separate"/>
      </w:r>
      <w:r>
        <w:rPr>
          <w:rStyle w:val="53"/>
          <w:rFonts w:ascii="宋体" w:hAnsi="宋体" w:cs="黑体"/>
          <w:i w:val="0"/>
          <w:sz w:val="21"/>
          <w:szCs w:val="21"/>
        </w:rPr>
        <w:t xml:space="preserve">8. </w:t>
      </w:r>
      <w:r>
        <w:rPr>
          <w:rStyle w:val="53"/>
          <w:rFonts w:hint="eastAsia" w:ascii="宋体" w:hAnsi="宋体" w:cs="黑体"/>
          <w:i w:val="0"/>
          <w:sz w:val="21"/>
          <w:szCs w:val="21"/>
        </w:rPr>
        <w:t>纪律和监督</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_Toc21611156 \h </w:instrText>
      </w:r>
      <w:r>
        <w:rPr>
          <w:rFonts w:ascii="宋体" w:hAnsi="宋体"/>
          <w:i w:val="0"/>
          <w:sz w:val="21"/>
          <w:szCs w:val="21"/>
        </w:rPr>
        <w:fldChar w:fldCharType="separate"/>
      </w:r>
      <w:r>
        <w:rPr>
          <w:rFonts w:ascii="宋体" w:hAnsi="宋体"/>
          <w:i w:val="0"/>
          <w:sz w:val="21"/>
          <w:szCs w:val="21"/>
        </w:rPr>
        <w:t>22</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"_Toc21611157" </w:instrText>
      </w:r>
      <w:r>
        <w:fldChar w:fldCharType="separate"/>
      </w:r>
      <w:r>
        <w:rPr>
          <w:rStyle w:val="53"/>
          <w:rFonts w:ascii="宋体" w:hAnsi="宋体" w:cs="黑体"/>
          <w:i w:val="0"/>
          <w:sz w:val="21"/>
          <w:szCs w:val="21"/>
        </w:rPr>
        <w:t xml:space="preserve">8.1 </w:t>
      </w:r>
      <w:r>
        <w:rPr>
          <w:rStyle w:val="53"/>
          <w:rFonts w:hint="eastAsia" w:ascii="宋体" w:hAnsi="宋体" w:cs="黑体"/>
          <w:i w:val="0"/>
          <w:sz w:val="21"/>
          <w:szCs w:val="21"/>
        </w:rPr>
        <w:t>对招标人的纪律要求</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_Toc21611157 \h </w:instrText>
      </w:r>
      <w:r>
        <w:rPr>
          <w:rFonts w:ascii="宋体" w:hAnsi="宋体"/>
          <w:i w:val="0"/>
          <w:sz w:val="21"/>
          <w:szCs w:val="21"/>
        </w:rPr>
        <w:fldChar w:fldCharType="separate"/>
      </w:r>
      <w:r>
        <w:rPr>
          <w:rFonts w:ascii="宋体" w:hAnsi="宋体"/>
          <w:i w:val="0"/>
          <w:sz w:val="21"/>
          <w:szCs w:val="21"/>
        </w:rPr>
        <w:t>22</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"_Toc21611158" </w:instrText>
      </w:r>
      <w:r>
        <w:fldChar w:fldCharType="separate"/>
      </w:r>
      <w:r>
        <w:rPr>
          <w:rStyle w:val="53"/>
          <w:rFonts w:ascii="宋体" w:hAnsi="宋体" w:cs="黑体"/>
          <w:i w:val="0"/>
          <w:sz w:val="21"/>
          <w:szCs w:val="21"/>
        </w:rPr>
        <w:t xml:space="preserve">8.2 </w:t>
      </w:r>
      <w:r>
        <w:rPr>
          <w:rStyle w:val="53"/>
          <w:rFonts w:hint="eastAsia" w:ascii="宋体" w:hAnsi="宋体" w:cs="黑体"/>
          <w:i w:val="0"/>
          <w:sz w:val="21"/>
          <w:szCs w:val="21"/>
        </w:rPr>
        <w:t>对投标人的纪律要求</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_Toc21611158 \h </w:instrText>
      </w:r>
      <w:r>
        <w:rPr>
          <w:rFonts w:ascii="宋体" w:hAnsi="宋体"/>
          <w:i w:val="0"/>
          <w:sz w:val="21"/>
          <w:szCs w:val="21"/>
        </w:rPr>
        <w:fldChar w:fldCharType="separate"/>
      </w:r>
      <w:r>
        <w:rPr>
          <w:rFonts w:ascii="宋体" w:hAnsi="宋体"/>
          <w:i w:val="0"/>
          <w:sz w:val="21"/>
          <w:szCs w:val="21"/>
        </w:rPr>
        <w:t>23</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"_Toc21611159" </w:instrText>
      </w:r>
      <w:r>
        <w:fldChar w:fldCharType="separate"/>
      </w:r>
      <w:r>
        <w:rPr>
          <w:rStyle w:val="53"/>
          <w:rFonts w:ascii="宋体" w:hAnsi="宋体" w:cs="黑体"/>
          <w:i w:val="0"/>
          <w:sz w:val="21"/>
          <w:szCs w:val="21"/>
        </w:rPr>
        <w:t xml:space="preserve">8.3 </w:t>
      </w:r>
      <w:r>
        <w:rPr>
          <w:rStyle w:val="53"/>
          <w:rFonts w:hint="eastAsia" w:ascii="宋体" w:hAnsi="宋体" w:cs="黑体"/>
          <w:i w:val="0"/>
          <w:sz w:val="21"/>
          <w:szCs w:val="21"/>
        </w:rPr>
        <w:t>对评标委员会成员的纪律要求</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_Toc21611159 \h </w:instrText>
      </w:r>
      <w:r>
        <w:rPr>
          <w:rFonts w:ascii="宋体" w:hAnsi="宋体"/>
          <w:i w:val="0"/>
          <w:sz w:val="21"/>
          <w:szCs w:val="21"/>
        </w:rPr>
        <w:fldChar w:fldCharType="separate"/>
      </w:r>
      <w:r>
        <w:rPr>
          <w:rFonts w:ascii="宋体" w:hAnsi="宋体"/>
          <w:i w:val="0"/>
          <w:sz w:val="21"/>
          <w:szCs w:val="21"/>
        </w:rPr>
        <w:t>23</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"_Toc21611160" </w:instrText>
      </w:r>
      <w:r>
        <w:fldChar w:fldCharType="separate"/>
      </w:r>
      <w:r>
        <w:rPr>
          <w:rStyle w:val="53"/>
          <w:rFonts w:ascii="宋体" w:hAnsi="宋体" w:cs="黑体"/>
          <w:i w:val="0"/>
          <w:sz w:val="21"/>
          <w:szCs w:val="21"/>
        </w:rPr>
        <w:t xml:space="preserve">8.4 </w:t>
      </w:r>
      <w:r>
        <w:rPr>
          <w:rStyle w:val="53"/>
          <w:rFonts w:hint="eastAsia" w:ascii="宋体" w:hAnsi="宋体" w:cs="黑体"/>
          <w:i w:val="0"/>
          <w:sz w:val="21"/>
          <w:szCs w:val="21"/>
        </w:rPr>
        <w:t>对与评标活动有关的工作人员的纪律要求</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_Toc21611160 \h </w:instrText>
      </w:r>
      <w:r>
        <w:rPr>
          <w:rFonts w:ascii="宋体" w:hAnsi="宋体"/>
          <w:i w:val="0"/>
          <w:sz w:val="21"/>
          <w:szCs w:val="21"/>
        </w:rPr>
        <w:fldChar w:fldCharType="separate"/>
      </w:r>
      <w:r>
        <w:rPr>
          <w:rFonts w:ascii="宋体" w:hAnsi="宋体"/>
          <w:i w:val="0"/>
          <w:sz w:val="21"/>
          <w:szCs w:val="21"/>
        </w:rPr>
        <w:t>23</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"_Toc21611161" </w:instrText>
      </w:r>
      <w:r>
        <w:fldChar w:fldCharType="separate"/>
      </w:r>
      <w:r>
        <w:rPr>
          <w:rStyle w:val="53"/>
          <w:rFonts w:ascii="宋体" w:hAnsi="宋体" w:cs="黑体"/>
          <w:i w:val="0"/>
          <w:sz w:val="21"/>
          <w:szCs w:val="21"/>
        </w:rPr>
        <w:t xml:space="preserve">8.5 </w:t>
      </w:r>
      <w:r>
        <w:rPr>
          <w:rStyle w:val="53"/>
          <w:rFonts w:hint="eastAsia" w:ascii="宋体" w:hAnsi="宋体" w:cs="黑体"/>
          <w:i w:val="0"/>
          <w:sz w:val="21"/>
          <w:szCs w:val="21"/>
        </w:rPr>
        <w:t>投诉</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_Toc21611161 \h </w:instrText>
      </w:r>
      <w:r>
        <w:rPr>
          <w:rFonts w:ascii="宋体" w:hAnsi="宋体"/>
          <w:i w:val="0"/>
          <w:sz w:val="21"/>
          <w:szCs w:val="21"/>
        </w:rPr>
        <w:fldChar w:fldCharType="separate"/>
      </w:r>
      <w:r>
        <w:rPr>
          <w:rFonts w:ascii="宋体" w:hAnsi="宋体"/>
          <w:i w:val="0"/>
          <w:sz w:val="21"/>
          <w:szCs w:val="21"/>
        </w:rPr>
        <w:t>23</w:t>
      </w:r>
      <w:r>
        <w:rPr>
          <w:rFonts w:ascii="宋体" w:hAnsi="宋体"/>
          <w:i w:val="0"/>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"_Toc21611162" </w:instrText>
      </w:r>
      <w:r>
        <w:fldChar w:fldCharType="separate"/>
      </w:r>
      <w:r>
        <w:rPr>
          <w:rStyle w:val="53"/>
          <w:rFonts w:hint="eastAsia" w:ascii="宋体" w:hAnsi="宋体"/>
          <w:sz w:val="21"/>
          <w:szCs w:val="21"/>
        </w:rPr>
        <w:t>需要补充的其他内容</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_Toc21611162 \h </w:instrText>
      </w:r>
      <w:r>
        <w:rPr>
          <w:rFonts w:ascii="宋体" w:hAnsi="宋体"/>
          <w:sz w:val="21"/>
          <w:szCs w:val="21"/>
        </w:rPr>
        <w:fldChar w:fldCharType="separate"/>
      </w:r>
      <w:r>
        <w:rPr>
          <w:rFonts w:ascii="宋体" w:hAnsi="宋体"/>
          <w:sz w:val="21"/>
          <w:szCs w:val="21"/>
        </w:rPr>
        <w:t>23</w:t>
      </w:r>
      <w:r>
        <w:rPr>
          <w:rFonts w:ascii="宋体" w:hAnsi="宋体"/>
          <w:sz w:val="21"/>
          <w:szCs w:val="21"/>
        </w:rPr>
        <w:fldChar w:fldCharType="end"/>
      </w:r>
      <w:r>
        <w:fldChar w:fldCharType="end"/>
      </w:r>
    </w:p>
    <w:p>
      <w:pPr>
        <w:pStyle w:val="29"/>
        <w:tabs>
          <w:tab w:val="right" w:leader="dot" w:pos="9062"/>
        </w:tabs>
        <w:spacing w:line="440" w:lineRule="exact"/>
        <w:rPr>
          <w:rFonts w:ascii="宋体" w:hAnsi="宋体"/>
          <w:b w:val="0"/>
          <w:bCs w:val="0"/>
          <w:caps w:val="0"/>
          <w:sz w:val="21"/>
          <w:szCs w:val="21"/>
        </w:rPr>
      </w:pPr>
      <w:r>
        <w:fldChar w:fldCharType="begin"/>
      </w:r>
      <w:r>
        <w:instrText xml:space="preserve"> HYPERLINK \l "_Toc21611164" </w:instrText>
      </w:r>
      <w:r>
        <w:fldChar w:fldCharType="separate"/>
      </w:r>
      <w:r>
        <w:rPr>
          <w:rStyle w:val="53"/>
          <w:rFonts w:hint="eastAsia" w:ascii="宋体" w:hAnsi="宋体"/>
          <w:b w:val="0"/>
          <w:sz w:val="21"/>
          <w:szCs w:val="21"/>
        </w:rPr>
        <w:t>第二章</w:t>
      </w:r>
      <w:r>
        <w:rPr>
          <w:rStyle w:val="53"/>
          <w:rFonts w:ascii="宋体" w:hAnsi="宋体"/>
          <w:b w:val="0"/>
          <w:sz w:val="21"/>
          <w:szCs w:val="21"/>
        </w:rPr>
        <w:t xml:space="preserve"> </w:t>
      </w:r>
      <w:r>
        <w:rPr>
          <w:rStyle w:val="53"/>
          <w:rFonts w:hint="eastAsia" w:ascii="宋体" w:hAnsi="宋体"/>
          <w:b w:val="0"/>
          <w:sz w:val="21"/>
          <w:szCs w:val="21"/>
        </w:rPr>
        <w:t>资格审查办法</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_Toc21611164 \h </w:instrText>
      </w:r>
      <w:r>
        <w:rPr>
          <w:rFonts w:ascii="宋体" w:hAnsi="宋体"/>
          <w:b w:val="0"/>
          <w:sz w:val="21"/>
          <w:szCs w:val="21"/>
        </w:rPr>
        <w:fldChar w:fldCharType="separate"/>
      </w:r>
      <w:r>
        <w:rPr>
          <w:rFonts w:ascii="宋体" w:hAnsi="宋体"/>
          <w:b w:val="0"/>
          <w:sz w:val="21"/>
          <w:szCs w:val="21"/>
        </w:rPr>
        <w:t>24</w:t>
      </w:r>
      <w:r>
        <w:rPr>
          <w:rFonts w:ascii="宋体" w:hAnsi="宋体"/>
          <w:b w:val="0"/>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"_Toc21611165" </w:instrText>
      </w:r>
      <w:r>
        <w:fldChar w:fldCharType="separate"/>
      </w:r>
      <w:r>
        <w:rPr>
          <w:rStyle w:val="53"/>
          <w:rFonts w:hint="eastAsia" w:ascii="宋体" w:hAnsi="宋体"/>
          <w:sz w:val="21"/>
          <w:szCs w:val="21"/>
        </w:rPr>
        <w:t>资格审查办法前附表</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_Toc21611165 \h </w:instrText>
      </w:r>
      <w:r>
        <w:rPr>
          <w:rFonts w:ascii="宋体" w:hAnsi="宋体"/>
          <w:sz w:val="21"/>
          <w:szCs w:val="21"/>
        </w:rPr>
        <w:fldChar w:fldCharType="separate"/>
      </w:r>
      <w:r>
        <w:rPr>
          <w:rFonts w:ascii="宋体" w:hAnsi="宋体"/>
          <w:sz w:val="21"/>
          <w:szCs w:val="21"/>
        </w:rPr>
        <w:t>24</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"_Toc21611166" </w:instrText>
      </w:r>
      <w:r>
        <w:fldChar w:fldCharType="separate"/>
      </w:r>
      <w:r>
        <w:rPr>
          <w:rStyle w:val="53"/>
          <w:rFonts w:ascii="宋体" w:hAnsi="宋体"/>
          <w:sz w:val="21"/>
          <w:szCs w:val="21"/>
        </w:rPr>
        <w:t>1.</w:t>
      </w:r>
      <w:r>
        <w:rPr>
          <w:rStyle w:val="53"/>
          <w:rFonts w:hint="eastAsia" w:ascii="宋体" w:hAnsi="宋体"/>
          <w:sz w:val="21"/>
          <w:szCs w:val="21"/>
        </w:rPr>
        <w:t>审查资料</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_Toc21611166 \h </w:instrText>
      </w:r>
      <w:r>
        <w:rPr>
          <w:rFonts w:ascii="宋体" w:hAnsi="宋体"/>
          <w:sz w:val="21"/>
          <w:szCs w:val="21"/>
        </w:rPr>
        <w:fldChar w:fldCharType="separate"/>
      </w:r>
      <w:r>
        <w:rPr>
          <w:rFonts w:ascii="宋体" w:hAnsi="宋体"/>
          <w:sz w:val="21"/>
          <w:szCs w:val="21"/>
        </w:rPr>
        <w:t>24</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"_Toc21611170" </w:instrText>
      </w:r>
      <w:r>
        <w:fldChar w:fldCharType="separate"/>
      </w:r>
      <w:r>
        <w:rPr>
          <w:rStyle w:val="53"/>
          <w:rFonts w:ascii="宋体" w:hAnsi="宋体"/>
          <w:sz w:val="21"/>
          <w:szCs w:val="21"/>
        </w:rPr>
        <w:t>2.</w:t>
      </w:r>
      <w:r>
        <w:rPr>
          <w:rStyle w:val="53"/>
          <w:rFonts w:hint="eastAsia" w:ascii="宋体" w:hAnsi="宋体"/>
          <w:sz w:val="21"/>
          <w:szCs w:val="21"/>
        </w:rPr>
        <w:t>审查办法</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_Toc21611170 \h </w:instrText>
      </w:r>
      <w:r>
        <w:rPr>
          <w:rFonts w:ascii="宋体" w:hAnsi="宋体"/>
          <w:sz w:val="21"/>
          <w:szCs w:val="21"/>
        </w:rPr>
        <w:fldChar w:fldCharType="separate"/>
      </w:r>
      <w:r>
        <w:rPr>
          <w:rFonts w:ascii="宋体" w:hAnsi="宋体"/>
          <w:sz w:val="21"/>
          <w:szCs w:val="21"/>
        </w:rPr>
        <w:t>25</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"_Toc21611171" </w:instrText>
      </w:r>
      <w:r>
        <w:fldChar w:fldCharType="separate"/>
      </w:r>
      <w:r>
        <w:rPr>
          <w:rStyle w:val="53"/>
          <w:rFonts w:ascii="宋体" w:hAnsi="宋体"/>
          <w:sz w:val="21"/>
          <w:szCs w:val="21"/>
        </w:rPr>
        <w:t>3.</w:t>
      </w:r>
      <w:r>
        <w:rPr>
          <w:rStyle w:val="53"/>
          <w:rFonts w:hint="eastAsia" w:ascii="宋体" w:hAnsi="宋体"/>
          <w:sz w:val="21"/>
          <w:szCs w:val="21"/>
        </w:rPr>
        <w:t>资格审查委员会和审查标准</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_Toc21611171 \h </w:instrText>
      </w:r>
      <w:r>
        <w:rPr>
          <w:rFonts w:ascii="宋体" w:hAnsi="宋体"/>
          <w:sz w:val="21"/>
          <w:szCs w:val="21"/>
        </w:rPr>
        <w:fldChar w:fldCharType="separate"/>
      </w:r>
      <w:r>
        <w:rPr>
          <w:rFonts w:ascii="宋体" w:hAnsi="宋体"/>
          <w:sz w:val="21"/>
          <w:szCs w:val="21"/>
        </w:rPr>
        <w:t>25</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"_Toc21611172" </w:instrText>
      </w:r>
      <w:r>
        <w:fldChar w:fldCharType="separate"/>
      </w:r>
      <w:r>
        <w:rPr>
          <w:rStyle w:val="53"/>
          <w:rFonts w:ascii="宋体" w:hAnsi="宋体"/>
          <w:sz w:val="21"/>
          <w:szCs w:val="21"/>
        </w:rPr>
        <w:t>4.</w:t>
      </w:r>
      <w:r>
        <w:rPr>
          <w:rStyle w:val="53"/>
          <w:rFonts w:hint="eastAsia" w:ascii="宋体" w:hAnsi="宋体"/>
          <w:sz w:val="21"/>
          <w:szCs w:val="21"/>
        </w:rPr>
        <w:t>审查结果</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_Toc21611172 \h </w:instrText>
      </w:r>
      <w:r>
        <w:rPr>
          <w:rFonts w:ascii="宋体" w:hAnsi="宋体"/>
          <w:sz w:val="21"/>
          <w:szCs w:val="21"/>
        </w:rPr>
        <w:fldChar w:fldCharType="separate"/>
      </w:r>
      <w:r>
        <w:rPr>
          <w:rFonts w:ascii="宋体" w:hAnsi="宋体"/>
          <w:sz w:val="21"/>
          <w:szCs w:val="21"/>
        </w:rPr>
        <w:t>25</w:t>
      </w:r>
      <w:r>
        <w:rPr>
          <w:rFonts w:ascii="宋体" w:hAnsi="宋体"/>
          <w:sz w:val="21"/>
          <w:szCs w:val="21"/>
        </w:rPr>
        <w:fldChar w:fldCharType="end"/>
      </w:r>
      <w:r>
        <w:fldChar w:fldCharType="end"/>
      </w:r>
    </w:p>
    <w:p>
      <w:pPr>
        <w:pStyle w:val="29"/>
        <w:tabs>
          <w:tab w:val="right" w:leader="dot" w:pos="9062"/>
        </w:tabs>
        <w:spacing w:line="440" w:lineRule="exact"/>
        <w:rPr>
          <w:rFonts w:ascii="宋体" w:hAnsi="宋体"/>
          <w:b w:val="0"/>
          <w:bCs w:val="0"/>
          <w:caps w:val="0"/>
          <w:sz w:val="21"/>
          <w:szCs w:val="21"/>
        </w:rPr>
      </w:pPr>
      <w:r>
        <w:fldChar w:fldCharType="begin"/>
      </w:r>
      <w:r>
        <w:instrText xml:space="preserve"> HYPERLINK \l "_Toc21611173" </w:instrText>
      </w:r>
      <w:r>
        <w:fldChar w:fldCharType="separate"/>
      </w:r>
      <w:r>
        <w:rPr>
          <w:rStyle w:val="53"/>
          <w:rFonts w:hint="eastAsia" w:ascii="宋体" w:hAnsi="宋体"/>
          <w:b w:val="0"/>
          <w:sz w:val="21"/>
          <w:szCs w:val="21"/>
        </w:rPr>
        <w:t>第三章</w:t>
      </w:r>
      <w:r>
        <w:rPr>
          <w:rStyle w:val="53"/>
          <w:rFonts w:ascii="宋体" w:hAnsi="宋体"/>
          <w:b w:val="0"/>
          <w:sz w:val="21"/>
          <w:szCs w:val="21"/>
        </w:rPr>
        <w:t xml:space="preserve"> </w:t>
      </w:r>
      <w:r>
        <w:rPr>
          <w:rStyle w:val="53"/>
          <w:rFonts w:hint="eastAsia" w:ascii="宋体" w:hAnsi="宋体"/>
          <w:b w:val="0"/>
          <w:sz w:val="21"/>
          <w:szCs w:val="21"/>
        </w:rPr>
        <w:t>评标办法</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_Toc21611173 \h </w:instrText>
      </w:r>
      <w:r>
        <w:rPr>
          <w:rFonts w:ascii="宋体" w:hAnsi="宋体"/>
          <w:b w:val="0"/>
          <w:sz w:val="21"/>
          <w:szCs w:val="21"/>
        </w:rPr>
        <w:fldChar w:fldCharType="separate"/>
      </w:r>
      <w:r>
        <w:rPr>
          <w:rFonts w:ascii="宋体" w:hAnsi="宋体"/>
          <w:b w:val="0"/>
          <w:sz w:val="21"/>
          <w:szCs w:val="21"/>
        </w:rPr>
        <w:t>26</w:t>
      </w:r>
      <w:r>
        <w:rPr>
          <w:rFonts w:ascii="宋体" w:hAnsi="宋体"/>
          <w:b w:val="0"/>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"_Toc21611174" </w:instrText>
      </w:r>
      <w:r>
        <w:fldChar w:fldCharType="separate"/>
      </w:r>
      <w:r>
        <w:rPr>
          <w:rStyle w:val="53"/>
          <w:rFonts w:ascii="宋体" w:hAnsi="宋体"/>
          <w:sz w:val="21"/>
          <w:szCs w:val="21"/>
        </w:rPr>
        <w:t xml:space="preserve">1. </w:t>
      </w:r>
      <w:r>
        <w:rPr>
          <w:rStyle w:val="53"/>
          <w:rFonts w:hint="eastAsia" w:ascii="宋体" w:hAnsi="宋体"/>
          <w:sz w:val="21"/>
          <w:szCs w:val="21"/>
        </w:rPr>
        <w:t>评标</w:t>
      </w:r>
      <w:bookmarkStart w:id="13" w:name="_Hlt21611211"/>
      <w:r>
        <w:rPr>
          <w:rStyle w:val="53"/>
          <w:rFonts w:hint="eastAsia" w:ascii="宋体" w:hAnsi="宋体"/>
          <w:sz w:val="21"/>
          <w:szCs w:val="21"/>
        </w:rPr>
        <w:t>方</w:t>
      </w:r>
      <w:bookmarkEnd w:id="13"/>
      <w:r>
        <w:rPr>
          <w:rStyle w:val="53"/>
          <w:rFonts w:hint="eastAsia" w:ascii="宋体" w:hAnsi="宋体"/>
          <w:sz w:val="21"/>
          <w:szCs w:val="21"/>
        </w:rPr>
        <w:t>法</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_Toc21611174 \h </w:instrText>
      </w:r>
      <w:r>
        <w:rPr>
          <w:rFonts w:ascii="宋体" w:hAnsi="宋体"/>
          <w:sz w:val="21"/>
          <w:szCs w:val="21"/>
        </w:rPr>
        <w:fldChar w:fldCharType="separate"/>
      </w:r>
      <w:r>
        <w:rPr>
          <w:rFonts w:ascii="宋体" w:hAnsi="宋体"/>
          <w:sz w:val="21"/>
          <w:szCs w:val="21"/>
        </w:rPr>
        <w:t>31</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"_Toc21611175" </w:instrText>
      </w:r>
      <w:r>
        <w:fldChar w:fldCharType="separate"/>
      </w:r>
      <w:r>
        <w:rPr>
          <w:rStyle w:val="53"/>
          <w:rFonts w:ascii="宋体" w:hAnsi="宋体"/>
          <w:sz w:val="21"/>
          <w:szCs w:val="21"/>
        </w:rPr>
        <w:t>2.</w:t>
      </w:r>
      <w:r>
        <w:rPr>
          <w:rStyle w:val="53"/>
          <w:rFonts w:hint="eastAsia" w:ascii="宋体" w:hAnsi="宋体"/>
          <w:sz w:val="21"/>
          <w:szCs w:val="21"/>
        </w:rPr>
        <w:t>评标委员会的职责</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_Toc21611175 \h </w:instrText>
      </w:r>
      <w:r>
        <w:rPr>
          <w:rFonts w:ascii="宋体" w:hAnsi="宋体"/>
          <w:sz w:val="21"/>
          <w:szCs w:val="21"/>
        </w:rPr>
        <w:fldChar w:fldCharType="separate"/>
      </w:r>
      <w:r>
        <w:rPr>
          <w:rFonts w:ascii="宋体" w:hAnsi="宋体"/>
          <w:sz w:val="21"/>
          <w:szCs w:val="21"/>
        </w:rPr>
        <w:t>31</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"_Toc21611176" </w:instrText>
      </w:r>
      <w:r>
        <w:fldChar w:fldCharType="separate"/>
      </w:r>
      <w:r>
        <w:rPr>
          <w:rStyle w:val="53"/>
          <w:rFonts w:ascii="宋体" w:hAnsi="宋体"/>
          <w:sz w:val="21"/>
          <w:szCs w:val="21"/>
        </w:rPr>
        <w:t>3.</w:t>
      </w:r>
      <w:r>
        <w:rPr>
          <w:rStyle w:val="53"/>
          <w:rFonts w:hint="eastAsia" w:ascii="宋体" w:hAnsi="宋体"/>
          <w:sz w:val="21"/>
          <w:szCs w:val="21"/>
        </w:rPr>
        <w:t>评标程序</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_Toc21611176 \h </w:instrText>
      </w:r>
      <w:r>
        <w:rPr>
          <w:rFonts w:ascii="宋体" w:hAnsi="宋体"/>
          <w:sz w:val="21"/>
          <w:szCs w:val="21"/>
        </w:rPr>
        <w:fldChar w:fldCharType="separate"/>
      </w:r>
      <w:r>
        <w:rPr>
          <w:rFonts w:ascii="宋体" w:hAnsi="宋体"/>
          <w:sz w:val="21"/>
          <w:szCs w:val="21"/>
        </w:rPr>
        <w:t>31</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"_Toc21611177" </w:instrText>
      </w:r>
      <w:r>
        <w:fldChar w:fldCharType="separate"/>
      </w:r>
      <w:r>
        <w:rPr>
          <w:rStyle w:val="53"/>
          <w:rFonts w:ascii="宋体" w:hAnsi="宋体"/>
          <w:sz w:val="21"/>
          <w:szCs w:val="21"/>
        </w:rPr>
        <w:t>4.</w:t>
      </w:r>
      <w:r>
        <w:rPr>
          <w:rStyle w:val="53"/>
          <w:rFonts w:hint="eastAsia" w:ascii="宋体" w:hAnsi="宋体"/>
          <w:sz w:val="21"/>
          <w:szCs w:val="21"/>
        </w:rPr>
        <w:t>评审内容</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_Toc21611177 \h </w:instrText>
      </w:r>
      <w:r>
        <w:rPr>
          <w:rFonts w:ascii="宋体" w:hAnsi="宋体"/>
          <w:sz w:val="21"/>
          <w:szCs w:val="21"/>
        </w:rPr>
        <w:fldChar w:fldCharType="separate"/>
      </w:r>
      <w:r>
        <w:rPr>
          <w:rFonts w:ascii="宋体" w:hAnsi="宋体"/>
          <w:sz w:val="21"/>
          <w:szCs w:val="21"/>
        </w:rPr>
        <w:t>32</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"_Toc21611178" </w:instrText>
      </w:r>
      <w:r>
        <w:fldChar w:fldCharType="separate"/>
      </w:r>
      <w:r>
        <w:rPr>
          <w:rStyle w:val="53"/>
          <w:rFonts w:ascii="宋体" w:hAnsi="宋体"/>
          <w:sz w:val="21"/>
          <w:szCs w:val="21"/>
        </w:rPr>
        <w:t>4.1</w:t>
      </w:r>
      <w:r>
        <w:rPr>
          <w:rStyle w:val="53"/>
          <w:rFonts w:hint="eastAsia" w:ascii="宋体" w:hAnsi="宋体"/>
          <w:sz w:val="21"/>
          <w:szCs w:val="21"/>
        </w:rPr>
        <w:t>技术</w:t>
      </w:r>
      <w:bookmarkStart w:id="14" w:name="_Hlt21611223"/>
      <w:r>
        <w:rPr>
          <w:rStyle w:val="53"/>
          <w:rFonts w:hint="eastAsia" w:ascii="宋体" w:hAnsi="宋体"/>
          <w:sz w:val="21"/>
          <w:szCs w:val="21"/>
        </w:rPr>
        <w:t>标</w:t>
      </w:r>
      <w:bookmarkEnd w:id="14"/>
      <w:r>
        <w:rPr>
          <w:rStyle w:val="53"/>
          <w:rFonts w:hint="eastAsia" w:ascii="宋体" w:hAnsi="宋体"/>
          <w:sz w:val="21"/>
          <w:szCs w:val="21"/>
        </w:rPr>
        <w:t>评审</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_Toc21611178 \h </w:instrText>
      </w:r>
      <w:r>
        <w:rPr>
          <w:rFonts w:ascii="宋体" w:hAnsi="宋体"/>
          <w:sz w:val="21"/>
          <w:szCs w:val="21"/>
        </w:rPr>
        <w:fldChar w:fldCharType="separate"/>
      </w:r>
      <w:r>
        <w:rPr>
          <w:rFonts w:ascii="宋体" w:hAnsi="宋体"/>
          <w:sz w:val="21"/>
          <w:szCs w:val="21"/>
        </w:rPr>
        <w:t>32</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"_Toc21611179" </w:instrText>
      </w:r>
      <w:r>
        <w:fldChar w:fldCharType="separate"/>
      </w:r>
      <w:r>
        <w:rPr>
          <w:rStyle w:val="53"/>
          <w:rFonts w:ascii="宋体" w:hAnsi="宋体"/>
          <w:sz w:val="21"/>
          <w:szCs w:val="21"/>
        </w:rPr>
        <w:t>4.2</w:t>
      </w:r>
      <w:r>
        <w:rPr>
          <w:rStyle w:val="53"/>
          <w:rFonts w:hint="eastAsia" w:ascii="宋体" w:hAnsi="宋体"/>
          <w:sz w:val="21"/>
          <w:szCs w:val="21"/>
        </w:rPr>
        <w:t>商务标评审</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_Toc21611179 \h </w:instrText>
      </w:r>
      <w:r>
        <w:rPr>
          <w:rFonts w:ascii="宋体" w:hAnsi="宋体"/>
          <w:sz w:val="21"/>
          <w:szCs w:val="21"/>
        </w:rPr>
        <w:fldChar w:fldCharType="separate"/>
      </w:r>
      <w:r>
        <w:rPr>
          <w:rFonts w:ascii="宋体" w:hAnsi="宋体"/>
          <w:sz w:val="21"/>
          <w:szCs w:val="21"/>
        </w:rPr>
        <w:t>32</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"_Toc21611180" </w:instrText>
      </w:r>
      <w:r>
        <w:fldChar w:fldCharType="separate"/>
      </w:r>
      <w:r>
        <w:rPr>
          <w:rStyle w:val="53"/>
          <w:rFonts w:ascii="宋体" w:hAnsi="宋体"/>
          <w:sz w:val="21"/>
          <w:szCs w:val="21"/>
        </w:rPr>
        <w:t>5.</w:t>
      </w:r>
      <w:r>
        <w:rPr>
          <w:rStyle w:val="53"/>
          <w:rFonts w:hint="eastAsia" w:ascii="宋体" w:hAnsi="宋体"/>
          <w:sz w:val="21"/>
          <w:szCs w:val="21"/>
        </w:rPr>
        <w:t>无效投标条款</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_Toc21611180 \h </w:instrText>
      </w:r>
      <w:r>
        <w:rPr>
          <w:rFonts w:ascii="宋体" w:hAnsi="宋体"/>
          <w:sz w:val="21"/>
          <w:szCs w:val="21"/>
        </w:rPr>
        <w:fldChar w:fldCharType="separate"/>
      </w:r>
      <w:r>
        <w:rPr>
          <w:rFonts w:ascii="宋体" w:hAnsi="宋体"/>
          <w:sz w:val="21"/>
          <w:szCs w:val="21"/>
        </w:rPr>
        <w:t>33</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"_Toc21611181" </w:instrText>
      </w:r>
      <w:r>
        <w:fldChar w:fldCharType="separate"/>
      </w:r>
      <w:r>
        <w:rPr>
          <w:rStyle w:val="53"/>
          <w:rFonts w:ascii="宋体" w:hAnsi="宋体"/>
          <w:sz w:val="21"/>
          <w:szCs w:val="21"/>
        </w:rPr>
        <w:t>6.</w:t>
      </w:r>
      <w:r>
        <w:rPr>
          <w:rStyle w:val="53"/>
          <w:rFonts w:hint="eastAsia" w:ascii="宋体" w:hAnsi="宋体"/>
          <w:sz w:val="21"/>
          <w:szCs w:val="21"/>
        </w:rPr>
        <w:t>投标文件的澄清和补正</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_Toc21611181 \h </w:instrText>
      </w:r>
      <w:r>
        <w:rPr>
          <w:rFonts w:ascii="宋体" w:hAnsi="宋体"/>
          <w:sz w:val="21"/>
          <w:szCs w:val="21"/>
        </w:rPr>
        <w:fldChar w:fldCharType="separate"/>
      </w:r>
      <w:r>
        <w:rPr>
          <w:rFonts w:ascii="宋体" w:hAnsi="宋体"/>
          <w:sz w:val="21"/>
          <w:szCs w:val="21"/>
        </w:rPr>
        <w:t>35</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"_Toc21611182" </w:instrText>
      </w:r>
      <w:r>
        <w:fldChar w:fldCharType="separate"/>
      </w:r>
      <w:r>
        <w:rPr>
          <w:rStyle w:val="53"/>
          <w:rFonts w:ascii="宋体" w:hAnsi="宋体"/>
          <w:sz w:val="21"/>
          <w:szCs w:val="21"/>
        </w:rPr>
        <w:t>7.</w:t>
      </w:r>
      <w:r>
        <w:rPr>
          <w:rStyle w:val="53"/>
          <w:rFonts w:hint="eastAsia" w:ascii="宋体" w:hAnsi="宋体"/>
          <w:sz w:val="21"/>
          <w:szCs w:val="21"/>
        </w:rPr>
        <w:t>评分标准</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_Toc21611182 \h </w:instrText>
      </w:r>
      <w:r>
        <w:rPr>
          <w:rFonts w:ascii="宋体" w:hAnsi="宋体"/>
          <w:sz w:val="21"/>
          <w:szCs w:val="21"/>
        </w:rPr>
        <w:fldChar w:fldCharType="separate"/>
      </w:r>
      <w:r>
        <w:rPr>
          <w:rFonts w:ascii="宋体" w:hAnsi="宋体"/>
          <w:sz w:val="21"/>
          <w:szCs w:val="21"/>
        </w:rPr>
        <w:t>35</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"_Toc21611183" </w:instrText>
      </w:r>
      <w:r>
        <w:fldChar w:fldCharType="separate"/>
      </w:r>
      <w:r>
        <w:rPr>
          <w:rStyle w:val="53"/>
          <w:rFonts w:ascii="宋体" w:hAnsi="宋体"/>
          <w:sz w:val="21"/>
          <w:szCs w:val="21"/>
        </w:rPr>
        <w:t>8.</w:t>
      </w:r>
      <w:r>
        <w:rPr>
          <w:rStyle w:val="53"/>
          <w:rFonts w:hint="eastAsia" w:ascii="宋体" w:hAnsi="宋体"/>
          <w:sz w:val="21"/>
          <w:szCs w:val="21"/>
        </w:rPr>
        <w:t>评审结果</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_Toc21611183 \h </w:instrText>
      </w:r>
      <w:r>
        <w:rPr>
          <w:rFonts w:ascii="宋体" w:hAnsi="宋体"/>
          <w:sz w:val="21"/>
          <w:szCs w:val="21"/>
        </w:rPr>
        <w:fldChar w:fldCharType="separate"/>
      </w:r>
      <w:r>
        <w:rPr>
          <w:rFonts w:ascii="宋体" w:hAnsi="宋体"/>
          <w:sz w:val="21"/>
          <w:szCs w:val="21"/>
        </w:rPr>
        <w:t>35</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"_Toc21611184" </w:instrText>
      </w:r>
      <w:r>
        <w:fldChar w:fldCharType="separate"/>
      </w:r>
      <w:r>
        <w:rPr>
          <w:rStyle w:val="53"/>
          <w:rFonts w:ascii="宋体" w:hAnsi="宋体"/>
          <w:sz w:val="21"/>
          <w:szCs w:val="21"/>
        </w:rPr>
        <w:t>9.</w:t>
      </w:r>
      <w:r>
        <w:rPr>
          <w:rStyle w:val="53"/>
          <w:rFonts w:hint="eastAsia" w:ascii="宋体" w:hAnsi="宋体"/>
          <w:sz w:val="21"/>
          <w:szCs w:val="21"/>
        </w:rPr>
        <w:t>其他</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_Toc21611184 \h </w:instrText>
      </w:r>
      <w:r>
        <w:rPr>
          <w:rFonts w:ascii="宋体" w:hAnsi="宋体"/>
          <w:sz w:val="21"/>
          <w:szCs w:val="21"/>
        </w:rPr>
        <w:fldChar w:fldCharType="separate"/>
      </w:r>
      <w:r>
        <w:rPr>
          <w:rFonts w:ascii="宋体" w:hAnsi="宋体"/>
          <w:sz w:val="21"/>
          <w:szCs w:val="21"/>
        </w:rPr>
        <w:t>36</w:t>
      </w:r>
      <w:r>
        <w:rPr>
          <w:rFonts w:ascii="宋体" w:hAnsi="宋体"/>
          <w:sz w:val="21"/>
          <w:szCs w:val="21"/>
        </w:rPr>
        <w:fldChar w:fldCharType="end"/>
      </w:r>
      <w:r>
        <w:fldChar w:fldCharType="end"/>
      </w:r>
    </w:p>
    <w:p>
      <w:pPr>
        <w:pStyle w:val="29"/>
        <w:tabs>
          <w:tab w:val="right" w:leader="dot" w:pos="9062"/>
        </w:tabs>
        <w:spacing w:line="440" w:lineRule="exact"/>
        <w:rPr>
          <w:rFonts w:ascii="宋体" w:hAnsi="宋体"/>
          <w:b w:val="0"/>
          <w:bCs w:val="0"/>
          <w:caps w:val="0"/>
          <w:sz w:val="21"/>
          <w:szCs w:val="21"/>
        </w:rPr>
      </w:pPr>
      <w:r>
        <w:fldChar w:fldCharType="begin"/>
      </w:r>
      <w:r>
        <w:instrText xml:space="preserve"> HYPERLINK \l "_Toc21611185" </w:instrText>
      </w:r>
      <w:r>
        <w:fldChar w:fldCharType="separate"/>
      </w:r>
      <w:r>
        <w:rPr>
          <w:rStyle w:val="53"/>
          <w:rFonts w:hint="eastAsia" w:ascii="宋体" w:hAnsi="宋体"/>
          <w:b w:val="0"/>
          <w:sz w:val="21"/>
          <w:szCs w:val="21"/>
        </w:rPr>
        <w:t>第四章</w:t>
      </w:r>
      <w:r>
        <w:rPr>
          <w:rStyle w:val="53"/>
          <w:rFonts w:ascii="宋体" w:hAnsi="宋体"/>
          <w:b w:val="0"/>
          <w:sz w:val="21"/>
          <w:szCs w:val="21"/>
        </w:rPr>
        <w:t xml:space="preserve"> </w:t>
      </w:r>
      <w:r>
        <w:rPr>
          <w:rStyle w:val="53"/>
          <w:rFonts w:hint="eastAsia" w:ascii="宋体" w:hAnsi="宋体"/>
          <w:b w:val="0"/>
          <w:sz w:val="21"/>
          <w:szCs w:val="21"/>
        </w:rPr>
        <w:t>合同条款及格式</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_Toc21611185 \h </w:instrText>
      </w:r>
      <w:r>
        <w:rPr>
          <w:rFonts w:ascii="宋体" w:hAnsi="宋体"/>
          <w:b w:val="0"/>
          <w:sz w:val="21"/>
          <w:szCs w:val="21"/>
        </w:rPr>
        <w:fldChar w:fldCharType="separate"/>
      </w:r>
      <w:r>
        <w:rPr>
          <w:rFonts w:ascii="宋体" w:hAnsi="宋体"/>
          <w:b w:val="0"/>
          <w:sz w:val="21"/>
          <w:szCs w:val="21"/>
        </w:rPr>
        <w:t>36</w:t>
      </w:r>
      <w:r>
        <w:rPr>
          <w:rFonts w:ascii="宋体" w:hAnsi="宋体"/>
          <w:b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"_Toc21611186" </w:instrText>
      </w:r>
      <w:r>
        <w:fldChar w:fldCharType="separate"/>
      </w:r>
      <w:r>
        <w:rPr>
          <w:rStyle w:val="53"/>
          <w:rFonts w:hint="eastAsia" w:ascii="宋体" w:hAnsi="宋体" w:cs="黑体"/>
          <w:i w:val="0"/>
          <w:sz w:val="21"/>
          <w:szCs w:val="21"/>
        </w:rPr>
        <w:t>第一节</w:t>
      </w:r>
      <w:r>
        <w:rPr>
          <w:rStyle w:val="53"/>
          <w:rFonts w:ascii="宋体" w:hAnsi="宋体" w:cs="黑体"/>
          <w:i w:val="0"/>
          <w:sz w:val="21"/>
          <w:szCs w:val="21"/>
        </w:rPr>
        <w:t xml:space="preserve"> </w:t>
      </w:r>
      <w:r>
        <w:rPr>
          <w:rStyle w:val="53"/>
          <w:rFonts w:hint="eastAsia" w:ascii="宋体" w:hAnsi="宋体" w:cs="黑体"/>
          <w:i w:val="0"/>
          <w:sz w:val="21"/>
          <w:szCs w:val="21"/>
        </w:rPr>
        <w:t>合同协议书</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_Toc21611186 \h </w:instrText>
      </w:r>
      <w:r>
        <w:rPr>
          <w:rFonts w:ascii="宋体" w:hAnsi="宋体"/>
          <w:i w:val="0"/>
          <w:sz w:val="21"/>
          <w:szCs w:val="21"/>
        </w:rPr>
        <w:fldChar w:fldCharType="separate"/>
      </w:r>
      <w:r>
        <w:rPr>
          <w:rFonts w:ascii="宋体" w:hAnsi="宋体"/>
          <w:i w:val="0"/>
          <w:sz w:val="21"/>
          <w:szCs w:val="21"/>
        </w:rPr>
        <w:t>37</w:t>
      </w:r>
      <w:r>
        <w:rPr>
          <w:rFonts w:ascii="宋体" w:hAnsi="宋体"/>
          <w:i w:val="0"/>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"_Toc21611187" </w:instrText>
      </w:r>
      <w:r>
        <w:fldChar w:fldCharType="separate"/>
      </w:r>
      <w:r>
        <w:rPr>
          <w:rStyle w:val="53"/>
          <w:rFonts w:hint="eastAsia" w:ascii="宋体" w:hAnsi="宋体"/>
          <w:sz w:val="21"/>
          <w:szCs w:val="21"/>
        </w:rPr>
        <w:t>第二节</w:t>
      </w:r>
      <w:r>
        <w:rPr>
          <w:rStyle w:val="53"/>
          <w:rFonts w:ascii="宋体" w:hAnsi="宋体"/>
          <w:sz w:val="21"/>
          <w:szCs w:val="21"/>
        </w:rPr>
        <w:t xml:space="preserve"> </w:t>
      </w:r>
      <w:r>
        <w:rPr>
          <w:rStyle w:val="53"/>
          <w:rFonts w:hint="eastAsia" w:ascii="宋体" w:hAnsi="宋体"/>
          <w:sz w:val="21"/>
          <w:szCs w:val="21"/>
        </w:rPr>
        <w:t>通用合同条款</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_Toc21611187 \h </w:instrText>
      </w:r>
      <w:r>
        <w:rPr>
          <w:rFonts w:ascii="宋体" w:hAnsi="宋体"/>
          <w:sz w:val="21"/>
          <w:szCs w:val="21"/>
        </w:rPr>
        <w:fldChar w:fldCharType="separate"/>
      </w:r>
      <w:r>
        <w:rPr>
          <w:rFonts w:ascii="宋体" w:hAnsi="宋体"/>
          <w:sz w:val="21"/>
          <w:szCs w:val="21"/>
        </w:rPr>
        <w:t>40</w:t>
      </w:r>
      <w:r>
        <w:rPr>
          <w:rFonts w:ascii="宋体" w:hAnsi="宋体"/>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"_Toc21611188" </w:instrText>
      </w:r>
      <w:r>
        <w:fldChar w:fldCharType="separate"/>
      </w:r>
      <w:r>
        <w:rPr>
          <w:rStyle w:val="53"/>
          <w:rFonts w:hint="eastAsia" w:ascii="宋体" w:hAnsi="宋体"/>
          <w:sz w:val="21"/>
          <w:szCs w:val="21"/>
        </w:rPr>
        <w:t>第三节</w:t>
      </w:r>
      <w:r>
        <w:rPr>
          <w:rStyle w:val="53"/>
          <w:rFonts w:ascii="宋体" w:hAnsi="宋体"/>
          <w:sz w:val="21"/>
          <w:szCs w:val="21"/>
        </w:rPr>
        <w:t xml:space="preserve"> </w:t>
      </w:r>
      <w:r>
        <w:rPr>
          <w:rStyle w:val="53"/>
          <w:rFonts w:hint="eastAsia" w:ascii="宋体" w:hAnsi="宋体"/>
          <w:sz w:val="21"/>
          <w:szCs w:val="21"/>
        </w:rPr>
        <w:t>专用合同条款</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_Toc21611188 \h </w:instrText>
      </w:r>
      <w:r>
        <w:rPr>
          <w:rFonts w:ascii="宋体" w:hAnsi="宋体"/>
          <w:sz w:val="21"/>
          <w:szCs w:val="21"/>
        </w:rPr>
        <w:fldChar w:fldCharType="separate"/>
      </w:r>
      <w:r>
        <w:rPr>
          <w:rFonts w:ascii="宋体" w:hAnsi="宋体"/>
          <w:sz w:val="21"/>
          <w:szCs w:val="21"/>
        </w:rPr>
        <w:t>40</w:t>
      </w:r>
      <w:r>
        <w:rPr>
          <w:rFonts w:ascii="宋体" w:hAnsi="宋体"/>
          <w:sz w:val="21"/>
          <w:szCs w:val="21"/>
        </w:rPr>
        <w:fldChar w:fldCharType="end"/>
      </w:r>
      <w:r>
        <w:fldChar w:fldCharType="end"/>
      </w:r>
    </w:p>
    <w:p>
      <w:pPr>
        <w:pStyle w:val="29"/>
        <w:tabs>
          <w:tab w:val="right" w:leader="dot" w:pos="9062"/>
        </w:tabs>
        <w:spacing w:line="440" w:lineRule="exact"/>
        <w:rPr>
          <w:rFonts w:ascii="宋体" w:hAnsi="宋体"/>
          <w:b w:val="0"/>
          <w:bCs w:val="0"/>
          <w:caps w:val="0"/>
          <w:sz w:val="21"/>
          <w:szCs w:val="21"/>
        </w:rPr>
      </w:pPr>
      <w:r>
        <w:fldChar w:fldCharType="begin"/>
      </w:r>
      <w:r>
        <w:instrText xml:space="preserve"> HYPERLINK \l "_Toc21611189" </w:instrText>
      </w:r>
      <w:r>
        <w:fldChar w:fldCharType="separate"/>
      </w:r>
      <w:r>
        <w:rPr>
          <w:rStyle w:val="53"/>
          <w:rFonts w:hint="eastAsia" w:ascii="宋体" w:hAnsi="宋体"/>
          <w:b w:val="0"/>
          <w:sz w:val="21"/>
          <w:szCs w:val="21"/>
        </w:rPr>
        <w:t>第五章</w:t>
      </w:r>
      <w:r>
        <w:rPr>
          <w:rStyle w:val="53"/>
          <w:rFonts w:ascii="宋体" w:hAnsi="宋体"/>
          <w:b w:val="0"/>
          <w:sz w:val="21"/>
          <w:szCs w:val="21"/>
        </w:rPr>
        <w:t xml:space="preserve">  </w:t>
      </w:r>
      <w:r>
        <w:rPr>
          <w:rStyle w:val="53"/>
          <w:rFonts w:hint="eastAsia" w:ascii="宋体" w:hAnsi="宋体"/>
          <w:b w:val="0"/>
          <w:sz w:val="21"/>
          <w:szCs w:val="21"/>
        </w:rPr>
        <w:t>工程量清单</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_Toc21611189 \h </w:instrText>
      </w:r>
      <w:r>
        <w:rPr>
          <w:rFonts w:ascii="宋体" w:hAnsi="宋体"/>
          <w:b w:val="0"/>
          <w:sz w:val="21"/>
          <w:szCs w:val="21"/>
        </w:rPr>
        <w:fldChar w:fldCharType="separate"/>
      </w:r>
      <w:r>
        <w:rPr>
          <w:rFonts w:ascii="宋体" w:hAnsi="宋体"/>
          <w:b w:val="0"/>
          <w:sz w:val="21"/>
          <w:szCs w:val="21"/>
        </w:rPr>
        <w:t>60</w:t>
      </w:r>
      <w:r>
        <w:rPr>
          <w:rFonts w:ascii="宋体" w:hAnsi="宋体"/>
          <w:b w:val="0"/>
          <w:sz w:val="21"/>
          <w:szCs w:val="21"/>
        </w:rPr>
        <w:fldChar w:fldCharType="end"/>
      </w:r>
      <w:r>
        <w:fldChar w:fldCharType="end"/>
      </w:r>
    </w:p>
    <w:p>
      <w:pPr>
        <w:pStyle w:val="29"/>
        <w:tabs>
          <w:tab w:val="right" w:leader="dot" w:pos="9062"/>
        </w:tabs>
        <w:spacing w:line="440" w:lineRule="exact"/>
        <w:rPr>
          <w:rFonts w:ascii="宋体" w:hAnsi="宋体"/>
          <w:b w:val="0"/>
          <w:bCs w:val="0"/>
          <w:caps w:val="0"/>
          <w:sz w:val="21"/>
          <w:szCs w:val="21"/>
        </w:rPr>
      </w:pPr>
      <w:r>
        <w:fldChar w:fldCharType="begin"/>
      </w:r>
      <w:r>
        <w:instrText xml:space="preserve"> HYPERLINK \l "_Toc21611190" </w:instrText>
      </w:r>
      <w:r>
        <w:fldChar w:fldCharType="separate"/>
      </w:r>
      <w:r>
        <w:rPr>
          <w:rStyle w:val="53"/>
          <w:rFonts w:hint="eastAsia" w:ascii="宋体" w:hAnsi="宋体"/>
          <w:b w:val="0"/>
          <w:sz w:val="21"/>
          <w:szCs w:val="21"/>
        </w:rPr>
        <w:t>第六章</w:t>
      </w:r>
      <w:r>
        <w:rPr>
          <w:rStyle w:val="53"/>
          <w:rFonts w:ascii="宋体" w:hAnsi="宋体"/>
          <w:b w:val="0"/>
          <w:sz w:val="21"/>
          <w:szCs w:val="21"/>
        </w:rPr>
        <w:t xml:space="preserve">   </w:t>
      </w:r>
      <w:r>
        <w:rPr>
          <w:rStyle w:val="53"/>
          <w:rFonts w:hint="eastAsia" w:ascii="宋体" w:hAnsi="宋体"/>
          <w:b w:val="0"/>
          <w:sz w:val="21"/>
          <w:szCs w:val="21"/>
        </w:rPr>
        <w:t>图</w:t>
      </w:r>
      <w:r>
        <w:rPr>
          <w:rStyle w:val="53"/>
          <w:rFonts w:ascii="宋体" w:hAnsi="宋体"/>
          <w:b w:val="0"/>
          <w:sz w:val="21"/>
          <w:szCs w:val="21"/>
        </w:rPr>
        <w:t xml:space="preserve">  </w:t>
      </w:r>
      <w:r>
        <w:rPr>
          <w:rStyle w:val="53"/>
          <w:rFonts w:hint="eastAsia" w:ascii="宋体" w:hAnsi="宋体"/>
          <w:b w:val="0"/>
          <w:sz w:val="21"/>
          <w:szCs w:val="21"/>
        </w:rPr>
        <w:t>纸</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_Toc21611190 \h </w:instrText>
      </w:r>
      <w:r>
        <w:rPr>
          <w:rFonts w:ascii="宋体" w:hAnsi="宋体"/>
          <w:b w:val="0"/>
          <w:sz w:val="21"/>
          <w:szCs w:val="21"/>
        </w:rPr>
        <w:fldChar w:fldCharType="separate"/>
      </w:r>
      <w:r>
        <w:rPr>
          <w:rFonts w:ascii="宋体" w:hAnsi="宋体"/>
          <w:b w:val="0"/>
          <w:sz w:val="21"/>
          <w:szCs w:val="21"/>
        </w:rPr>
        <w:t>60</w:t>
      </w:r>
      <w:r>
        <w:rPr>
          <w:rFonts w:ascii="宋体" w:hAnsi="宋体"/>
          <w:b w:val="0"/>
          <w:sz w:val="21"/>
          <w:szCs w:val="21"/>
        </w:rPr>
        <w:fldChar w:fldCharType="end"/>
      </w:r>
      <w:r>
        <w:fldChar w:fldCharType="end"/>
      </w:r>
    </w:p>
    <w:p>
      <w:pPr>
        <w:pStyle w:val="29"/>
        <w:tabs>
          <w:tab w:val="right" w:leader="dot" w:pos="9062"/>
        </w:tabs>
        <w:spacing w:line="440" w:lineRule="exact"/>
        <w:rPr>
          <w:rFonts w:ascii="宋体" w:hAnsi="宋体"/>
          <w:b w:val="0"/>
          <w:bCs w:val="0"/>
          <w:caps w:val="0"/>
          <w:sz w:val="21"/>
          <w:szCs w:val="21"/>
        </w:rPr>
      </w:pPr>
      <w:r>
        <w:fldChar w:fldCharType="begin"/>
      </w:r>
      <w:r>
        <w:instrText xml:space="preserve"> HYPERLINK \l "_Toc21611191" </w:instrText>
      </w:r>
      <w:r>
        <w:fldChar w:fldCharType="separate"/>
      </w:r>
      <w:r>
        <w:rPr>
          <w:rStyle w:val="53"/>
          <w:rFonts w:hint="eastAsia" w:ascii="宋体" w:hAnsi="宋体"/>
          <w:b w:val="0"/>
          <w:sz w:val="21"/>
          <w:szCs w:val="21"/>
        </w:rPr>
        <w:t>第七章</w:t>
      </w:r>
      <w:r>
        <w:rPr>
          <w:rStyle w:val="53"/>
          <w:rFonts w:ascii="宋体" w:hAnsi="宋体"/>
          <w:b w:val="0"/>
          <w:sz w:val="21"/>
          <w:szCs w:val="21"/>
        </w:rPr>
        <w:t xml:space="preserve">  </w:t>
      </w:r>
      <w:r>
        <w:rPr>
          <w:rStyle w:val="53"/>
          <w:rFonts w:hint="eastAsia" w:ascii="宋体" w:hAnsi="宋体"/>
          <w:b w:val="0"/>
          <w:sz w:val="21"/>
          <w:szCs w:val="21"/>
        </w:rPr>
        <w:t>技术标准和要求</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_Toc21611191 \h </w:instrText>
      </w:r>
      <w:r>
        <w:rPr>
          <w:rFonts w:ascii="宋体" w:hAnsi="宋体"/>
          <w:b w:val="0"/>
          <w:sz w:val="21"/>
          <w:szCs w:val="21"/>
        </w:rPr>
        <w:fldChar w:fldCharType="separate"/>
      </w:r>
      <w:r>
        <w:rPr>
          <w:rFonts w:ascii="宋体" w:hAnsi="宋体"/>
          <w:b w:val="0"/>
          <w:sz w:val="21"/>
          <w:szCs w:val="21"/>
        </w:rPr>
        <w:t>60</w:t>
      </w:r>
      <w:r>
        <w:rPr>
          <w:rFonts w:ascii="宋体" w:hAnsi="宋体"/>
          <w:b w:val="0"/>
          <w:sz w:val="21"/>
          <w:szCs w:val="21"/>
        </w:rPr>
        <w:fldChar w:fldCharType="end"/>
      </w:r>
      <w:r>
        <w:fldChar w:fldCharType="end"/>
      </w:r>
    </w:p>
    <w:p>
      <w:pPr>
        <w:pStyle w:val="29"/>
        <w:tabs>
          <w:tab w:val="right" w:leader="dot" w:pos="9062"/>
        </w:tabs>
        <w:spacing w:line="440" w:lineRule="exact"/>
        <w:rPr>
          <w:rFonts w:ascii="宋体" w:hAnsi="宋体"/>
          <w:b w:val="0"/>
          <w:bCs w:val="0"/>
          <w:caps w:val="0"/>
          <w:sz w:val="21"/>
          <w:szCs w:val="21"/>
        </w:rPr>
      </w:pPr>
      <w:r>
        <w:fldChar w:fldCharType="begin"/>
      </w:r>
      <w:r>
        <w:instrText xml:space="preserve"> HYPERLINK \l "_Toc21611192" </w:instrText>
      </w:r>
      <w:r>
        <w:fldChar w:fldCharType="separate"/>
      </w:r>
      <w:r>
        <w:rPr>
          <w:rStyle w:val="53"/>
          <w:rFonts w:hint="eastAsia" w:ascii="宋体" w:hAnsi="宋体"/>
          <w:b w:val="0"/>
          <w:sz w:val="21"/>
          <w:szCs w:val="21"/>
        </w:rPr>
        <w:t>第八章</w:t>
      </w:r>
      <w:r>
        <w:rPr>
          <w:rStyle w:val="53"/>
          <w:rFonts w:ascii="宋体" w:hAnsi="宋体"/>
          <w:b w:val="0"/>
          <w:sz w:val="21"/>
          <w:szCs w:val="21"/>
        </w:rPr>
        <w:t xml:space="preserve">   </w:t>
      </w:r>
      <w:r>
        <w:rPr>
          <w:rStyle w:val="53"/>
          <w:rFonts w:hint="eastAsia" w:ascii="宋体" w:hAnsi="宋体"/>
          <w:b w:val="0"/>
          <w:sz w:val="21"/>
          <w:szCs w:val="21"/>
        </w:rPr>
        <w:t>投标文件格式</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_Toc21611192 \h </w:instrText>
      </w:r>
      <w:r>
        <w:rPr>
          <w:rFonts w:ascii="宋体" w:hAnsi="宋体"/>
          <w:b w:val="0"/>
          <w:sz w:val="21"/>
          <w:szCs w:val="21"/>
        </w:rPr>
        <w:fldChar w:fldCharType="separate"/>
      </w:r>
      <w:r>
        <w:rPr>
          <w:rFonts w:ascii="宋体" w:hAnsi="宋体"/>
          <w:b w:val="0"/>
          <w:sz w:val="21"/>
          <w:szCs w:val="21"/>
        </w:rPr>
        <w:t>61</w:t>
      </w:r>
      <w:r>
        <w:rPr>
          <w:rFonts w:ascii="宋体" w:hAnsi="宋体"/>
          <w:b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"_Toc21611193" </w:instrText>
      </w:r>
      <w:r>
        <w:fldChar w:fldCharType="separate"/>
      </w:r>
      <w:r>
        <w:rPr>
          <w:rStyle w:val="53"/>
          <w:rFonts w:hint="eastAsia" w:ascii="宋体" w:hAnsi="宋体"/>
          <w:i w:val="0"/>
          <w:sz w:val="21"/>
          <w:szCs w:val="21"/>
        </w:rPr>
        <w:t>（</w:t>
      </w:r>
      <w:r>
        <w:rPr>
          <w:rStyle w:val="53"/>
          <w:rFonts w:ascii="宋体" w:hAnsi="宋体"/>
          <w:i w:val="0"/>
          <w:sz w:val="21"/>
          <w:szCs w:val="21"/>
        </w:rPr>
        <w:t>1</w:t>
      </w:r>
      <w:r>
        <w:rPr>
          <w:rStyle w:val="53"/>
          <w:rFonts w:hint="eastAsia" w:ascii="宋体" w:hAnsi="宋体"/>
          <w:i w:val="0"/>
          <w:sz w:val="21"/>
          <w:szCs w:val="21"/>
        </w:rPr>
        <w:t>）投标人基本情况表</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_Toc21611193 \h </w:instrText>
      </w:r>
      <w:r>
        <w:rPr>
          <w:rFonts w:ascii="宋体" w:hAnsi="宋体"/>
          <w:i w:val="0"/>
          <w:sz w:val="21"/>
          <w:szCs w:val="21"/>
        </w:rPr>
        <w:fldChar w:fldCharType="separate"/>
      </w:r>
      <w:r>
        <w:rPr>
          <w:rFonts w:ascii="宋体" w:hAnsi="宋体"/>
          <w:i w:val="0"/>
          <w:sz w:val="21"/>
          <w:szCs w:val="21"/>
        </w:rPr>
        <w:t>63</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"_Toc21611194" </w:instrText>
      </w:r>
      <w:r>
        <w:fldChar w:fldCharType="separate"/>
      </w:r>
      <w:r>
        <w:rPr>
          <w:rStyle w:val="53"/>
          <w:rFonts w:hint="eastAsia" w:ascii="宋体" w:hAnsi="宋体"/>
          <w:i w:val="0"/>
          <w:sz w:val="21"/>
          <w:szCs w:val="21"/>
        </w:rPr>
        <w:t>（</w:t>
      </w:r>
      <w:r>
        <w:rPr>
          <w:rStyle w:val="53"/>
          <w:rFonts w:ascii="宋体" w:hAnsi="宋体"/>
          <w:i w:val="0"/>
          <w:sz w:val="21"/>
          <w:szCs w:val="21"/>
        </w:rPr>
        <w:t>2</w:t>
      </w:r>
      <w:r>
        <w:rPr>
          <w:rStyle w:val="53"/>
          <w:rFonts w:hint="eastAsia" w:ascii="宋体" w:hAnsi="宋体"/>
          <w:i w:val="0"/>
          <w:sz w:val="21"/>
          <w:szCs w:val="21"/>
        </w:rPr>
        <w:t>）近年财务状况表</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_Toc21611194 \h </w:instrText>
      </w:r>
      <w:r>
        <w:rPr>
          <w:rFonts w:ascii="宋体" w:hAnsi="宋体"/>
          <w:i w:val="0"/>
          <w:sz w:val="21"/>
          <w:szCs w:val="21"/>
        </w:rPr>
        <w:fldChar w:fldCharType="separate"/>
      </w:r>
      <w:r>
        <w:rPr>
          <w:rFonts w:ascii="宋体" w:hAnsi="宋体"/>
          <w:i w:val="0"/>
          <w:sz w:val="21"/>
          <w:szCs w:val="21"/>
        </w:rPr>
        <w:t>64</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"_Toc21611195" </w:instrText>
      </w:r>
      <w:r>
        <w:fldChar w:fldCharType="separate"/>
      </w:r>
      <w:r>
        <w:rPr>
          <w:rStyle w:val="53"/>
          <w:rFonts w:hint="eastAsia" w:ascii="宋体" w:hAnsi="宋体"/>
          <w:i w:val="0"/>
          <w:sz w:val="21"/>
          <w:szCs w:val="21"/>
        </w:rPr>
        <w:t>（</w:t>
      </w:r>
      <w:r>
        <w:rPr>
          <w:rStyle w:val="53"/>
          <w:rFonts w:ascii="宋体" w:hAnsi="宋体"/>
          <w:i w:val="0"/>
          <w:sz w:val="21"/>
          <w:szCs w:val="21"/>
        </w:rPr>
        <w:t>3</w:t>
      </w:r>
      <w:r>
        <w:rPr>
          <w:rStyle w:val="53"/>
          <w:rFonts w:hint="eastAsia" w:ascii="宋体" w:hAnsi="宋体"/>
          <w:i w:val="0"/>
          <w:sz w:val="21"/>
          <w:szCs w:val="21"/>
        </w:rPr>
        <w:t>）近年完成的类似项目情况表</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_Toc21611195 \h </w:instrText>
      </w:r>
      <w:r>
        <w:rPr>
          <w:rFonts w:ascii="宋体" w:hAnsi="宋体"/>
          <w:i w:val="0"/>
          <w:sz w:val="21"/>
          <w:szCs w:val="21"/>
        </w:rPr>
        <w:fldChar w:fldCharType="separate"/>
      </w:r>
      <w:r>
        <w:rPr>
          <w:rFonts w:ascii="宋体" w:hAnsi="宋体"/>
          <w:i w:val="0"/>
          <w:sz w:val="21"/>
          <w:szCs w:val="21"/>
        </w:rPr>
        <w:t>64</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"_Toc21611196" </w:instrText>
      </w:r>
      <w:r>
        <w:fldChar w:fldCharType="separate"/>
      </w:r>
      <w:r>
        <w:rPr>
          <w:rStyle w:val="53"/>
          <w:rFonts w:hint="eastAsia" w:ascii="宋体" w:hAnsi="宋体"/>
          <w:i w:val="0"/>
          <w:sz w:val="21"/>
          <w:szCs w:val="21"/>
        </w:rPr>
        <w:t>（</w:t>
      </w:r>
      <w:r>
        <w:rPr>
          <w:rStyle w:val="53"/>
          <w:rFonts w:ascii="宋体" w:hAnsi="宋体"/>
          <w:i w:val="0"/>
          <w:sz w:val="21"/>
          <w:szCs w:val="21"/>
        </w:rPr>
        <w:t>4</w:t>
      </w:r>
      <w:r>
        <w:rPr>
          <w:rStyle w:val="53"/>
          <w:rFonts w:hint="eastAsia" w:ascii="宋体" w:hAnsi="宋体"/>
          <w:i w:val="0"/>
          <w:sz w:val="21"/>
          <w:szCs w:val="21"/>
        </w:rPr>
        <w:t>）正在实施的和新承接的项目情况表</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_Toc21611196 \h </w:instrText>
      </w:r>
      <w:r>
        <w:rPr>
          <w:rFonts w:ascii="宋体" w:hAnsi="宋体"/>
          <w:i w:val="0"/>
          <w:sz w:val="21"/>
          <w:szCs w:val="21"/>
        </w:rPr>
        <w:fldChar w:fldCharType="separate"/>
      </w:r>
      <w:r>
        <w:rPr>
          <w:rFonts w:ascii="宋体" w:hAnsi="宋体"/>
          <w:i w:val="0"/>
          <w:sz w:val="21"/>
          <w:szCs w:val="21"/>
        </w:rPr>
        <w:t>65</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"_Toc21611197" </w:instrText>
      </w:r>
      <w:r>
        <w:fldChar w:fldCharType="separate"/>
      </w:r>
      <w:r>
        <w:rPr>
          <w:rStyle w:val="53"/>
          <w:rFonts w:hint="eastAsia" w:ascii="宋体" w:hAnsi="宋体"/>
          <w:i w:val="0"/>
          <w:sz w:val="21"/>
          <w:szCs w:val="21"/>
        </w:rPr>
        <w:t>（</w:t>
      </w:r>
      <w:r>
        <w:rPr>
          <w:rStyle w:val="53"/>
          <w:rFonts w:ascii="宋体" w:hAnsi="宋体"/>
          <w:i w:val="0"/>
          <w:sz w:val="21"/>
          <w:szCs w:val="21"/>
        </w:rPr>
        <w:t>5</w:t>
      </w:r>
      <w:r>
        <w:rPr>
          <w:rStyle w:val="53"/>
          <w:rFonts w:hint="eastAsia" w:ascii="宋体" w:hAnsi="宋体"/>
          <w:i w:val="0"/>
          <w:sz w:val="21"/>
          <w:szCs w:val="21"/>
        </w:rPr>
        <w:t>）联合体协议书（如有）</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_Toc21611197 \h </w:instrText>
      </w:r>
      <w:r>
        <w:rPr>
          <w:rFonts w:ascii="宋体" w:hAnsi="宋体"/>
          <w:i w:val="0"/>
          <w:sz w:val="21"/>
          <w:szCs w:val="21"/>
        </w:rPr>
        <w:fldChar w:fldCharType="separate"/>
      </w:r>
      <w:r>
        <w:rPr>
          <w:rFonts w:ascii="宋体" w:hAnsi="宋体"/>
          <w:i w:val="0"/>
          <w:sz w:val="21"/>
          <w:szCs w:val="21"/>
        </w:rPr>
        <w:t>66</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"_Toc21611198" </w:instrText>
      </w:r>
      <w:r>
        <w:fldChar w:fldCharType="separate"/>
      </w:r>
      <w:r>
        <w:rPr>
          <w:rStyle w:val="53"/>
          <w:rFonts w:hint="eastAsia" w:ascii="宋体" w:hAnsi="宋体"/>
          <w:i w:val="0"/>
          <w:sz w:val="21"/>
          <w:szCs w:val="21"/>
        </w:rPr>
        <w:t>（</w:t>
      </w:r>
      <w:r>
        <w:rPr>
          <w:rStyle w:val="53"/>
          <w:rFonts w:ascii="宋体" w:hAnsi="宋体"/>
          <w:i w:val="0"/>
          <w:sz w:val="21"/>
          <w:szCs w:val="21"/>
        </w:rPr>
        <w:t>6</w:t>
      </w:r>
      <w:r>
        <w:rPr>
          <w:rStyle w:val="53"/>
          <w:rFonts w:hint="eastAsia" w:ascii="宋体" w:hAnsi="宋体"/>
          <w:i w:val="0"/>
          <w:sz w:val="21"/>
          <w:szCs w:val="21"/>
        </w:rPr>
        <w:t>）其他资格审查资料</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_Toc21611198 \h </w:instrText>
      </w:r>
      <w:r>
        <w:rPr>
          <w:rFonts w:ascii="宋体" w:hAnsi="宋体"/>
          <w:i w:val="0"/>
          <w:sz w:val="21"/>
          <w:szCs w:val="21"/>
        </w:rPr>
        <w:fldChar w:fldCharType="separate"/>
      </w:r>
      <w:r>
        <w:rPr>
          <w:rFonts w:ascii="宋体" w:hAnsi="宋体"/>
          <w:i w:val="0"/>
          <w:sz w:val="21"/>
          <w:szCs w:val="21"/>
        </w:rPr>
        <w:t>67</w:t>
      </w:r>
      <w:r>
        <w:rPr>
          <w:rFonts w:ascii="宋体" w:hAnsi="宋体"/>
          <w:i w:val="0"/>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"_Toc21611199" </w:instrText>
      </w:r>
      <w:r>
        <w:fldChar w:fldCharType="separate"/>
      </w:r>
      <w:r>
        <w:rPr>
          <w:rStyle w:val="53"/>
          <w:rFonts w:hint="eastAsia" w:ascii="宋体" w:hAnsi="宋体"/>
          <w:sz w:val="21"/>
          <w:szCs w:val="21"/>
        </w:rPr>
        <w:t>（</w:t>
      </w:r>
      <w:r>
        <w:rPr>
          <w:rStyle w:val="53"/>
          <w:rFonts w:ascii="宋体" w:hAnsi="宋体"/>
          <w:sz w:val="21"/>
          <w:szCs w:val="21"/>
        </w:rPr>
        <w:t>1</w:t>
      </w:r>
      <w:r>
        <w:rPr>
          <w:rStyle w:val="53"/>
          <w:rFonts w:hint="eastAsia" w:ascii="宋体" w:hAnsi="宋体"/>
          <w:sz w:val="21"/>
          <w:szCs w:val="21"/>
        </w:rPr>
        <w:t>）项目管理机构</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_Toc21611199 \h </w:instrText>
      </w:r>
      <w:r>
        <w:rPr>
          <w:rFonts w:ascii="宋体" w:hAnsi="宋体"/>
          <w:sz w:val="21"/>
          <w:szCs w:val="21"/>
        </w:rPr>
        <w:fldChar w:fldCharType="separate"/>
      </w:r>
      <w:r>
        <w:rPr>
          <w:rFonts w:ascii="宋体" w:hAnsi="宋体"/>
          <w:sz w:val="21"/>
          <w:szCs w:val="21"/>
        </w:rPr>
        <w:t>75</w:t>
      </w:r>
      <w:r>
        <w:rPr>
          <w:rFonts w:ascii="宋体" w:hAnsi="宋体"/>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"_Toc21611200" </w:instrText>
      </w:r>
      <w:r>
        <w:fldChar w:fldCharType="separate"/>
      </w:r>
      <w:r>
        <w:rPr>
          <w:rStyle w:val="53"/>
          <w:rFonts w:hint="eastAsia" w:ascii="宋体" w:hAnsi="宋体"/>
          <w:i w:val="0"/>
          <w:sz w:val="21"/>
          <w:szCs w:val="21"/>
        </w:rPr>
        <w:t>附表</w:t>
      </w:r>
      <w:r>
        <w:rPr>
          <w:rStyle w:val="53"/>
          <w:rFonts w:ascii="宋体" w:hAnsi="宋体"/>
          <w:i w:val="0"/>
          <w:sz w:val="21"/>
          <w:szCs w:val="21"/>
        </w:rPr>
        <w:t>1</w:t>
      </w:r>
      <w:r>
        <w:rPr>
          <w:rStyle w:val="53"/>
          <w:rFonts w:hint="eastAsia" w:ascii="宋体" w:hAnsi="宋体"/>
          <w:i w:val="0"/>
          <w:sz w:val="21"/>
          <w:szCs w:val="21"/>
        </w:rPr>
        <w:t>：项目管理机构组成表</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_Toc21611200 \h </w:instrText>
      </w:r>
      <w:r>
        <w:rPr>
          <w:rFonts w:ascii="宋体" w:hAnsi="宋体"/>
          <w:i w:val="0"/>
          <w:sz w:val="21"/>
          <w:szCs w:val="21"/>
        </w:rPr>
        <w:fldChar w:fldCharType="separate"/>
      </w:r>
      <w:r>
        <w:rPr>
          <w:rFonts w:ascii="宋体" w:hAnsi="宋体"/>
          <w:i w:val="0"/>
          <w:sz w:val="21"/>
          <w:szCs w:val="21"/>
        </w:rPr>
        <w:t>75</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"_Toc21611201" </w:instrText>
      </w:r>
      <w:r>
        <w:fldChar w:fldCharType="separate"/>
      </w:r>
      <w:r>
        <w:rPr>
          <w:rStyle w:val="53"/>
          <w:rFonts w:hint="eastAsia" w:ascii="宋体" w:hAnsi="宋体"/>
          <w:i w:val="0"/>
          <w:sz w:val="21"/>
          <w:szCs w:val="21"/>
        </w:rPr>
        <w:t>附表</w:t>
      </w:r>
      <w:r>
        <w:rPr>
          <w:rStyle w:val="53"/>
          <w:rFonts w:ascii="宋体" w:hAnsi="宋体"/>
          <w:i w:val="0"/>
          <w:sz w:val="21"/>
          <w:szCs w:val="21"/>
        </w:rPr>
        <w:t>2</w:t>
      </w:r>
      <w:r>
        <w:rPr>
          <w:rStyle w:val="53"/>
          <w:rFonts w:hint="eastAsia" w:ascii="宋体" w:hAnsi="宋体"/>
          <w:i w:val="0"/>
          <w:sz w:val="21"/>
          <w:szCs w:val="21"/>
        </w:rPr>
        <w:t>：拟任项目负责人简历表</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_Toc21611201 \h </w:instrText>
      </w:r>
      <w:r>
        <w:rPr>
          <w:rFonts w:ascii="宋体" w:hAnsi="宋体"/>
          <w:i w:val="0"/>
          <w:sz w:val="21"/>
          <w:szCs w:val="21"/>
        </w:rPr>
        <w:fldChar w:fldCharType="separate"/>
      </w:r>
      <w:r>
        <w:rPr>
          <w:rFonts w:ascii="宋体" w:hAnsi="宋体"/>
          <w:i w:val="0"/>
          <w:sz w:val="21"/>
          <w:szCs w:val="21"/>
        </w:rPr>
        <w:t>76</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"_Toc21611202" </w:instrText>
      </w:r>
      <w:r>
        <w:fldChar w:fldCharType="separate"/>
      </w:r>
      <w:r>
        <w:rPr>
          <w:rStyle w:val="53"/>
          <w:rFonts w:hint="eastAsia" w:ascii="宋体" w:hAnsi="宋体"/>
          <w:i w:val="0"/>
          <w:sz w:val="21"/>
          <w:szCs w:val="21"/>
        </w:rPr>
        <w:t>附表</w:t>
      </w:r>
      <w:r>
        <w:rPr>
          <w:rStyle w:val="53"/>
          <w:rFonts w:ascii="宋体" w:hAnsi="宋体"/>
          <w:i w:val="0"/>
          <w:sz w:val="21"/>
          <w:szCs w:val="21"/>
        </w:rPr>
        <w:t>3</w:t>
      </w:r>
      <w:r>
        <w:rPr>
          <w:rStyle w:val="53"/>
          <w:rFonts w:hint="eastAsia" w:ascii="宋体" w:hAnsi="宋体"/>
          <w:i w:val="0"/>
          <w:sz w:val="21"/>
          <w:szCs w:val="21"/>
        </w:rPr>
        <w:t>：拟任项目技术负责人简历表</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_Toc21611202 \h </w:instrText>
      </w:r>
      <w:r>
        <w:rPr>
          <w:rFonts w:ascii="宋体" w:hAnsi="宋体"/>
          <w:i w:val="0"/>
          <w:sz w:val="21"/>
          <w:szCs w:val="21"/>
        </w:rPr>
        <w:fldChar w:fldCharType="separate"/>
      </w:r>
      <w:r>
        <w:rPr>
          <w:rFonts w:ascii="宋体" w:hAnsi="宋体"/>
          <w:i w:val="0"/>
          <w:sz w:val="21"/>
          <w:szCs w:val="21"/>
        </w:rPr>
        <w:t>77</w:t>
      </w:r>
      <w:r>
        <w:rPr>
          <w:rFonts w:ascii="宋体" w:hAnsi="宋体"/>
          <w:i w:val="0"/>
          <w:sz w:val="21"/>
          <w:szCs w:val="21"/>
        </w:rPr>
        <w:fldChar w:fldCharType="end"/>
      </w:r>
      <w:r>
        <w:fldChar w:fldCharType="end"/>
      </w:r>
    </w:p>
    <w:p>
      <w:pPr>
        <w:pStyle w:val="35"/>
        <w:tabs>
          <w:tab w:val="right" w:leader="dot" w:pos="9062"/>
        </w:tabs>
        <w:spacing w:line="440" w:lineRule="exact"/>
        <w:ind w:left="0"/>
        <w:rPr>
          <w:rFonts w:ascii="宋体" w:hAnsi="宋体"/>
          <w:smallCaps w:val="0"/>
          <w:sz w:val="21"/>
          <w:szCs w:val="21"/>
        </w:rPr>
      </w:pPr>
      <w:r>
        <w:fldChar w:fldCharType="begin"/>
      </w:r>
      <w:r>
        <w:instrText xml:space="preserve"> HYPERLINK \l "_Toc21611203" </w:instrText>
      </w:r>
      <w:r>
        <w:fldChar w:fldCharType="separate"/>
      </w:r>
      <w:r>
        <w:rPr>
          <w:rStyle w:val="53"/>
          <w:rFonts w:hint="eastAsia" w:ascii="宋体" w:hAnsi="宋体"/>
          <w:sz w:val="21"/>
          <w:szCs w:val="21"/>
        </w:rPr>
        <w:t>（</w:t>
      </w:r>
      <w:r>
        <w:rPr>
          <w:rStyle w:val="53"/>
          <w:rFonts w:ascii="宋体" w:hAnsi="宋体"/>
          <w:sz w:val="21"/>
          <w:szCs w:val="21"/>
        </w:rPr>
        <w:t>2</w:t>
      </w:r>
      <w:r>
        <w:rPr>
          <w:rStyle w:val="53"/>
          <w:rFonts w:hint="eastAsia" w:ascii="宋体" w:hAnsi="宋体"/>
          <w:sz w:val="21"/>
          <w:szCs w:val="21"/>
        </w:rPr>
        <w:t>）施工组织设计</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_Toc21611203 \h </w:instrText>
      </w:r>
      <w:r>
        <w:rPr>
          <w:rFonts w:ascii="宋体" w:hAnsi="宋体"/>
          <w:sz w:val="21"/>
          <w:szCs w:val="21"/>
        </w:rPr>
        <w:fldChar w:fldCharType="separate"/>
      </w:r>
      <w:r>
        <w:rPr>
          <w:rFonts w:ascii="宋体" w:hAnsi="宋体"/>
          <w:sz w:val="21"/>
          <w:szCs w:val="21"/>
        </w:rPr>
        <w:t>78</w:t>
      </w:r>
      <w:r>
        <w:rPr>
          <w:rFonts w:ascii="宋体" w:hAnsi="宋体"/>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"_Toc21611204" </w:instrText>
      </w:r>
      <w:r>
        <w:fldChar w:fldCharType="separate"/>
      </w:r>
      <w:r>
        <w:rPr>
          <w:rStyle w:val="53"/>
          <w:rFonts w:hint="eastAsia" w:ascii="宋体" w:hAnsi="宋体"/>
          <w:i w:val="0"/>
          <w:sz w:val="21"/>
          <w:szCs w:val="21"/>
        </w:rPr>
        <w:t>附表</w:t>
      </w:r>
      <w:r>
        <w:rPr>
          <w:rStyle w:val="53"/>
          <w:rFonts w:ascii="宋体" w:hAnsi="宋体"/>
          <w:i w:val="0"/>
          <w:sz w:val="21"/>
          <w:szCs w:val="21"/>
        </w:rPr>
        <w:t>1</w:t>
      </w:r>
      <w:r>
        <w:rPr>
          <w:rStyle w:val="53"/>
          <w:rFonts w:hint="eastAsia" w:ascii="宋体" w:hAnsi="宋体"/>
          <w:i w:val="0"/>
          <w:sz w:val="21"/>
          <w:szCs w:val="21"/>
        </w:rPr>
        <w:t>：拟投入本项目的主要施工设备表</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_Toc21611204 \h </w:instrText>
      </w:r>
      <w:r>
        <w:rPr>
          <w:rFonts w:ascii="宋体" w:hAnsi="宋体"/>
          <w:i w:val="0"/>
          <w:sz w:val="21"/>
          <w:szCs w:val="21"/>
        </w:rPr>
        <w:fldChar w:fldCharType="separate"/>
      </w:r>
      <w:r>
        <w:rPr>
          <w:rFonts w:ascii="宋体" w:hAnsi="宋体"/>
          <w:i w:val="0"/>
          <w:sz w:val="21"/>
          <w:szCs w:val="21"/>
        </w:rPr>
        <w:t>79</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"_Toc21611205" </w:instrText>
      </w:r>
      <w:r>
        <w:fldChar w:fldCharType="separate"/>
      </w:r>
      <w:r>
        <w:rPr>
          <w:rStyle w:val="53"/>
          <w:rFonts w:hint="eastAsia" w:ascii="宋体" w:hAnsi="宋体"/>
          <w:i w:val="0"/>
          <w:sz w:val="21"/>
          <w:szCs w:val="21"/>
        </w:rPr>
        <w:t>附表</w:t>
      </w:r>
      <w:r>
        <w:rPr>
          <w:rStyle w:val="53"/>
          <w:rFonts w:ascii="宋体" w:hAnsi="宋体"/>
          <w:i w:val="0"/>
          <w:sz w:val="21"/>
          <w:szCs w:val="21"/>
        </w:rPr>
        <w:t>2</w:t>
      </w:r>
      <w:r>
        <w:rPr>
          <w:rStyle w:val="53"/>
          <w:rFonts w:hint="eastAsia" w:ascii="宋体" w:hAnsi="宋体"/>
          <w:i w:val="0"/>
          <w:sz w:val="21"/>
          <w:szCs w:val="21"/>
        </w:rPr>
        <w:t>：劳动力计划表</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_Toc21611205 \h </w:instrText>
      </w:r>
      <w:r>
        <w:rPr>
          <w:rFonts w:ascii="宋体" w:hAnsi="宋体"/>
          <w:i w:val="0"/>
          <w:sz w:val="21"/>
          <w:szCs w:val="21"/>
        </w:rPr>
        <w:fldChar w:fldCharType="separate"/>
      </w:r>
      <w:r>
        <w:rPr>
          <w:rFonts w:ascii="宋体" w:hAnsi="宋体"/>
          <w:i w:val="0"/>
          <w:sz w:val="21"/>
          <w:szCs w:val="21"/>
        </w:rPr>
        <w:t>80</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"_Toc21611206" </w:instrText>
      </w:r>
      <w:r>
        <w:fldChar w:fldCharType="separate"/>
      </w:r>
      <w:r>
        <w:rPr>
          <w:rStyle w:val="53"/>
          <w:rFonts w:hint="eastAsia" w:ascii="宋体" w:hAnsi="宋体"/>
          <w:i w:val="0"/>
          <w:sz w:val="21"/>
          <w:szCs w:val="21"/>
        </w:rPr>
        <w:t>附表</w:t>
      </w:r>
      <w:r>
        <w:rPr>
          <w:rStyle w:val="53"/>
          <w:rFonts w:ascii="宋体" w:hAnsi="宋体"/>
          <w:i w:val="0"/>
          <w:sz w:val="21"/>
          <w:szCs w:val="21"/>
        </w:rPr>
        <w:t>3</w:t>
      </w:r>
      <w:r>
        <w:rPr>
          <w:rStyle w:val="53"/>
          <w:rFonts w:hint="eastAsia" w:ascii="宋体" w:hAnsi="宋体"/>
          <w:i w:val="0"/>
          <w:sz w:val="21"/>
          <w:szCs w:val="21"/>
        </w:rPr>
        <w:t>：进度计划</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_Toc21611206 \h </w:instrText>
      </w:r>
      <w:r>
        <w:rPr>
          <w:rFonts w:ascii="宋体" w:hAnsi="宋体"/>
          <w:i w:val="0"/>
          <w:sz w:val="21"/>
          <w:szCs w:val="21"/>
        </w:rPr>
        <w:fldChar w:fldCharType="separate"/>
      </w:r>
      <w:r>
        <w:rPr>
          <w:rFonts w:ascii="宋体" w:hAnsi="宋体"/>
          <w:i w:val="0"/>
          <w:sz w:val="21"/>
          <w:szCs w:val="21"/>
        </w:rPr>
        <w:t>81</w:t>
      </w:r>
      <w:r>
        <w:rPr>
          <w:rFonts w:ascii="宋体" w:hAnsi="宋体"/>
          <w:i w:val="0"/>
          <w:sz w:val="21"/>
          <w:szCs w:val="21"/>
        </w:rPr>
        <w:fldChar w:fldCharType="end"/>
      </w:r>
      <w:r>
        <w:fldChar w:fldCharType="end"/>
      </w:r>
    </w:p>
    <w:p>
      <w:pPr>
        <w:pStyle w:val="21"/>
        <w:tabs>
          <w:tab w:val="right" w:leader="dot" w:pos="9062"/>
        </w:tabs>
        <w:spacing w:line="440" w:lineRule="exact"/>
        <w:ind w:left="0"/>
        <w:rPr>
          <w:rFonts w:ascii="宋体" w:hAnsi="宋体"/>
          <w:i w:val="0"/>
          <w:iCs w:val="0"/>
          <w:sz w:val="21"/>
          <w:szCs w:val="21"/>
        </w:rPr>
      </w:pPr>
      <w:r>
        <w:fldChar w:fldCharType="begin"/>
      </w:r>
      <w:r>
        <w:instrText xml:space="preserve"> HYPERLINK \l "_Toc21611207" </w:instrText>
      </w:r>
      <w:r>
        <w:fldChar w:fldCharType="separate"/>
      </w:r>
      <w:r>
        <w:rPr>
          <w:rStyle w:val="53"/>
          <w:rFonts w:hint="eastAsia" w:ascii="宋体" w:hAnsi="宋体"/>
          <w:i w:val="0"/>
          <w:sz w:val="21"/>
          <w:szCs w:val="21"/>
        </w:rPr>
        <w:t>附表</w:t>
      </w:r>
      <w:r>
        <w:rPr>
          <w:rStyle w:val="53"/>
          <w:rFonts w:ascii="宋体" w:hAnsi="宋体"/>
          <w:i w:val="0"/>
          <w:sz w:val="21"/>
          <w:szCs w:val="21"/>
        </w:rPr>
        <w:t>4</w:t>
      </w:r>
      <w:r>
        <w:rPr>
          <w:rStyle w:val="53"/>
          <w:rFonts w:hint="eastAsia" w:ascii="宋体" w:hAnsi="宋体"/>
          <w:i w:val="0"/>
          <w:sz w:val="21"/>
          <w:szCs w:val="21"/>
        </w:rPr>
        <w:t>：施工总平面图</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_Toc21611207 \h </w:instrText>
      </w:r>
      <w:r>
        <w:rPr>
          <w:rFonts w:ascii="宋体" w:hAnsi="宋体"/>
          <w:i w:val="0"/>
          <w:sz w:val="21"/>
          <w:szCs w:val="21"/>
        </w:rPr>
        <w:fldChar w:fldCharType="separate"/>
      </w:r>
      <w:r>
        <w:rPr>
          <w:rFonts w:ascii="宋体" w:hAnsi="宋体"/>
          <w:i w:val="0"/>
          <w:sz w:val="21"/>
          <w:szCs w:val="21"/>
        </w:rPr>
        <w:t>81</w:t>
      </w:r>
      <w:r>
        <w:rPr>
          <w:rFonts w:ascii="宋体" w:hAnsi="宋体"/>
          <w:i w:val="0"/>
          <w:sz w:val="21"/>
          <w:szCs w:val="21"/>
        </w:rPr>
        <w:fldChar w:fldCharType="end"/>
      </w:r>
      <w:r>
        <w:fldChar w:fldCharType="end"/>
      </w:r>
    </w:p>
    <w:p>
      <w:pPr>
        <w:pStyle w:val="29"/>
        <w:tabs>
          <w:tab w:val="right" w:leader="dot" w:pos="9062"/>
        </w:tabs>
        <w:spacing w:line="440" w:lineRule="exact"/>
        <w:rPr>
          <w:rFonts w:ascii="宋体" w:hAnsi="宋体"/>
          <w:b w:val="0"/>
          <w:bCs w:val="0"/>
          <w:caps w:val="0"/>
          <w:sz w:val="21"/>
          <w:szCs w:val="21"/>
        </w:rPr>
      </w:pPr>
      <w:r>
        <w:fldChar w:fldCharType="begin"/>
      </w:r>
      <w:r>
        <w:instrText xml:space="preserve"> HYPERLINK \l "_Toc21611208" </w:instrText>
      </w:r>
      <w:r>
        <w:fldChar w:fldCharType="separate"/>
      </w:r>
      <w:r>
        <w:rPr>
          <w:rStyle w:val="53"/>
          <w:rFonts w:hint="eastAsia" w:ascii="宋体" w:hAnsi="宋体"/>
          <w:b w:val="0"/>
          <w:sz w:val="21"/>
          <w:szCs w:val="21"/>
        </w:rPr>
        <w:t>第九章</w:t>
      </w:r>
      <w:r>
        <w:rPr>
          <w:rStyle w:val="53"/>
          <w:rFonts w:ascii="宋体" w:hAnsi="宋体"/>
          <w:b w:val="0"/>
          <w:sz w:val="21"/>
          <w:szCs w:val="21"/>
        </w:rPr>
        <w:t xml:space="preserve">  </w:t>
      </w:r>
      <w:r>
        <w:rPr>
          <w:rStyle w:val="53"/>
          <w:rFonts w:hint="eastAsia" w:ascii="宋体" w:hAnsi="宋体"/>
          <w:b w:val="0"/>
          <w:sz w:val="21"/>
          <w:szCs w:val="21"/>
        </w:rPr>
        <w:t>招标单位、招标代理机构对本招标文件的确认</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_Toc21611208 \h </w:instrText>
      </w:r>
      <w:r>
        <w:rPr>
          <w:rFonts w:ascii="宋体" w:hAnsi="宋体"/>
          <w:b w:val="0"/>
          <w:sz w:val="21"/>
          <w:szCs w:val="21"/>
        </w:rPr>
        <w:fldChar w:fldCharType="separate"/>
      </w:r>
      <w:r>
        <w:rPr>
          <w:rFonts w:ascii="宋体" w:hAnsi="宋体"/>
          <w:b w:val="0"/>
          <w:sz w:val="21"/>
          <w:szCs w:val="21"/>
        </w:rPr>
        <w:t>98</w:t>
      </w:r>
      <w:r>
        <w:rPr>
          <w:rFonts w:ascii="宋体" w:hAnsi="宋体"/>
          <w:b w:val="0"/>
          <w:sz w:val="21"/>
          <w:szCs w:val="21"/>
        </w:rPr>
        <w:fldChar w:fldCharType="end"/>
      </w:r>
      <w:r>
        <w:fldChar w:fldCharType="end"/>
      </w:r>
    </w:p>
    <w:p>
      <w:pPr>
        <w:spacing w:line="440" w:lineRule="exact"/>
      </w:pPr>
      <w:r>
        <w:rPr>
          <w:rFonts w:ascii="宋体" w:hAnsi="宋体"/>
          <w:szCs w:val="21"/>
        </w:rPr>
        <w:fldChar w:fldCharType="end"/>
      </w:r>
    </w:p>
    <w:p/>
    <w:p>
      <w:pPr>
        <w:pageBreakBefore/>
        <w:spacing w:before="156" w:beforeLines="50" w:after="156" w:afterLines="50" w:line="440" w:lineRule="exact"/>
        <w:jc w:val="center"/>
      </w:pPr>
      <w:r>
        <w:rPr>
          <w:rFonts w:hint="eastAsia" w:ascii="黑体" w:hAnsi="黑体" w:eastAsia="黑体" w:cs="宋体"/>
          <w:b/>
          <w:sz w:val="32"/>
          <w:szCs w:val="32"/>
        </w:rPr>
        <w:t>来安县高级职业中学（滁州市信息工程学校）智慧校园建设项目招标公告</w:t>
      </w:r>
    </w:p>
    <w:tbl>
      <w:tblPr>
        <w:tblStyle w:val="43"/>
        <w:tblW w:w="10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461"/>
        <w:gridCol w:w="2658"/>
        <w:gridCol w:w="7"/>
        <w:gridCol w:w="308"/>
        <w:gridCol w:w="2340"/>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gridSpan w:val="2"/>
            <w:vAlign w:val="center"/>
          </w:tcPr>
          <w:p>
            <w:pPr>
              <w:spacing w:line="440" w:lineRule="atLeast"/>
              <w:jc w:val="center"/>
              <w:rPr>
                <w:rFonts w:ascii="宋体" w:hAnsi="宋体" w:cs="宋体"/>
                <w:bCs/>
                <w:kern w:val="1"/>
                <w:szCs w:val="21"/>
              </w:rPr>
            </w:pPr>
            <w:r>
              <w:rPr>
                <w:rFonts w:ascii="宋体" w:hAnsi="宋体"/>
                <w:szCs w:val="21"/>
              </w:rPr>
              <w:fldChar w:fldCharType="end"/>
            </w:r>
            <w:r>
              <w:rPr>
                <w:rFonts w:hint="eastAsia" w:ascii="宋体" w:hAnsi="宋体" w:cs="宋体"/>
                <w:bCs/>
                <w:kern w:val="1"/>
                <w:szCs w:val="21"/>
              </w:rPr>
              <w:t>项目</w:t>
            </w:r>
            <w:r>
              <w:rPr>
                <w:rFonts w:hint="eastAsia" w:ascii="宋体" w:hAnsi="宋体" w:cs="宋体"/>
                <w:kern w:val="0"/>
                <w:szCs w:val="21"/>
              </w:rPr>
              <w:t>名称</w:t>
            </w:r>
          </w:p>
        </w:tc>
        <w:tc>
          <w:tcPr>
            <w:tcW w:w="8313" w:type="dxa"/>
            <w:gridSpan w:val="5"/>
          </w:tcPr>
          <w:p>
            <w:pPr>
              <w:spacing w:line="440" w:lineRule="atLeast"/>
              <w:jc w:val="left"/>
              <w:rPr>
                <w:rFonts w:ascii="宋体" w:hAnsi="宋体" w:cs="宋体"/>
                <w:bCs/>
                <w:kern w:val="1"/>
                <w:szCs w:val="21"/>
              </w:rPr>
            </w:pPr>
            <w:r>
              <w:rPr>
                <w:rFonts w:hint="eastAsia" w:ascii="宋体" w:hAnsi="宋体" w:cs="宋体"/>
                <w:bCs/>
                <w:kern w:val="1"/>
                <w:szCs w:val="21"/>
              </w:rPr>
              <w:t>来安县高级职业中学（滁州市信息工程学校）智慧校园建设项目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33" w:type="dxa"/>
            <w:gridSpan w:val="2"/>
            <w:vAlign w:val="center"/>
          </w:tcPr>
          <w:p>
            <w:pPr>
              <w:widowControl/>
              <w:spacing w:line="440" w:lineRule="atLeast"/>
              <w:jc w:val="center"/>
              <w:rPr>
                <w:rFonts w:ascii="宋体" w:hAnsi="宋体" w:cs="宋体"/>
                <w:kern w:val="0"/>
                <w:szCs w:val="21"/>
              </w:rPr>
            </w:pPr>
            <w:r>
              <w:rPr>
                <w:rFonts w:hint="eastAsia" w:ascii="宋体" w:hAnsi="宋体" w:cs="宋体"/>
                <w:kern w:val="0"/>
                <w:szCs w:val="21"/>
              </w:rPr>
              <w:t>项目编号</w:t>
            </w:r>
          </w:p>
        </w:tc>
        <w:tc>
          <w:tcPr>
            <w:tcW w:w="8313" w:type="dxa"/>
            <w:gridSpan w:val="5"/>
            <w:vAlign w:val="center"/>
          </w:tcPr>
          <w:p>
            <w:pPr>
              <w:widowControl/>
              <w:spacing w:line="4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gridSpan w:val="2"/>
            <w:vAlign w:val="center"/>
          </w:tcPr>
          <w:p>
            <w:pPr>
              <w:widowControl/>
              <w:spacing w:line="440" w:lineRule="atLeast"/>
              <w:jc w:val="center"/>
              <w:rPr>
                <w:rFonts w:ascii="宋体" w:hAnsi="宋体" w:cs="宋体"/>
                <w:kern w:val="0"/>
                <w:szCs w:val="21"/>
              </w:rPr>
            </w:pPr>
            <w:r>
              <w:rPr>
                <w:rFonts w:hint="eastAsia" w:ascii="宋体" w:hAnsi="宋体" w:cs="宋体"/>
                <w:kern w:val="0"/>
                <w:szCs w:val="21"/>
              </w:rPr>
              <w:t>招标方式</w:t>
            </w:r>
          </w:p>
        </w:tc>
        <w:tc>
          <w:tcPr>
            <w:tcW w:w="8313" w:type="dxa"/>
            <w:gridSpan w:val="5"/>
            <w:vAlign w:val="center"/>
          </w:tcPr>
          <w:p>
            <w:pPr>
              <w:widowControl/>
              <w:spacing w:line="440" w:lineRule="atLeast"/>
              <w:jc w:val="left"/>
              <w:rPr>
                <w:rFonts w:ascii="宋体" w:hAnsi="宋体" w:cs="宋体"/>
                <w:kern w:val="0"/>
                <w:szCs w:val="21"/>
              </w:rPr>
            </w:pPr>
            <w:r>
              <w:rPr>
                <w:rFonts w:ascii="宋体" w:hAnsi="宋体" w:cs="宋体"/>
                <w:kern w:val="0"/>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gridSpan w:val="2"/>
            <w:vAlign w:val="center"/>
          </w:tcPr>
          <w:p>
            <w:pPr>
              <w:widowControl/>
              <w:spacing w:line="440" w:lineRule="atLeast"/>
              <w:jc w:val="center"/>
              <w:rPr>
                <w:rFonts w:ascii="宋体" w:hAnsi="宋体" w:cs="宋体"/>
                <w:kern w:val="0"/>
                <w:szCs w:val="21"/>
              </w:rPr>
            </w:pPr>
            <w:r>
              <w:rPr>
                <w:rFonts w:hint="eastAsia" w:ascii="宋体" w:hAnsi="宋体" w:cs="宋体"/>
                <w:kern w:val="0"/>
                <w:szCs w:val="21"/>
              </w:rPr>
              <w:t>是否为</w:t>
            </w:r>
            <w:r>
              <w:rPr>
                <w:rFonts w:hint="eastAsia" w:ascii="宋体" w:hAnsi="宋体" w:cs="宋体"/>
                <w:szCs w:val="21"/>
              </w:rPr>
              <w:t>网上电子招投标项目</w:t>
            </w:r>
          </w:p>
        </w:tc>
        <w:tc>
          <w:tcPr>
            <w:tcW w:w="8313" w:type="dxa"/>
            <w:gridSpan w:val="5"/>
            <w:vAlign w:val="center"/>
          </w:tcPr>
          <w:p>
            <w:pPr>
              <w:widowControl/>
              <w:spacing w:line="440" w:lineRule="atLeast"/>
              <w:jc w:val="left"/>
              <w:rPr>
                <w:rFonts w:ascii="宋体" w:hAnsi="宋体" w:cs="宋体"/>
                <w:szCs w:val="21"/>
              </w:rPr>
            </w:pPr>
            <w:r>
              <w:rPr>
                <w:rFonts w:hint="eastAsia" w:ascii="宋体" w:hAnsi="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933" w:type="dxa"/>
            <w:gridSpan w:val="2"/>
            <w:vAlign w:val="center"/>
          </w:tcPr>
          <w:p>
            <w:pPr>
              <w:widowControl/>
              <w:spacing w:line="440" w:lineRule="atLeast"/>
              <w:jc w:val="center"/>
              <w:rPr>
                <w:rFonts w:ascii="宋体" w:hAnsi="宋体" w:cs="宋体"/>
                <w:kern w:val="0"/>
                <w:szCs w:val="21"/>
              </w:rPr>
            </w:pPr>
            <w:r>
              <w:rPr>
                <w:rFonts w:hint="eastAsia" w:ascii="宋体" w:hAnsi="宋体" w:cs="宋体"/>
                <w:kern w:val="0"/>
                <w:szCs w:val="21"/>
              </w:rPr>
              <w:t>投标资格要求</w:t>
            </w:r>
          </w:p>
        </w:tc>
        <w:tc>
          <w:tcPr>
            <w:tcW w:w="8313" w:type="dxa"/>
            <w:gridSpan w:val="5"/>
            <w:vAlign w:val="center"/>
          </w:tcPr>
          <w:p>
            <w:pPr>
              <w:widowControl/>
              <w:numPr>
                <w:ilvl w:val="0"/>
                <w:numId w:val="1"/>
              </w:numPr>
              <w:spacing w:line="440" w:lineRule="atLeast"/>
              <w:jc w:val="left"/>
            </w:pPr>
            <w:r>
              <w:rPr>
                <w:rFonts w:hint="eastAsia"/>
              </w:rPr>
              <w:t>企业要求：</w:t>
            </w:r>
            <w:r>
              <w:t>投标人具有</w:t>
            </w:r>
            <w:r>
              <w:rPr>
                <w:rFonts w:hint="eastAsia"/>
              </w:rPr>
              <w:t>独立法人资格，</w:t>
            </w:r>
            <w:r>
              <w:t>同时</w:t>
            </w:r>
            <w:r>
              <w:rPr>
                <w:rFonts w:hint="eastAsia"/>
              </w:rPr>
              <w:t>具有电子与智能化工程专业承包一级资质和</w:t>
            </w:r>
            <w:r>
              <w:rPr>
                <w:rFonts w:hint="eastAsia"/>
                <w:highlight w:val="yellow"/>
              </w:rPr>
              <w:t>建筑装修装饰工程专业承包二级</w:t>
            </w:r>
            <w:r>
              <w:rPr>
                <w:rFonts w:hint="eastAsia"/>
              </w:rPr>
              <w:t>；</w:t>
            </w:r>
          </w:p>
          <w:p>
            <w:pPr>
              <w:widowControl/>
              <w:numPr>
                <w:ilvl w:val="0"/>
                <w:numId w:val="1"/>
              </w:numPr>
              <w:spacing w:line="440" w:lineRule="atLeast"/>
              <w:jc w:val="left"/>
            </w:pPr>
            <w:r>
              <w:rPr>
                <w:rFonts w:hint="eastAsia"/>
              </w:rPr>
              <w:t>项目负责人要求：具有在本单位注册的通信与广电工程专业或机电工程专业一级建造师资格</w:t>
            </w:r>
            <w:r>
              <w:t>，</w:t>
            </w:r>
            <w:r>
              <w:rPr>
                <w:rFonts w:hint="eastAsia"/>
              </w:rPr>
              <w:t>并具备有效的安全生产考核合格证书</w:t>
            </w:r>
            <w:r>
              <w:t>（B类）</w:t>
            </w:r>
            <w:r>
              <w:rPr>
                <w:rFonts w:hint="eastAsia"/>
              </w:rPr>
              <w:t>；</w:t>
            </w:r>
          </w:p>
          <w:p>
            <w:pPr>
              <w:widowControl/>
              <w:spacing w:line="440" w:lineRule="atLeast"/>
              <w:jc w:val="left"/>
            </w:pPr>
            <w:r>
              <w:t>3</w:t>
            </w:r>
            <w:r>
              <w:rPr>
                <w:rFonts w:hint="eastAsia"/>
              </w:rPr>
              <w:t>、信誉要求：投标人不得存在以下情形：</w:t>
            </w:r>
          </w:p>
          <w:p>
            <w:pPr>
              <w:widowControl/>
              <w:spacing w:line="440" w:lineRule="atLeast"/>
              <w:jc w:val="left"/>
            </w:pPr>
            <w:r>
              <w:rPr>
                <w:rFonts w:hint="eastAsia"/>
              </w:rPr>
              <w:t>①投标人被人民法院列入失信被执行人的；</w:t>
            </w:r>
          </w:p>
          <w:p>
            <w:pPr>
              <w:widowControl/>
              <w:spacing w:line="440" w:lineRule="atLeast"/>
              <w:jc w:val="left"/>
            </w:pPr>
            <w:r>
              <w:rPr>
                <w:rFonts w:hint="eastAsia"/>
              </w:rPr>
              <w:t>②投标人或其法定代表人或拟派项目负责人近三年被人民检察院列入行贿犯罪档案的；</w:t>
            </w:r>
          </w:p>
          <w:p>
            <w:pPr>
              <w:widowControl/>
              <w:spacing w:line="440" w:lineRule="atLeast"/>
              <w:jc w:val="left"/>
            </w:pPr>
            <w:r>
              <w:rPr>
                <w:rFonts w:hint="eastAsia"/>
              </w:rPr>
              <w:t>③投标人被市场监督管理部门列入经营异常名录或者严重违法企业名单的；</w:t>
            </w:r>
          </w:p>
          <w:p>
            <w:pPr>
              <w:widowControl/>
              <w:spacing w:line="440" w:lineRule="atLeast"/>
              <w:jc w:val="left"/>
            </w:pPr>
            <w:r>
              <w:rPr>
                <w:rFonts w:hint="eastAsia"/>
              </w:rPr>
              <w:t>④投标人被税收部门列入重大税收违法案件当事人的；</w:t>
            </w:r>
          </w:p>
          <w:p>
            <w:pPr>
              <w:widowControl/>
              <w:spacing w:line="440" w:lineRule="atLeast"/>
              <w:jc w:val="left"/>
            </w:pPr>
            <w:r>
              <w:rPr>
                <w:rFonts w:hint="eastAsia"/>
              </w:rPr>
              <w:t>⑤在“信用中国”网站上披露仍在公示期的严重失信行为的；</w:t>
            </w:r>
          </w:p>
          <w:p>
            <w:pPr>
              <w:widowControl/>
              <w:spacing w:line="440" w:lineRule="atLeast"/>
              <w:jc w:val="left"/>
            </w:pPr>
            <w:r>
              <w:rPr>
                <w:rFonts w:hint="eastAsia"/>
              </w:rPr>
              <w:t>⑥被滁州市县各行业主管部门及公管部门限制投标且在限制期内的；</w:t>
            </w:r>
          </w:p>
          <w:p>
            <w:pPr>
              <w:widowControl/>
              <w:spacing w:line="440" w:lineRule="atLeast"/>
              <w:jc w:val="left"/>
            </w:pPr>
            <w:r>
              <w:rPr>
                <w:rFonts w:hint="eastAsia"/>
              </w:rPr>
              <w:t xml:space="preserve">⑦被滁州市县公管部门记信用信息记录且在披露期内的。 </w:t>
            </w:r>
          </w:p>
          <w:p>
            <w:pPr>
              <w:widowControl/>
              <w:spacing w:line="440" w:lineRule="atLeast"/>
              <w:jc w:val="left"/>
            </w:pPr>
            <w:r>
              <w:rPr>
                <w:rFonts w:ascii="宋体" w:hAnsi="宋体" w:cs="宋体"/>
                <w:bCs/>
                <w:szCs w:val="21"/>
              </w:rPr>
              <w:t>4、</w:t>
            </w:r>
            <w:r>
              <w:rPr>
                <w:rFonts w:hint="eastAsia" w:ascii="宋体" w:hAnsi="宋体" w:cs="宋体"/>
                <w:bCs/>
                <w:szCs w:val="21"/>
              </w:rPr>
              <w:t>投标人所属分公司、办事处等分支机构存在不良信用信息，</w:t>
            </w:r>
            <w:r>
              <w:rPr>
                <w:rFonts w:hint="eastAsia" w:ascii="宋体" w:hAnsi="宋体" w:cs="宋体"/>
                <w:bCs/>
                <w:szCs w:val="21"/>
                <w:u w:val="single"/>
              </w:rPr>
              <w:t xml:space="preserve">   允许  </w:t>
            </w:r>
            <w:r>
              <w:rPr>
                <w:rFonts w:hint="eastAsia" w:ascii="宋体" w:hAnsi="宋体" w:cs="宋体"/>
                <w:bCs/>
                <w:szCs w:val="21"/>
              </w:rPr>
              <w:t>投标人投标。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gridSpan w:val="2"/>
            <w:vAlign w:val="center"/>
          </w:tcPr>
          <w:p>
            <w:pPr>
              <w:widowControl/>
              <w:spacing w:line="440" w:lineRule="atLeast"/>
              <w:jc w:val="center"/>
              <w:rPr>
                <w:rFonts w:ascii="宋体" w:hAnsi="宋体" w:cs="宋体"/>
                <w:kern w:val="0"/>
                <w:szCs w:val="21"/>
              </w:rPr>
            </w:pPr>
            <w:r>
              <w:rPr>
                <w:rFonts w:hint="eastAsia" w:ascii="宋体" w:hAnsi="宋体" w:cs="宋体"/>
                <w:kern w:val="0"/>
                <w:szCs w:val="21"/>
              </w:rPr>
              <w:t>是否接受联合体投标</w:t>
            </w:r>
          </w:p>
        </w:tc>
        <w:tc>
          <w:tcPr>
            <w:tcW w:w="8313" w:type="dxa"/>
            <w:gridSpan w:val="5"/>
            <w:vAlign w:val="center"/>
          </w:tcPr>
          <w:p>
            <w:pPr>
              <w:widowControl/>
              <w:spacing w:line="440" w:lineRule="atLeast"/>
              <w:jc w:val="left"/>
              <w:rPr>
                <w:rFonts w:ascii="宋体" w:hAnsi="宋体" w:cs="宋体"/>
                <w:kern w:val="0"/>
                <w:szCs w:val="21"/>
              </w:rPr>
            </w:pPr>
            <w:r>
              <w:rPr>
                <w:rFonts w:hint="eastAsia" w:ascii="宋体" w:hAnsi="宋体" w:cs="宋体"/>
                <w:kern w:val="0"/>
                <w:szCs w:val="21"/>
              </w:rPr>
              <w:t>是，牵头企业必须为具有</w:t>
            </w:r>
            <w:r>
              <w:rPr>
                <w:rFonts w:hint="eastAsia"/>
              </w:rPr>
              <w:t>电子与智能化工程专业承包一级资质的施工企业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gridSpan w:val="2"/>
            <w:vAlign w:val="center"/>
          </w:tcPr>
          <w:p>
            <w:pPr>
              <w:widowControl/>
              <w:spacing w:line="440" w:lineRule="atLeast"/>
              <w:jc w:val="center"/>
              <w:rPr>
                <w:rFonts w:ascii="宋体" w:hAnsi="宋体" w:cs="宋体"/>
                <w:kern w:val="0"/>
                <w:szCs w:val="21"/>
              </w:rPr>
            </w:pPr>
            <w:r>
              <w:rPr>
                <w:rFonts w:hint="eastAsia" w:ascii="宋体" w:hAnsi="宋体" w:cs="宋体"/>
                <w:kern w:val="0"/>
                <w:szCs w:val="21"/>
              </w:rPr>
              <w:t>招标项目规模</w:t>
            </w:r>
          </w:p>
        </w:tc>
        <w:tc>
          <w:tcPr>
            <w:tcW w:w="8313" w:type="dxa"/>
            <w:gridSpan w:val="5"/>
            <w:vAlign w:val="center"/>
          </w:tcPr>
          <w:p>
            <w:pPr>
              <w:widowControl/>
              <w:spacing w:line="440" w:lineRule="atLeast"/>
              <w:jc w:val="left"/>
              <w:rPr>
                <w:rFonts w:ascii="宋体" w:hAnsi="宋体" w:cs="宋体"/>
                <w:kern w:val="0"/>
                <w:szCs w:val="21"/>
              </w:rPr>
            </w:pPr>
            <w:r>
              <w:rPr>
                <w:rFonts w:ascii="宋体" w:hAnsi="宋体" w:cs="宋体"/>
                <w:kern w:val="0"/>
                <w:szCs w:val="21"/>
              </w:rPr>
              <w:t>工程投资估算约</w:t>
            </w:r>
            <w:r>
              <w:rPr>
                <w:rFonts w:hint="eastAsia" w:ascii="宋体" w:hAnsi="宋体" w:cs="宋体"/>
                <w:b/>
                <w:color w:val="FF0000"/>
                <w:kern w:val="0"/>
                <w:szCs w:val="21"/>
              </w:rPr>
              <w:t>3000</w:t>
            </w:r>
            <w:r>
              <w:rPr>
                <w:rFonts w:ascii="宋体" w:hAnsi="宋体" w:cs="宋体"/>
                <w:b/>
                <w:color w:val="FF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gridSpan w:val="2"/>
            <w:vAlign w:val="center"/>
          </w:tcPr>
          <w:p>
            <w:pPr>
              <w:widowControl/>
              <w:spacing w:line="440" w:lineRule="atLeast"/>
              <w:jc w:val="center"/>
              <w:rPr>
                <w:rFonts w:ascii="宋体" w:hAnsi="宋体" w:cs="宋体"/>
                <w:kern w:val="0"/>
                <w:szCs w:val="21"/>
              </w:rPr>
            </w:pPr>
            <w:r>
              <w:rPr>
                <w:rFonts w:hint="eastAsia" w:ascii="宋体" w:hAnsi="宋体" w:cs="宋体"/>
                <w:kern w:val="0"/>
                <w:szCs w:val="21"/>
              </w:rPr>
              <w:t>招标项目内容范围</w:t>
            </w:r>
          </w:p>
        </w:tc>
        <w:tc>
          <w:tcPr>
            <w:tcW w:w="8313" w:type="dxa"/>
            <w:gridSpan w:val="5"/>
            <w:vAlign w:val="center"/>
          </w:tcPr>
          <w:p>
            <w:pPr>
              <w:widowControl/>
              <w:spacing w:line="440" w:lineRule="atLeast"/>
              <w:jc w:val="left"/>
              <w:rPr>
                <w:rFonts w:ascii="宋体" w:hAnsi="宋体" w:cs="宋体"/>
                <w:kern w:val="0"/>
                <w:szCs w:val="21"/>
              </w:rPr>
            </w:pPr>
            <w:r>
              <w:rPr>
                <w:rFonts w:hint="eastAsia" w:ascii="宋体" w:hAnsi="宋体" w:cs="宋体"/>
                <w:kern w:val="0"/>
                <w:szCs w:val="21"/>
              </w:rPr>
              <w:t>来安县高级职业中学（滁州市信息工程学校）智慧校园建设项目</w:t>
            </w:r>
            <w:r>
              <w:rPr>
                <w:rFonts w:ascii="宋体" w:hAnsi="宋体" w:cs="宋体"/>
                <w:kern w:val="0"/>
                <w:szCs w:val="21"/>
              </w:rPr>
              <w:t>，包含：</w:t>
            </w:r>
            <w:r>
              <w:rPr>
                <w:rFonts w:hint="eastAsia" w:ascii="宋体" w:hAnsi="宋体"/>
                <w:spacing w:val="-6"/>
              </w:rPr>
              <w:t>竣工验收及缺陷责任期的技术服务与缺陷修复、保修期的保修工作</w:t>
            </w:r>
            <w:r>
              <w:rPr>
                <w:rFonts w:ascii="宋体" w:hAnsi="宋体"/>
                <w:spacing w:val="-6"/>
              </w:rPr>
              <w:t>，施工设计图及工程量清单所有内容</w:t>
            </w:r>
            <w:r>
              <w:rPr>
                <w:rFonts w:hint="eastAsia" w:ascii="宋体" w:hAnsi="宋体"/>
                <w:spacing w:val="-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gridSpan w:val="2"/>
            <w:vAlign w:val="center"/>
          </w:tcPr>
          <w:p>
            <w:pPr>
              <w:widowControl/>
              <w:spacing w:line="440" w:lineRule="atLeast"/>
              <w:jc w:val="center"/>
              <w:rPr>
                <w:rFonts w:ascii="宋体" w:hAnsi="宋体" w:cs="宋体"/>
                <w:kern w:val="0"/>
                <w:szCs w:val="21"/>
              </w:rPr>
            </w:pPr>
            <w:r>
              <w:rPr>
                <w:rFonts w:hint="eastAsia" w:ascii="宋体" w:hAnsi="宋体" w:cs="宋体"/>
                <w:kern w:val="0"/>
                <w:szCs w:val="21"/>
              </w:rPr>
              <w:t>招标公告发布时间</w:t>
            </w:r>
          </w:p>
        </w:tc>
        <w:tc>
          <w:tcPr>
            <w:tcW w:w="8313" w:type="dxa"/>
            <w:gridSpan w:val="5"/>
            <w:vAlign w:val="center"/>
          </w:tcPr>
          <w:p>
            <w:pPr>
              <w:widowControl/>
              <w:spacing w:line="440" w:lineRule="atLeast"/>
              <w:jc w:val="left"/>
              <w:rPr>
                <w:rFonts w:ascii="宋体" w:hAnsi="宋体" w:cs="宋体"/>
                <w:b/>
                <w:color w:val="FF0000"/>
                <w:kern w:val="0"/>
                <w:szCs w:val="21"/>
              </w:rPr>
            </w:pPr>
            <w:r>
              <w:rPr>
                <w:rFonts w:ascii="宋体" w:hAnsi="宋体" w:cs="宋体"/>
                <w:b/>
                <w:color w:val="FF0000"/>
                <w:kern w:val="0"/>
                <w:szCs w:val="21"/>
              </w:rPr>
              <w:t>20</w:t>
            </w:r>
            <w:r>
              <w:rPr>
                <w:rFonts w:hint="eastAsia" w:ascii="宋体" w:hAnsi="宋体" w:cs="宋体"/>
                <w:b/>
                <w:color w:val="FF0000"/>
                <w:kern w:val="0"/>
                <w:szCs w:val="21"/>
              </w:rPr>
              <w:t>20</w:t>
            </w:r>
            <w:r>
              <w:rPr>
                <w:rFonts w:ascii="宋体" w:hAnsi="宋体" w:cs="宋体"/>
                <w:b/>
                <w:color w:val="FF0000"/>
                <w:kern w:val="0"/>
                <w:szCs w:val="21"/>
              </w:rPr>
              <w:t>年</w:t>
            </w:r>
            <w:r>
              <w:rPr>
                <w:rFonts w:hint="eastAsia" w:ascii="宋体" w:hAnsi="宋体" w:cs="宋体"/>
                <w:b/>
                <w:color w:val="FF0000"/>
                <w:kern w:val="0"/>
                <w:szCs w:val="21"/>
              </w:rPr>
              <w:t xml:space="preserve">  </w:t>
            </w:r>
            <w:r>
              <w:rPr>
                <w:rFonts w:ascii="宋体" w:hAnsi="宋体" w:cs="宋体"/>
                <w:b/>
                <w:color w:val="FF0000"/>
                <w:kern w:val="0"/>
                <w:szCs w:val="21"/>
              </w:rPr>
              <w:t>月</w:t>
            </w:r>
            <w:r>
              <w:rPr>
                <w:rFonts w:hint="eastAsia" w:ascii="宋体" w:hAnsi="宋体" w:cs="宋体"/>
                <w:b/>
                <w:color w:val="FF0000"/>
                <w:kern w:val="0"/>
                <w:szCs w:val="21"/>
              </w:rPr>
              <w:t xml:space="preserve">  </w:t>
            </w:r>
            <w:r>
              <w:rPr>
                <w:rFonts w:ascii="宋体" w:hAnsi="宋体" w:cs="宋体"/>
                <w:b/>
                <w:color w:val="FF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gridSpan w:val="2"/>
            <w:vAlign w:val="center"/>
          </w:tcPr>
          <w:p>
            <w:pPr>
              <w:widowControl/>
              <w:spacing w:line="440" w:lineRule="atLeast"/>
              <w:jc w:val="center"/>
              <w:rPr>
                <w:rFonts w:ascii="宋体" w:hAnsi="宋体" w:cs="宋体"/>
                <w:kern w:val="0"/>
                <w:szCs w:val="21"/>
              </w:rPr>
            </w:pPr>
            <w:r>
              <w:rPr>
                <w:rFonts w:hint="eastAsia" w:ascii="宋体" w:hAnsi="宋体" w:cs="宋体"/>
                <w:szCs w:val="21"/>
              </w:rPr>
              <w:t>递交投标文件的截止时间</w:t>
            </w:r>
          </w:p>
        </w:tc>
        <w:tc>
          <w:tcPr>
            <w:tcW w:w="8313" w:type="dxa"/>
            <w:gridSpan w:val="5"/>
            <w:vAlign w:val="center"/>
          </w:tcPr>
          <w:p>
            <w:pPr>
              <w:widowControl/>
              <w:spacing w:line="440" w:lineRule="atLeast"/>
              <w:jc w:val="left"/>
              <w:rPr>
                <w:rFonts w:ascii="宋体" w:hAnsi="宋体" w:cs="宋体"/>
                <w:b/>
                <w:color w:val="FF0000"/>
                <w:kern w:val="0"/>
                <w:szCs w:val="21"/>
              </w:rPr>
            </w:pPr>
            <w:r>
              <w:rPr>
                <w:rFonts w:ascii="宋体" w:hAnsi="宋体" w:cs="宋体"/>
                <w:b/>
                <w:color w:val="FF0000"/>
                <w:kern w:val="0"/>
                <w:szCs w:val="21"/>
              </w:rPr>
              <w:t>20</w:t>
            </w:r>
            <w:r>
              <w:rPr>
                <w:rFonts w:hint="eastAsia" w:ascii="宋体" w:hAnsi="宋体" w:cs="宋体"/>
                <w:b/>
                <w:color w:val="FF0000"/>
                <w:kern w:val="0"/>
                <w:szCs w:val="21"/>
              </w:rPr>
              <w:t>20</w:t>
            </w:r>
            <w:r>
              <w:rPr>
                <w:rFonts w:ascii="宋体" w:hAnsi="宋体" w:cs="宋体"/>
                <w:b/>
                <w:color w:val="FF0000"/>
                <w:kern w:val="0"/>
                <w:szCs w:val="21"/>
              </w:rPr>
              <w:t>年</w:t>
            </w:r>
            <w:r>
              <w:rPr>
                <w:rFonts w:hint="eastAsia" w:ascii="宋体" w:hAnsi="宋体" w:cs="宋体"/>
                <w:b/>
                <w:color w:val="FF0000"/>
                <w:kern w:val="0"/>
                <w:szCs w:val="21"/>
              </w:rPr>
              <w:t xml:space="preserve">  </w:t>
            </w:r>
            <w:r>
              <w:rPr>
                <w:rFonts w:ascii="宋体" w:hAnsi="宋体" w:cs="宋体"/>
                <w:b/>
                <w:color w:val="FF0000"/>
                <w:kern w:val="0"/>
                <w:szCs w:val="21"/>
              </w:rPr>
              <w:t>月</w:t>
            </w:r>
            <w:r>
              <w:rPr>
                <w:rFonts w:hint="eastAsia" w:ascii="宋体" w:hAnsi="宋体" w:cs="宋体"/>
                <w:b/>
                <w:color w:val="FF0000"/>
                <w:kern w:val="0"/>
                <w:szCs w:val="21"/>
              </w:rPr>
              <w:t xml:space="preserve">  </w:t>
            </w:r>
            <w:r>
              <w:rPr>
                <w:rFonts w:ascii="宋体" w:hAnsi="宋体" w:cs="宋体"/>
                <w:b/>
                <w:color w:val="FF0000"/>
                <w:kern w:val="0"/>
                <w:szCs w:val="21"/>
              </w:rPr>
              <w:t>日</w:t>
            </w:r>
            <w:r>
              <w:rPr>
                <w:rFonts w:hint="eastAsia" w:ascii="宋体" w:hAnsi="宋体" w:cs="宋体"/>
                <w:b/>
                <w:color w:val="FF0000"/>
                <w:kern w:val="0"/>
                <w:szCs w:val="21"/>
              </w:rPr>
              <w:t xml:space="preserve">  时</w:t>
            </w:r>
            <w:r>
              <w:rPr>
                <w:rFonts w:ascii="宋体" w:hAnsi="宋体" w:cs="宋体"/>
                <w:b/>
                <w:color w:val="FF0000"/>
                <w:kern w:val="0"/>
                <w:szCs w:val="21"/>
              </w:rPr>
              <w:t>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gridSpan w:val="2"/>
            <w:vAlign w:val="center"/>
          </w:tcPr>
          <w:p>
            <w:pPr>
              <w:widowControl/>
              <w:spacing w:line="440" w:lineRule="atLeast"/>
              <w:jc w:val="center"/>
              <w:rPr>
                <w:rFonts w:ascii="宋体" w:hAnsi="宋体" w:cs="宋体"/>
                <w:kern w:val="0"/>
                <w:szCs w:val="21"/>
              </w:rPr>
            </w:pPr>
            <w:r>
              <w:rPr>
                <w:rFonts w:hint="eastAsia" w:ascii="宋体" w:hAnsi="宋体" w:cs="宋体"/>
                <w:szCs w:val="21"/>
              </w:rPr>
              <w:t>开标时间</w:t>
            </w:r>
          </w:p>
        </w:tc>
        <w:tc>
          <w:tcPr>
            <w:tcW w:w="8313" w:type="dxa"/>
            <w:gridSpan w:val="5"/>
            <w:vAlign w:val="center"/>
          </w:tcPr>
          <w:p>
            <w:pPr>
              <w:widowControl/>
              <w:spacing w:line="440" w:lineRule="atLeast"/>
              <w:jc w:val="left"/>
              <w:rPr>
                <w:rFonts w:ascii="宋体" w:hAnsi="宋体" w:cs="宋体"/>
                <w:b/>
                <w:color w:val="FF0000"/>
                <w:kern w:val="0"/>
                <w:szCs w:val="21"/>
              </w:rPr>
            </w:pPr>
            <w:r>
              <w:rPr>
                <w:rFonts w:ascii="宋体" w:hAnsi="宋体" w:cs="宋体"/>
                <w:b/>
                <w:color w:val="FF0000"/>
                <w:kern w:val="0"/>
                <w:szCs w:val="21"/>
              </w:rPr>
              <w:t>20</w:t>
            </w:r>
            <w:r>
              <w:rPr>
                <w:rFonts w:hint="eastAsia" w:ascii="宋体" w:hAnsi="宋体" w:cs="宋体"/>
                <w:b/>
                <w:color w:val="FF0000"/>
                <w:kern w:val="0"/>
                <w:szCs w:val="21"/>
              </w:rPr>
              <w:t>20</w:t>
            </w:r>
            <w:r>
              <w:rPr>
                <w:rFonts w:ascii="宋体" w:hAnsi="宋体" w:cs="宋体"/>
                <w:b/>
                <w:color w:val="FF0000"/>
                <w:kern w:val="0"/>
                <w:szCs w:val="21"/>
              </w:rPr>
              <w:t>年</w:t>
            </w:r>
            <w:r>
              <w:rPr>
                <w:rFonts w:hint="eastAsia" w:ascii="宋体" w:hAnsi="宋体" w:cs="宋体"/>
                <w:b/>
                <w:color w:val="FF0000"/>
                <w:kern w:val="0"/>
                <w:szCs w:val="21"/>
              </w:rPr>
              <w:t xml:space="preserve">  </w:t>
            </w:r>
            <w:r>
              <w:rPr>
                <w:rFonts w:ascii="宋体" w:hAnsi="宋体" w:cs="宋体"/>
                <w:b/>
                <w:color w:val="FF0000"/>
                <w:kern w:val="0"/>
                <w:szCs w:val="21"/>
              </w:rPr>
              <w:t>月</w:t>
            </w:r>
            <w:r>
              <w:rPr>
                <w:rFonts w:hint="eastAsia" w:ascii="宋体" w:hAnsi="宋体" w:cs="宋体"/>
                <w:b/>
                <w:color w:val="FF0000"/>
                <w:kern w:val="0"/>
                <w:szCs w:val="21"/>
              </w:rPr>
              <w:t xml:space="preserve">  </w:t>
            </w:r>
            <w:r>
              <w:rPr>
                <w:rFonts w:ascii="宋体" w:hAnsi="宋体" w:cs="宋体"/>
                <w:b/>
                <w:color w:val="FF0000"/>
                <w:kern w:val="0"/>
                <w:szCs w:val="21"/>
              </w:rPr>
              <w:t>日</w:t>
            </w:r>
            <w:r>
              <w:rPr>
                <w:rFonts w:hint="eastAsia" w:ascii="宋体" w:hAnsi="宋体" w:cs="宋体"/>
                <w:b/>
                <w:color w:val="FF0000"/>
                <w:kern w:val="0"/>
                <w:szCs w:val="21"/>
              </w:rPr>
              <w:t xml:space="preserve">  时</w:t>
            </w:r>
            <w:r>
              <w:rPr>
                <w:rFonts w:ascii="宋体" w:hAnsi="宋体" w:cs="宋体"/>
                <w:b/>
                <w:color w:val="FF0000"/>
                <w:kern w:val="0"/>
                <w:szCs w:val="21"/>
              </w:rPr>
              <w:t>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gridSpan w:val="2"/>
            <w:vAlign w:val="center"/>
          </w:tcPr>
          <w:p>
            <w:pPr>
              <w:widowControl/>
              <w:spacing w:line="440" w:lineRule="atLeast"/>
              <w:jc w:val="center"/>
              <w:rPr>
                <w:rFonts w:ascii="宋体" w:hAnsi="宋体" w:cs="宋体"/>
                <w:kern w:val="0"/>
                <w:szCs w:val="21"/>
              </w:rPr>
            </w:pPr>
            <w:r>
              <w:rPr>
                <w:rFonts w:hint="eastAsia" w:ascii="宋体" w:hAnsi="宋体" w:cs="宋体"/>
                <w:szCs w:val="21"/>
              </w:rPr>
              <w:t>开标地点</w:t>
            </w:r>
          </w:p>
        </w:tc>
        <w:tc>
          <w:tcPr>
            <w:tcW w:w="8313" w:type="dxa"/>
            <w:gridSpan w:val="5"/>
            <w:vAlign w:val="center"/>
          </w:tcPr>
          <w:p>
            <w:pPr>
              <w:widowControl/>
              <w:spacing w:line="440" w:lineRule="atLeast"/>
              <w:jc w:val="left"/>
              <w:rPr>
                <w:rFonts w:ascii="宋体" w:hAnsi="宋体" w:cs="宋体"/>
                <w:kern w:val="0"/>
                <w:szCs w:val="21"/>
              </w:rPr>
            </w:pPr>
            <w:r>
              <w:rPr>
                <w:rFonts w:ascii="宋体" w:hAnsi="宋体" w:cs="宋体"/>
                <w:kern w:val="0"/>
                <w:szCs w:val="21"/>
              </w:rPr>
              <w:t>来安县公共资源交易中心（来安县高新技术创业服务中心7楼）第一开标室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3" w:type="dxa"/>
            <w:gridSpan w:val="2"/>
            <w:vAlign w:val="center"/>
          </w:tcPr>
          <w:p>
            <w:pPr>
              <w:widowControl/>
              <w:spacing w:line="440" w:lineRule="atLeast"/>
              <w:jc w:val="center"/>
              <w:rPr>
                <w:rFonts w:ascii="宋体" w:hAnsi="宋体" w:cs="宋体"/>
                <w:kern w:val="0"/>
                <w:szCs w:val="21"/>
              </w:rPr>
            </w:pPr>
            <w:r>
              <w:rPr>
                <w:rFonts w:hint="eastAsia" w:ascii="宋体" w:hAnsi="宋体" w:cs="宋体"/>
                <w:szCs w:val="21"/>
              </w:rPr>
              <w:t>招标文件售价</w:t>
            </w:r>
          </w:p>
        </w:tc>
        <w:tc>
          <w:tcPr>
            <w:tcW w:w="8313" w:type="dxa"/>
            <w:gridSpan w:val="5"/>
            <w:vAlign w:val="center"/>
          </w:tcPr>
          <w:p>
            <w:pPr>
              <w:widowControl/>
              <w:spacing w:line="440" w:lineRule="atLeast"/>
              <w:jc w:val="left"/>
              <w:rPr>
                <w:rFonts w:ascii="宋体" w:hAnsi="宋体" w:cs="宋体"/>
                <w:kern w:val="0"/>
                <w:szCs w:val="21"/>
              </w:rPr>
            </w:pPr>
            <w:r>
              <w:rPr>
                <w:rFonts w:hint="eastAsia" w:ascii="宋体" w:hAnsi="宋体" w:cs="宋体"/>
                <w:kern w:val="0"/>
                <w:szCs w:val="21"/>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6" w:type="dxa"/>
            <w:gridSpan w:val="7"/>
            <w:vAlign w:val="center"/>
          </w:tcPr>
          <w:p>
            <w:pPr>
              <w:spacing w:line="440" w:lineRule="atLeast"/>
              <w:jc w:val="center"/>
              <w:rPr>
                <w:rFonts w:ascii="宋体" w:hAnsi="宋体" w:cs="宋体"/>
                <w:kern w:val="0"/>
                <w:szCs w:val="21"/>
              </w:rPr>
            </w:pPr>
            <w:r>
              <w:rPr>
                <w:rFonts w:hint="eastAsia" w:ascii="宋体" w:hAnsi="宋体" w:cs="宋体"/>
                <w:kern w:val="0"/>
                <w:szCs w:val="21"/>
              </w:rPr>
              <w:t>信  息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widowControl/>
              <w:spacing w:line="440" w:lineRule="atLeast"/>
              <w:jc w:val="center"/>
              <w:rPr>
                <w:rFonts w:ascii="宋体" w:hAnsi="宋体" w:cs="宋体"/>
                <w:kern w:val="0"/>
                <w:szCs w:val="21"/>
              </w:rPr>
            </w:pPr>
            <w:r>
              <w:rPr>
                <w:rFonts w:hint="eastAsia" w:ascii="宋体" w:hAnsi="宋体" w:cs="宋体"/>
                <w:kern w:val="0"/>
                <w:szCs w:val="21"/>
              </w:rPr>
              <w:t>工程概况</w:t>
            </w:r>
          </w:p>
        </w:tc>
        <w:tc>
          <w:tcPr>
            <w:tcW w:w="8774" w:type="dxa"/>
            <w:gridSpan w:val="6"/>
            <w:vAlign w:val="center"/>
          </w:tcPr>
          <w:p>
            <w:pPr>
              <w:widowControl/>
              <w:spacing w:line="440" w:lineRule="atLeast"/>
              <w:jc w:val="left"/>
              <w:rPr>
                <w:rFonts w:ascii="宋体" w:hAnsi="宋体" w:cs="宋体"/>
                <w:kern w:val="0"/>
                <w:szCs w:val="21"/>
              </w:rPr>
            </w:pPr>
            <w:r>
              <w:rPr>
                <w:rFonts w:hint="eastAsia" w:ascii="宋体" w:hAnsi="宋体" w:cs="宋体"/>
                <w:kern w:val="0"/>
                <w:szCs w:val="21"/>
              </w:rPr>
              <w:t>来安县高级职业中学（滁州市信息工程学校）智慧校园建设项目</w:t>
            </w:r>
            <w:r>
              <w:rPr>
                <w:rFonts w:ascii="宋体" w:hAnsi="宋体" w:cs="宋体"/>
                <w:kern w:val="0"/>
                <w:szCs w:val="21"/>
              </w:rPr>
              <w:t>，包含：</w:t>
            </w:r>
            <w:r>
              <w:rPr>
                <w:rFonts w:hint="eastAsia" w:ascii="宋体" w:hAnsi="宋体"/>
                <w:spacing w:val="-6"/>
              </w:rPr>
              <w:t>竣工验收及缺陷责任期的技术服务与缺陷修复、保修期的保修工作</w:t>
            </w:r>
            <w:r>
              <w:rPr>
                <w:rFonts w:ascii="宋体" w:hAnsi="宋体"/>
                <w:spacing w:val="-6"/>
              </w:rPr>
              <w:t>等，施工设计图及工程量清单所有内容</w:t>
            </w:r>
            <w:r>
              <w:rPr>
                <w:rFonts w:hint="eastAsia" w:ascii="宋体" w:hAnsi="宋体"/>
                <w:spacing w:val="-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spacing w:line="440" w:lineRule="atLeast"/>
              <w:jc w:val="center"/>
              <w:rPr>
                <w:rFonts w:ascii="宋体" w:hAnsi="宋体" w:cs="宋体"/>
                <w:szCs w:val="21"/>
              </w:rPr>
            </w:pPr>
            <w:r>
              <w:rPr>
                <w:rFonts w:hint="eastAsia" w:ascii="宋体" w:hAnsi="宋体" w:cs="宋体"/>
                <w:szCs w:val="21"/>
              </w:rPr>
              <w:t>标段划分</w:t>
            </w:r>
          </w:p>
        </w:tc>
        <w:tc>
          <w:tcPr>
            <w:tcW w:w="8774" w:type="dxa"/>
            <w:gridSpan w:val="6"/>
            <w:vAlign w:val="center"/>
          </w:tcPr>
          <w:p>
            <w:pPr>
              <w:spacing w:line="440" w:lineRule="atLeast"/>
              <w:jc w:val="left"/>
              <w:rPr>
                <w:rFonts w:ascii="宋体" w:hAnsi="宋体" w:cs="宋体"/>
                <w:szCs w:val="21"/>
              </w:rPr>
            </w:pPr>
            <w:r>
              <w:rPr>
                <w:rFonts w:ascii="宋体" w:hAnsi="宋体" w:cs="宋体"/>
                <w:szCs w:val="21"/>
              </w:rPr>
              <w:t>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spacing w:line="440" w:lineRule="atLeast"/>
              <w:jc w:val="center"/>
              <w:rPr>
                <w:rFonts w:ascii="宋体" w:hAnsi="宋体" w:cs="宋体"/>
                <w:szCs w:val="21"/>
              </w:rPr>
            </w:pPr>
            <w:r>
              <w:rPr>
                <w:rFonts w:hint="eastAsia" w:ascii="宋体" w:hAnsi="宋体" w:cs="宋体"/>
                <w:szCs w:val="21"/>
              </w:rPr>
              <w:t>评标办法</w:t>
            </w:r>
          </w:p>
        </w:tc>
        <w:tc>
          <w:tcPr>
            <w:tcW w:w="3126" w:type="dxa"/>
            <w:gridSpan w:val="3"/>
            <w:vAlign w:val="center"/>
          </w:tcPr>
          <w:p>
            <w:pPr>
              <w:spacing w:line="440" w:lineRule="atLeast"/>
              <w:jc w:val="left"/>
              <w:rPr>
                <w:rFonts w:ascii="宋体" w:hAnsi="宋体" w:cs="宋体"/>
                <w:szCs w:val="21"/>
              </w:rPr>
            </w:pPr>
            <w:r>
              <w:rPr>
                <w:rFonts w:ascii="宋体" w:hAnsi="宋体" w:cs="宋体"/>
                <w:szCs w:val="21"/>
              </w:rPr>
              <w:t>综合评估</w:t>
            </w:r>
            <w:r>
              <w:rPr>
                <w:rFonts w:hint="eastAsia" w:ascii="宋体" w:hAnsi="宋体" w:cs="宋体"/>
                <w:szCs w:val="21"/>
              </w:rPr>
              <w:t>法</w:t>
            </w:r>
          </w:p>
        </w:tc>
        <w:tc>
          <w:tcPr>
            <w:tcW w:w="2648" w:type="dxa"/>
            <w:gridSpan w:val="2"/>
            <w:vAlign w:val="center"/>
          </w:tcPr>
          <w:p>
            <w:pPr>
              <w:spacing w:line="440" w:lineRule="atLeast"/>
              <w:jc w:val="center"/>
              <w:rPr>
                <w:rFonts w:ascii="宋体" w:hAnsi="宋体" w:cs="宋体"/>
                <w:szCs w:val="21"/>
              </w:rPr>
            </w:pPr>
            <w:r>
              <w:rPr>
                <w:rFonts w:hint="eastAsia" w:ascii="宋体" w:hAnsi="宋体" w:cs="宋体"/>
                <w:kern w:val="0"/>
                <w:szCs w:val="21"/>
              </w:rPr>
              <w:t>工程款支付方式</w:t>
            </w:r>
          </w:p>
        </w:tc>
        <w:tc>
          <w:tcPr>
            <w:tcW w:w="3000" w:type="dxa"/>
            <w:vAlign w:val="center"/>
          </w:tcPr>
          <w:p>
            <w:pPr>
              <w:spacing w:line="440" w:lineRule="atLeast"/>
              <w:jc w:val="left"/>
              <w:rPr>
                <w:rFonts w:ascii="宋体" w:hAnsi="宋体" w:cs="宋体"/>
                <w:szCs w:val="21"/>
              </w:rPr>
            </w:pPr>
            <w:r>
              <w:rPr>
                <w:rFonts w:ascii="宋体" w:hAnsi="宋体" w:cs="宋体"/>
                <w:szCs w:val="21"/>
              </w:rPr>
              <w:t>详见交易文件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spacing w:line="440" w:lineRule="atLeast"/>
              <w:jc w:val="center"/>
              <w:rPr>
                <w:rFonts w:ascii="宋体" w:hAnsi="宋体" w:cs="宋体"/>
                <w:szCs w:val="21"/>
              </w:rPr>
            </w:pPr>
            <w:r>
              <w:rPr>
                <w:rFonts w:hint="eastAsia" w:ascii="宋体" w:hAnsi="宋体" w:cs="宋体"/>
                <w:szCs w:val="21"/>
              </w:rPr>
              <w:t>工程概算</w:t>
            </w:r>
          </w:p>
        </w:tc>
        <w:tc>
          <w:tcPr>
            <w:tcW w:w="3126" w:type="dxa"/>
            <w:gridSpan w:val="3"/>
            <w:vAlign w:val="center"/>
          </w:tcPr>
          <w:p>
            <w:pPr>
              <w:spacing w:line="440" w:lineRule="atLeast"/>
              <w:jc w:val="left"/>
              <w:rPr>
                <w:rFonts w:ascii="宋体" w:hAnsi="宋体" w:cs="宋体"/>
                <w:b/>
                <w:color w:val="FF0000"/>
                <w:szCs w:val="21"/>
              </w:rPr>
            </w:pPr>
            <w:r>
              <w:rPr>
                <w:rFonts w:ascii="宋体" w:hAnsi="宋体" w:cs="宋体"/>
                <w:b/>
                <w:color w:val="FF0000"/>
                <w:szCs w:val="21"/>
              </w:rPr>
              <w:t>约</w:t>
            </w:r>
            <w:r>
              <w:rPr>
                <w:rFonts w:hint="eastAsia" w:ascii="宋体" w:hAnsi="宋体" w:cs="宋体"/>
                <w:b/>
                <w:color w:val="FF0000"/>
                <w:szCs w:val="21"/>
              </w:rPr>
              <w:t>3000</w:t>
            </w:r>
            <w:r>
              <w:rPr>
                <w:rFonts w:ascii="宋体" w:hAnsi="宋体" w:cs="宋体"/>
                <w:b/>
                <w:color w:val="FF0000"/>
                <w:szCs w:val="21"/>
              </w:rPr>
              <w:t>万元</w:t>
            </w:r>
          </w:p>
        </w:tc>
        <w:tc>
          <w:tcPr>
            <w:tcW w:w="2648" w:type="dxa"/>
            <w:gridSpan w:val="2"/>
            <w:vAlign w:val="center"/>
          </w:tcPr>
          <w:p>
            <w:pPr>
              <w:spacing w:line="440" w:lineRule="atLeast"/>
              <w:jc w:val="center"/>
              <w:rPr>
                <w:rFonts w:ascii="宋体" w:hAnsi="宋体" w:cs="宋体"/>
                <w:kern w:val="0"/>
                <w:szCs w:val="21"/>
              </w:rPr>
            </w:pPr>
            <w:r>
              <w:rPr>
                <w:rFonts w:hint="eastAsia" w:ascii="宋体" w:hAnsi="宋体" w:cs="宋体"/>
                <w:kern w:val="0"/>
                <w:szCs w:val="21"/>
              </w:rPr>
              <w:t>计划工期</w:t>
            </w:r>
          </w:p>
        </w:tc>
        <w:tc>
          <w:tcPr>
            <w:tcW w:w="3000" w:type="dxa"/>
            <w:vAlign w:val="center"/>
          </w:tcPr>
          <w:p>
            <w:pPr>
              <w:spacing w:line="440" w:lineRule="atLeast"/>
              <w:jc w:val="left"/>
              <w:rPr>
                <w:rFonts w:ascii="宋体" w:hAnsi="宋体" w:cs="宋体"/>
                <w:b/>
                <w:color w:val="FF0000"/>
                <w:szCs w:val="21"/>
              </w:rPr>
            </w:pPr>
            <w:r>
              <w:rPr>
                <w:rFonts w:hint="eastAsia" w:ascii="宋体" w:hAnsi="宋体" w:cs="宋体"/>
                <w:b/>
                <w:color w:val="FF0000"/>
                <w:szCs w:val="21"/>
                <w:lang w:eastAsia="zh-CN"/>
              </w:rPr>
              <w:t>90个</w:t>
            </w:r>
            <w:r>
              <w:rPr>
                <w:rFonts w:hint="eastAsia" w:ascii="宋体" w:hAnsi="宋体" w:cs="宋体"/>
                <w:b/>
                <w:color w:val="FF000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spacing w:line="440" w:lineRule="atLeast"/>
              <w:jc w:val="center"/>
              <w:rPr>
                <w:rFonts w:ascii="宋体" w:hAnsi="宋体" w:cs="宋体"/>
                <w:kern w:val="0"/>
                <w:szCs w:val="21"/>
              </w:rPr>
            </w:pPr>
            <w:r>
              <w:rPr>
                <w:rFonts w:hint="eastAsia" w:ascii="宋体" w:hAnsi="宋体" w:cs="宋体"/>
                <w:kern w:val="0"/>
                <w:szCs w:val="21"/>
              </w:rPr>
              <w:t>资金来源</w:t>
            </w:r>
          </w:p>
        </w:tc>
        <w:tc>
          <w:tcPr>
            <w:tcW w:w="3119" w:type="dxa"/>
            <w:gridSpan w:val="2"/>
            <w:vAlign w:val="center"/>
          </w:tcPr>
          <w:p>
            <w:pPr>
              <w:spacing w:line="440" w:lineRule="atLeast"/>
              <w:jc w:val="left"/>
              <w:rPr>
                <w:rFonts w:ascii="宋体" w:hAnsi="宋体" w:cs="宋体"/>
                <w:kern w:val="0"/>
                <w:szCs w:val="21"/>
              </w:rPr>
            </w:pPr>
            <w:r>
              <w:rPr>
                <w:rFonts w:ascii="宋体" w:hAnsi="宋体" w:cs="宋体"/>
                <w:kern w:val="0"/>
                <w:szCs w:val="21"/>
              </w:rPr>
              <w:t>财政资金</w:t>
            </w:r>
          </w:p>
        </w:tc>
        <w:tc>
          <w:tcPr>
            <w:tcW w:w="2655" w:type="dxa"/>
            <w:gridSpan w:val="3"/>
            <w:vAlign w:val="center"/>
          </w:tcPr>
          <w:p>
            <w:pPr>
              <w:spacing w:line="440" w:lineRule="atLeast"/>
              <w:jc w:val="center"/>
              <w:rPr>
                <w:rFonts w:ascii="宋体" w:hAnsi="宋体" w:cs="宋体"/>
                <w:spacing w:val="-4"/>
                <w:kern w:val="0"/>
                <w:szCs w:val="21"/>
              </w:rPr>
            </w:pPr>
            <w:r>
              <w:rPr>
                <w:rFonts w:hint="eastAsia" w:ascii="宋体" w:hAnsi="宋体" w:cs="宋体"/>
                <w:szCs w:val="21"/>
              </w:rPr>
              <w:t>招标文件等获取方式</w:t>
            </w:r>
          </w:p>
        </w:tc>
        <w:tc>
          <w:tcPr>
            <w:tcW w:w="3000" w:type="dxa"/>
            <w:vAlign w:val="center"/>
          </w:tcPr>
          <w:p>
            <w:pPr>
              <w:spacing w:line="440" w:lineRule="atLeast"/>
              <w:jc w:val="left"/>
              <w:rPr>
                <w:rFonts w:ascii="宋体" w:hAnsi="宋体" w:cs="宋体"/>
                <w:spacing w:val="-4"/>
                <w:kern w:val="0"/>
                <w:szCs w:val="21"/>
              </w:rPr>
            </w:pPr>
            <w:r>
              <w:rPr>
                <w:rFonts w:hint="eastAsia" w:ascii="宋体" w:hAnsi="宋体" w:cs="宋体"/>
                <w:szCs w:val="21"/>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spacing w:line="440" w:lineRule="atLeast"/>
              <w:jc w:val="center"/>
              <w:rPr>
                <w:rFonts w:ascii="宋体" w:hAnsi="宋体" w:cs="宋体"/>
                <w:kern w:val="0"/>
                <w:szCs w:val="21"/>
              </w:rPr>
            </w:pPr>
            <w:r>
              <w:rPr>
                <w:rFonts w:hint="eastAsia" w:ascii="宋体" w:hAnsi="宋体" w:cs="宋体"/>
                <w:szCs w:val="21"/>
              </w:rPr>
              <w:t>报名方式</w:t>
            </w:r>
          </w:p>
        </w:tc>
        <w:tc>
          <w:tcPr>
            <w:tcW w:w="3119" w:type="dxa"/>
            <w:gridSpan w:val="2"/>
            <w:vAlign w:val="center"/>
          </w:tcPr>
          <w:p>
            <w:pPr>
              <w:spacing w:line="440" w:lineRule="atLeast"/>
              <w:jc w:val="left"/>
              <w:rPr>
                <w:rFonts w:ascii="宋体" w:hAnsi="宋体" w:cs="宋体"/>
                <w:kern w:val="0"/>
                <w:szCs w:val="21"/>
              </w:rPr>
            </w:pPr>
            <w:r>
              <w:rPr>
                <w:rFonts w:hint="eastAsia" w:ascii="宋体" w:hAnsi="宋体" w:cs="宋体"/>
                <w:szCs w:val="21"/>
              </w:rPr>
              <w:t>网上报名</w:t>
            </w:r>
          </w:p>
        </w:tc>
        <w:tc>
          <w:tcPr>
            <w:tcW w:w="2655" w:type="dxa"/>
            <w:gridSpan w:val="3"/>
            <w:vAlign w:val="center"/>
          </w:tcPr>
          <w:p>
            <w:pPr>
              <w:spacing w:line="440" w:lineRule="atLeast"/>
              <w:jc w:val="center"/>
              <w:rPr>
                <w:rFonts w:ascii="宋体" w:hAnsi="宋体" w:cs="宋体"/>
                <w:kern w:val="0"/>
                <w:szCs w:val="21"/>
              </w:rPr>
            </w:pPr>
            <w:r>
              <w:rPr>
                <w:rFonts w:hint="eastAsia" w:ascii="宋体" w:hAnsi="宋体" w:cs="宋体"/>
                <w:szCs w:val="21"/>
              </w:rPr>
              <w:t>报名时间</w:t>
            </w:r>
          </w:p>
        </w:tc>
        <w:tc>
          <w:tcPr>
            <w:tcW w:w="3000" w:type="dxa"/>
            <w:vAlign w:val="center"/>
          </w:tcPr>
          <w:p>
            <w:pPr>
              <w:spacing w:line="440" w:lineRule="atLeast"/>
              <w:jc w:val="left"/>
              <w:rPr>
                <w:rFonts w:ascii="宋体" w:hAnsi="宋体" w:cs="宋体"/>
                <w:kern w:val="0"/>
                <w:szCs w:val="21"/>
              </w:rPr>
            </w:pPr>
            <w:r>
              <w:rPr>
                <w:rFonts w:hint="eastAsia" w:ascii="宋体" w:hAnsi="宋体" w:cs="宋体"/>
                <w:szCs w:val="21"/>
              </w:rPr>
              <w:t>招标文件发布至投标截止时间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6" w:type="dxa"/>
            <w:gridSpan w:val="7"/>
            <w:vAlign w:val="center"/>
          </w:tcPr>
          <w:p>
            <w:pPr>
              <w:kinsoku w:val="0"/>
              <w:wordWrap w:val="0"/>
              <w:overflowPunct w:val="0"/>
              <w:autoSpaceDE w:val="0"/>
              <w:autoSpaceDN w:val="0"/>
              <w:adjustRightInd w:val="0"/>
              <w:snapToGrid w:val="0"/>
              <w:spacing w:line="440" w:lineRule="atLeast"/>
              <w:rPr>
                <w:rFonts w:ascii="宋体" w:hAnsi="宋体" w:cs="宋体"/>
                <w:szCs w:val="21"/>
              </w:rPr>
            </w:pPr>
            <w:r>
              <w:rPr>
                <w:rFonts w:hint="eastAsia" w:ascii="宋体" w:hAnsi="宋体" w:cs="宋体"/>
                <w:szCs w:val="21"/>
              </w:rPr>
              <w:t>1、是否要求提交投标保证金：</w:t>
            </w:r>
          </w:p>
          <w:p>
            <w:pPr>
              <w:kinsoku w:val="0"/>
              <w:wordWrap w:val="0"/>
              <w:overflowPunct w:val="0"/>
              <w:autoSpaceDE w:val="0"/>
              <w:autoSpaceDN w:val="0"/>
              <w:adjustRightInd w:val="0"/>
              <w:snapToGrid w:val="0"/>
              <w:spacing w:line="440" w:lineRule="atLeast"/>
              <w:rPr>
                <w:rFonts w:ascii="宋体" w:hAnsi="宋体" w:cs="宋体"/>
                <w:szCs w:val="21"/>
              </w:rPr>
            </w:pPr>
            <w:r>
              <w:rPr>
                <w:rFonts w:hint="eastAsia" w:ascii="宋体" w:hAnsi="宋体" w:cs="宋体"/>
                <w:szCs w:val="21"/>
              </w:rPr>
              <w:t xml:space="preserve">   </w:t>
            </w:r>
            <w:r>
              <w:rPr>
                <w:rFonts w:hint="eastAsia" w:ascii="宋体" w:hAnsi="宋体" w:cs="宋体"/>
                <w:kern w:val="0"/>
                <w:szCs w:val="21"/>
              </w:rPr>
              <w:t>☑</w:t>
            </w:r>
            <w:r>
              <w:rPr>
                <w:rFonts w:hint="eastAsia" w:ascii="宋体" w:hAnsi="宋体" w:cs="宋体"/>
                <w:szCs w:val="21"/>
              </w:rPr>
              <w:t>要求，投标保证金的金额：</w:t>
            </w:r>
            <w:r>
              <w:rPr>
                <w:rFonts w:hint="eastAsia" w:ascii="宋体" w:hAnsi="宋体" w:cs="宋体"/>
                <w:b/>
                <w:color w:val="FF0000"/>
                <w:szCs w:val="21"/>
                <w:u w:val="single"/>
              </w:rPr>
              <w:t>50</w:t>
            </w:r>
            <w:r>
              <w:rPr>
                <w:rFonts w:ascii="宋体" w:hAnsi="宋体" w:cs="宋体"/>
                <w:b/>
                <w:color w:val="FF0000"/>
                <w:szCs w:val="21"/>
                <w:u w:val="single"/>
              </w:rPr>
              <w:t>万元</w:t>
            </w:r>
            <w:r>
              <w:rPr>
                <w:rFonts w:hint="eastAsia" w:ascii="宋体" w:hAnsi="宋体" w:cs="宋体"/>
                <w:szCs w:val="21"/>
              </w:rPr>
              <w:t>；□不要求。</w:t>
            </w:r>
          </w:p>
          <w:p>
            <w:pPr>
              <w:widowControl/>
              <w:wordWrap w:val="0"/>
              <w:overflowPunct w:val="0"/>
              <w:snapToGrid w:val="0"/>
              <w:spacing w:line="440" w:lineRule="atLeast"/>
              <w:rPr>
                <w:kern w:val="0"/>
                <w:szCs w:val="21"/>
              </w:rPr>
            </w:pPr>
            <w:r>
              <w:rPr>
                <w:rFonts w:hint="eastAsia" w:ascii="宋体" w:hAnsi="宋体"/>
                <w:kern w:val="0"/>
                <w:szCs w:val="21"/>
              </w:rPr>
              <w:t>2、投标保证金的形式：</w:t>
            </w:r>
            <w:r>
              <w:rPr>
                <w:rFonts w:hint="eastAsia" w:ascii="MS Mincho" w:hAnsi="MS Mincho" w:eastAsia="MS Mincho"/>
                <w:kern w:val="0"/>
                <w:szCs w:val="21"/>
              </w:rPr>
              <w:t>☑</w:t>
            </w:r>
            <w:r>
              <w:rPr>
                <w:rFonts w:hint="eastAsia" w:ascii="宋体" w:hAnsi="宋体"/>
                <w:kern w:val="0"/>
                <w:szCs w:val="21"/>
              </w:rPr>
              <w:t xml:space="preserve">银行转账  </w:t>
            </w:r>
            <w:r>
              <w:rPr>
                <w:rFonts w:hint="eastAsia" w:ascii="MS Mincho" w:hAnsi="MS Mincho" w:eastAsia="MS Mincho"/>
                <w:kern w:val="0"/>
                <w:szCs w:val="21"/>
              </w:rPr>
              <w:t>☑</w:t>
            </w:r>
            <w:r>
              <w:rPr>
                <w:rFonts w:hint="eastAsia" w:ascii="宋体" w:hAnsi="宋体"/>
                <w:kern w:val="0"/>
                <w:szCs w:val="21"/>
              </w:rPr>
              <w:t xml:space="preserve">保函  </w:t>
            </w:r>
          </w:p>
          <w:p>
            <w:pPr>
              <w:widowControl/>
              <w:wordWrap w:val="0"/>
              <w:snapToGrid w:val="0"/>
              <w:spacing w:line="440" w:lineRule="atLeast"/>
              <w:rPr>
                <w:kern w:val="0"/>
                <w:szCs w:val="21"/>
              </w:rPr>
            </w:pPr>
            <w:r>
              <w:rPr>
                <w:rFonts w:hint="eastAsia" w:ascii="宋体" w:hAnsi="宋体"/>
                <w:kern w:val="0"/>
                <w:szCs w:val="21"/>
              </w:rPr>
              <w:t>（1）银行转账缴纳要求：</w:t>
            </w:r>
          </w:p>
          <w:p>
            <w:pPr>
              <w:widowControl/>
              <w:wordWrap w:val="0"/>
              <w:snapToGrid w:val="0"/>
              <w:spacing w:line="440" w:lineRule="atLeast"/>
              <w:rPr>
                <w:kern w:val="0"/>
                <w:szCs w:val="21"/>
              </w:rPr>
            </w:pPr>
            <w:r>
              <w:rPr>
                <w:rFonts w:hint="eastAsia" w:ascii="宋体" w:hAnsi="宋体"/>
                <w:kern w:val="0"/>
                <w:szCs w:val="21"/>
              </w:rPr>
              <w:t>银行转账缴纳投标保证金应在投标截止时间前缴纳完毕。投标保证金应从投标人基本账户转入来安县公共资源交易中心，投标保证金付款人的帐户名称必须与投标人名称一致，不接受汇票和结算卡汇入，以资金到账时间为保证金缴纳完毕时间。缴纳保证金时须在交易附言中注明：“</w:t>
            </w:r>
            <w:r>
              <w:rPr>
                <w:rFonts w:hint="eastAsia" w:ascii="宋体" w:hAnsi="宋体"/>
                <w:b/>
                <w:bCs/>
                <w:color w:val="FF0000"/>
                <w:kern w:val="0"/>
                <w:szCs w:val="21"/>
              </w:rPr>
              <w:t>来安县高级职业中学（滁州市信息工程学校）智慧校园建设项目</w:t>
            </w:r>
            <w:r>
              <w:rPr>
                <w:rFonts w:hint="eastAsia" w:ascii="宋体" w:hAnsi="宋体"/>
                <w:kern w:val="0"/>
                <w:szCs w:val="21"/>
              </w:rPr>
              <w:t>” 项目投标保证金。来安县公共资源交易中心账户如下：</w:t>
            </w:r>
          </w:p>
          <w:p>
            <w:pPr>
              <w:widowControl/>
              <w:spacing w:line="440" w:lineRule="atLeast"/>
              <w:jc w:val="left"/>
              <w:rPr>
                <w:rFonts w:ascii="宋体" w:hAnsi="宋体"/>
                <w:b/>
                <w:color w:val="FF0000"/>
                <w:kern w:val="0"/>
                <w:szCs w:val="21"/>
              </w:rPr>
            </w:pPr>
            <w:r>
              <w:rPr>
                <w:rFonts w:hint="eastAsia" w:ascii="宋体" w:hAnsi="宋体"/>
                <w:b/>
                <w:color w:val="FF0000"/>
                <w:kern w:val="0"/>
                <w:szCs w:val="21"/>
              </w:rPr>
              <w:t xml:space="preserve">1）户   名：滁州市公共资源交易中心来安分中心              </w:t>
            </w:r>
          </w:p>
          <w:p>
            <w:pPr>
              <w:widowControl/>
              <w:spacing w:line="440" w:lineRule="atLeast"/>
              <w:jc w:val="left"/>
              <w:rPr>
                <w:rFonts w:ascii="宋体" w:hAnsi="宋体"/>
                <w:b/>
                <w:color w:val="FF0000"/>
                <w:kern w:val="0"/>
                <w:szCs w:val="21"/>
              </w:rPr>
            </w:pPr>
            <w:r>
              <w:rPr>
                <w:rFonts w:hint="eastAsia" w:ascii="宋体" w:hAnsi="宋体"/>
                <w:b/>
                <w:color w:val="FF0000"/>
                <w:kern w:val="0"/>
                <w:szCs w:val="21"/>
              </w:rPr>
              <w:t xml:space="preserve">  开 户 行：中国银行来安支行</w:t>
            </w:r>
          </w:p>
          <w:p>
            <w:pPr>
              <w:widowControl/>
              <w:spacing w:line="440" w:lineRule="atLeast"/>
              <w:jc w:val="left"/>
              <w:rPr>
                <w:rFonts w:ascii="宋体" w:hAnsi="宋体"/>
                <w:b/>
                <w:color w:val="FF0000"/>
                <w:kern w:val="0"/>
                <w:szCs w:val="21"/>
              </w:rPr>
            </w:pPr>
            <w:r>
              <w:rPr>
                <w:rFonts w:hint="eastAsia" w:ascii="宋体" w:hAnsi="宋体"/>
                <w:b/>
                <w:color w:val="FF0000"/>
                <w:kern w:val="0"/>
                <w:szCs w:val="21"/>
              </w:rPr>
              <w:t xml:space="preserve">   帐  号：;                       </w:t>
            </w:r>
          </w:p>
          <w:p>
            <w:pPr>
              <w:widowControl/>
              <w:spacing w:line="440" w:lineRule="atLeast"/>
              <w:jc w:val="left"/>
              <w:rPr>
                <w:rFonts w:ascii="宋体" w:hAnsi="宋体"/>
                <w:b/>
                <w:color w:val="FF0000"/>
                <w:kern w:val="0"/>
                <w:szCs w:val="21"/>
              </w:rPr>
            </w:pPr>
            <w:r>
              <w:rPr>
                <w:rFonts w:hint="eastAsia" w:ascii="宋体" w:hAnsi="宋体"/>
                <w:b/>
                <w:color w:val="FF0000"/>
                <w:kern w:val="0"/>
                <w:szCs w:val="21"/>
              </w:rPr>
              <w:t>2）户  名：来安县公共资源交易监督管理局</w:t>
            </w:r>
          </w:p>
          <w:p>
            <w:pPr>
              <w:widowControl/>
              <w:spacing w:line="440" w:lineRule="atLeast"/>
              <w:jc w:val="left"/>
              <w:rPr>
                <w:rFonts w:ascii="宋体" w:hAnsi="宋体"/>
                <w:b/>
                <w:color w:val="FF0000"/>
                <w:kern w:val="0"/>
                <w:szCs w:val="21"/>
              </w:rPr>
            </w:pPr>
            <w:r>
              <w:rPr>
                <w:rFonts w:hint="eastAsia" w:ascii="宋体" w:hAnsi="宋体"/>
                <w:b/>
                <w:color w:val="FF0000"/>
                <w:kern w:val="0"/>
                <w:szCs w:val="21"/>
              </w:rPr>
              <w:t xml:space="preserve">  开 户 行：中国工商银行股份有限公司来安支行</w:t>
            </w:r>
          </w:p>
          <w:p>
            <w:pPr>
              <w:widowControl/>
              <w:spacing w:line="440" w:lineRule="atLeast"/>
              <w:jc w:val="left"/>
              <w:rPr>
                <w:rFonts w:ascii="宋体" w:hAnsi="宋体"/>
                <w:b/>
                <w:color w:val="FF0000"/>
                <w:kern w:val="0"/>
                <w:szCs w:val="21"/>
              </w:rPr>
            </w:pPr>
            <w:r>
              <w:rPr>
                <w:rFonts w:hint="eastAsia" w:ascii="宋体" w:hAnsi="宋体"/>
                <w:b/>
                <w:color w:val="FF0000"/>
                <w:kern w:val="0"/>
                <w:szCs w:val="21"/>
              </w:rPr>
              <w:t xml:space="preserve">   账   号：;</w:t>
            </w:r>
          </w:p>
          <w:p>
            <w:pPr>
              <w:widowControl/>
              <w:spacing w:line="440" w:lineRule="atLeast"/>
              <w:jc w:val="left"/>
              <w:rPr>
                <w:rFonts w:ascii="宋体" w:hAnsi="宋体"/>
                <w:b/>
                <w:color w:val="FF0000"/>
                <w:kern w:val="0"/>
                <w:szCs w:val="21"/>
              </w:rPr>
            </w:pPr>
            <w:r>
              <w:rPr>
                <w:rFonts w:hint="eastAsia" w:ascii="宋体" w:hAnsi="宋体"/>
                <w:b/>
                <w:color w:val="FF0000"/>
                <w:kern w:val="0"/>
                <w:szCs w:val="21"/>
              </w:rPr>
              <w:t xml:space="preserve"> 3）户  名：来安县公共资源交易中心</w:t>
            </w:r>
          </w:p>
          <w:p>
            <w:pPr>
              <w:widowControl/>
              <w:spacing w:line="440" w:lineRule="atLeast"/>
              <w:jc w:val="left"/>
              <w:rPr>
                <w:rFonts w:ascii="宋体" w:hAnsi="宋体"/>
                <w:b/>
                <w:color w:val="FF0000"/>
                <w:kern w:val="0"/>
                <w:szCs w:val="21"/>
              </w:rPr>
            </w:pPr>
            <w:r>
              <w:rPr>
                <w:rFonts w:hint="eastAsia" w:ascii="宋体" w:hAnsi="宋体"/>
                <w:b/>
                <w:color w:val="FF0000"/>
                <w:kern w:val="0"/>
                <w:szCs w:val="21"/>
              </w:rPr>
              <w:t xml:space="preserve">  开 户 行：中国建设银行股份有限公司来安建阳路支行</w:t>
            </w:r>
          </w:p>
          <w:p>
            <w:pPr>
              <w:widowControl/>
              <w:spacing w:line="440" w:lineRule="atLeast"/>
              <w:jc w:val="left"/>
              <w:rPr>
                <w:rFonts w:ascii="宋体" w:hAnsi="宋体"/>
                <w:b/>
                <w:color w:val="FF0000"/>
                <w:kern w:val="0"/>
                <w:szCs w:val="21"/>
              </w:rPr>
            </w:pPr>
            <w:r>
              <w:rPr>
                <w:rFonts w:hint="eastAsia" w:ascii="宋体" w:hAnsi="宋体"/>
                <w:b/>
                <w:color w:val="FF0000"/>
                <w:kern w:val="0"/>
                <w:szCs w:val="21"/>
              </w:rPr>
              <w:t xml:space="preserve">  账    号：;</w:t>
            </w:r>
          </w:p>
          <w:p>
            <w:pPr>
              <w:widowControl/>
              <w:spacing w:line="440" w:lineRule="atLeast"/>
              <w:jc w:val="left"/>
              <w:rPr>
                <w:rFonts w:ascii="宋体" w:hAnsi="宋体"/>
                <w:color w:val="FF0000"/>
                <w:kern w:val="0"/>
                <w:szCs w:val="21"/>
              </w:rPr>
            </w:pPr>
            <w:r>
              <w:rPr>
                <w:rFonts w:hint="eastAsia" w:ascii="宋体" w:hAnsi="宋体" w:cs="宋体"/>
                <w:b/>
                <w:bCs/>
                <w:spacing w:val="-6"/>
                <w:kern w:val="0"/>
                <w:szCs w:val="21"/>
              </w:rPr>
              <w:t>注：请投标人严格按照招标公告和招标文件载明的银行、账户汇入投标保证金，否则在开标时将无法查询保证金是否到账，将导致投标无效！</w:t>
            </w:r>
          </w:p>
          <w:p>
            <w:pPr>
              <w:widowControl/>
              <w:wordWrap w:val="0"/>
              <w:snapToGrid w:val="0"/>
              <w:spacing w:line="440" w:lineRule="atLeast"/>
              <w:rPr>
                <w:kern w:val="0"/>
                <w:szCs w:val="21"/>
              </w:rPr>
            </w:pPr>
            <w:r>
              <w:rPr>
                <w:rFonts w:hint="eastAsia" w:ascii="宋体" w:hAnsi="宋体"/>
                <w:kern w:val="0"/>
                <w:szCs w:val="21"/>
              </w:rPr>
              <w:t>（2）保函递交要求：</w:t>
            </w:r>
            <w:r>
              <w:rPr>
                <w:rFonts w:hint="eastAsia" w:ascii="宋体" w:hAnsi="宋体"/>
                <w:color w:val="FF0000"/>
                <w:kern w:val="0"/>
                <w:szCs w:val="21"/>
                <w:shd w:val="clear" w:color="auto" w:fill="FFFF00"/>
              </w:rPr>
              <w:t>在开标现场将保函原件递交至招标人或其委托的代理机构，（不见面开标时投标人把投标保函原件扫描至电子版上传到投标文件中）由招标人负责核实保函真伪。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6" w:type="dxa"/>
            <w:gridSpan w:val="7"/>
            <w:vAlign w:val="center"/>
          </w:tcPr>
          <w:p>
            <w:pPr>
              <w:widowControl/>
              <w:spacing w:before="100" w:beforeAutospacing="1" w:after="100" w:afterAutospacing="1"/>
              <w:jc w:val="left"/>
              <w:rPr>
                <w:rFonts w:ascii="宋体" w:hAnsi="宋体" w:cs="宋体"/>
                <w:kern w:val="0"/>
                <w:sz w:val="24"/>
              </w:rPr>
            </w:pPr>
            <w:r>
              <w:rPr>
                <w:rFonts w:hint="eastAsia" w:ascii="宋体" w:hAnsi="宋体" w:cs="宋体"/>
                <w:b/>
                <w:bCs/>
                <w:kern w:val="0"/>
                <w:szCs w:val="21"/>
              </w:rPr>
              <w:t>重要说明：</w:t>
            </w:r>
          </w:p>
          <w:p>
            <w:pPr>
              <w:widowControl/>
              <w:spacing w:before="100" w:beforeAutospacing="1" w:after="100" w:afterAutospacing="1"/>
              <w:jc w:val="left"/>
              <w:rPr>
                <w:rFonts w:ascii="宋体" w:hAnsi="宋体" w:cs="宋体"/>
                <w:kern w:val="0"/>
                <w:sz w:val="24"/>
              </w:rPr>
            </w:pPr>
            <w:r>
              <w:rPr>
                <w:rFonts w:hint="eastAsia" w:ascii="宋体" w:hAnsi="宋体" w:cs="宋体"/>
                <w:kern w:val="0"/>
                <w:szCs w:val="21"/>
              </w:rPr>
              <w:t>1、招标文件获取方式：投标人从滁州市公共资源交易中心网（http://ggzy.chuzhou.gov.cn/Front_jyzx/）进入企业备案系统下载。</w:t>
            </w:r>
          </w:p>
          <w:p>
            <w:pPr>
              <w:widowControl/>
              <w:spacing w:before="100" w:beforeAutospacing="1" w:after="100" w:afterAutospacing="1"/>
              <w:jc w:val="left"/>
              <w:rPr>
                <w:rFonts w:ascii="宋体" w:hAnsi="宋体" w:cs="宋体"/>
                <w:kern w:val="0"/>
                <w:sz w:val="24"/>
              </w:rPr>
            </w:pPr>
            <w:r>
              <w:rPr>
                <w:rFonts w:hint="eastAsia" w:ascii="宋体" w:hAnsi="宋体" w:cs="宋体"/>
                <w:kern w:val="0"/>
                <w:szCs w:val="21"/>
              </w:rPr>
              <w:t>2、招标文件获取时间：</w:t>
            </w:r>
            <w:r>
              <w:rPr>
                <w:rFonts w:hint="eastAsia" w:ascii="宋体" w:hAnsi="宋体" w:cs="宋体"/>
                <w:b/>
                <w:bCs/>
                <w:color w:val="FF0000"/>
                <w:kern w:val="0"/>
                <w:szCs w:val="21"/>
                <w:u w:val="single"/>
              </w:rPr>
              <w:t>2020年  月  日17时</w:t>
            </w:r>
            <w:r>
              <w:rPr>
                <w:rFonts w:hint="eastAsia" w:ascii="宋体" w:hAnsi="宋体" w:cs="宋体"/>
                <w:kern w:val="0"/>
                <w:szCs w:val="21"/>
              </w:rPr>
              <w:t>后，如投标人不及时下载招标文件，造成后果由投标人自负。</w:t>
            </w:r>
          </w:p>
          <w:p>
            <w:pPr>
              <w:widowControl/>
              <w:spacing w:before="100" w:beforeAutospacing="1" w:after="100" w:afterAutospacing="1"/>
              <w:jc w:val="left"/>
              <w:rPr>
                <w:rFonts w:ascii="宋体" w:hAnsi="宋体" w:cs="宋体"/>
                <w:kern w:val="0"/>
                <w:sz w:val="24"/>
              </w:rPr>
            </w:pPr>
            <w:r>
              <w:rPr>
                <w:rFonts w:hint="eastAsia" w:ascii="宋体" w:hAnsi="宋体" w:cs="宋体"/>
                <w:kern w:val="0"/>
                <w:szCs w:val="21"/>
              </w:rPr>
              <w:t>3、本项目只接受滁州市公共资源交易中心信息库中已注册并且通过的企业投标，未入库的投标人请及时办理入库手续（办理注册登记请登陆滁州市公共资源交易中心&gt;办事指南&gt;我是投标人“关于企业注册申报诚信库的一次性告知书”）查询。网址：http://ggzy.chuzhou.gov.cn/Front_jyzx/infodetail/?infoid=55c0568a-820a-4e86-809e-0ee8186a80f1&amp;categoryNum=004003。联系电话：1)、注册及系统问题处理：4009980000  2)、技术咨询：0550-3801701  3)、CA锁使用问题处理：400-880-4959 4)、CA锁办理问题处理：0550-3019013因未及时办理入库手续导致无法投标的，责任自负。</w:t>
            </w:r>
          </w:p>
          <w:p>
            <w:pPr>
              <w:widowControl/>
              <w:spacing w:before="100" w:beforeAutospacing="1" w:after="100" w:afterAutospacing="1"/>
              <w:jc w:val="left"/>
              <w:rPr>
                <w:rFonts w:ascii="宋体" w:hAnsi="宋体" w:cs="宋体"/>
                <w:kern w:val="0"/>
                <w:szCs w:val="21"/>
              </w:rPr>
            </w:pPr>
            <w:r>
              <w:rPr>
                <w:rFonts w:hint="eastAsia" w:ascii="宋体" w:hAnsi="宋体" w:cs="宋体"/>
                <w:kern w:val="0"/>
                <w:szCs w:val="21"/>
              </w:rPr>
              <w:t xml:space="preserve">4、企业投标程序请登陆滁州市公共资源交易中心网办理（具体操作步骤和程序请参见“办事指南&gt;我是投标人“投标企业填写投标信息、下载文件及网上提问操作手册”。网址：   </w:t>
            </w:r>
            <w:r>
              <w:fldChar w:fldCharType="begin"/>
            </w:r>
            <w:r>
              <w:instrText xml:space="preserve"> HYPERLINK "http://ggzy.chuzhou.gov.cn/Front_jyzx/infodetail/?infoid=9445c218-441c-443e-8ec8-c1d4d3dd7155&amp;categoryNum=004003。" </w:instrText>
            </w:r>
            <w:r>
              <w:fldChar w:fldCharType="separate"/>
            </w:r>
            <w:r>
              <w:rPr>
                <w:rStyle w:val="53"/>
                <w:rFonts w:hint="eastAsia" w:ascii="宋体" w:hAnsi="宋体" w:cs="宋体"/>
                <w:kern w:val="0"/>
                <w:szCs w:val="21"/>
              </w:rPr>
              <w:t>http://ggzy.chuzhou.gov.cn/Front_jyzx/infodetail/?infoid=9445c218-441c-443e-8ec8-c1d4d3dd7155&amp;categoryNum=004003。</w:t>
            </w:r>
            <w:r>
              <w:fldChar w:fldCharType="end"/>
            </w:r>
          </w:p>
          <w:p>
            <w:pPr>
              <w:widowControl/>
              <w:spacing w:before="100" w:beforeAutospacing="1" w:after="100" w:afterAutospacing="1"/>
              <w:jc w:val="left"/>
              <w:rPr>
                <w:kern w:val="0"/>
                <w:szCs w:val="21"/>
              </w:rPr>
            </w:pPr>
            <w:r>
              <w:rPr>
                <w:rFonts w:hint="eastAsia" w:ascii="宋体" w:hAnsi="宋体" w:cs="宋体"/>
                <w:kern w:val="0"/>
                <w:szCs w:val="21"/>
              </w:rPr>
              <w:t>5、若存在不予退还投标人投标保证金的情形，由来安县公共资源交易中心直接予以收缴。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06" w:type="dxa"/>
            <w:gridSpan w:val="5"/>
            <w:vAlign w:val="center"/>
          </w:tcPr>
          <w:p>
            <w:pPr>
              <w:widowControl/>
              <w:spacing w:line="440" w:lineRule="atLeast"/>
              <w:jc w:val="left"/>
              <w:rPr>
                <w:rFonts w:ascii="宋体" w:hAnsi="宋体" w:cs="宋体"/>
                <w:szCs w:val="21"/>
              </w:rPr>
            </w:pPr>
            <w:r>
              <w:rPr>
                <w:rFonts w:hint="eastAsia" w:ascii="宋体" w:hAnsi="宋体" w:cs="宋体"/>
                <w:szCs w:val="21"/>
              </w:rPr>
              <w:t>招标人名称：来安县高级职业中学（滁州市信息工程学校）</w:t>
            </w:r>
          </w:p>
          <w:p>
            <w:pPr>
              <w:widowControl/>
              <w:spacing w:line="440" w:lineRule="atLeast"/>
              <w:jc w:val="left"/>
              <w:rPr>
                <w:rFonts w:ascii="宋体" w:hAnsi="宋体" w:cs="宋体"/>
                <w:szCs w:val="21"/>
              </w:rPr>
            </w:pPr>
            <w:r>
              <w:rPr>
                <w:rFonts w:hint="eastAsia" w:ascii="宋体" w:hAnsi="宋体" w:cs="宋体"/>
                <w:szCs w:val="21"/>
              </w:rPr>
              <w:t>地址：来安县建阳南路500号</w:t>
            </w:r>
          </w:p>
          <w:p>
            <w:pPr>
              <w:widowControl/>
              <w:spacing w:line="440" w:lineRule="atLeast"/>
              <w:jc w:val="left"/>
              <w:rPr>
                <w:rFonts w:ascii="宋体" w:hAnsi="宋体" w:cs="宋体"/>
                <w:szCs w:val="21"/>
              </w:rPr>
            </w:pPr>
            <w:r>
              <w:rPr>
                <w:rFonts w:hint="eastAsia" w:ascii="宋体" w:hAnsi="宋体" w:cs="宋体"/>
                <w:szCs w:val="21"/>
              </w:rPr>
              <w:t>联系人： 王波</w:t>
            </w:r>
          </w:p>
          <w:p>
            <w:pPr>
              <w:widowControl/>
              <w:spacing w:line="440" w:lineRule="atLeast"/>
              <w:jc w:val="left"/>
              <w:rPr>
                <w:rFonts w:ascii="宋体" w:hAnsi="宋体" w:cs="宋体"/>
                <w:szCs w:val="21"/>
              </w:rPr>
            </w:pPr>
            <w:r>
              <w:rPr>
                <w:rFonts w:hint="eastAsia" w:ascii="宋体" w:hAnsi="宋体" w:cs="宋体"/>
                <w:szCs w:val="21"/>
              </w:rPr>
              <w:t>联系方式</w:t>
            </w:r>
            <w:r>
              <w:rPr>
                <w:rFonts w:ascii="宋体" w:hAnsi="宋体" w:cs="宋体"/>
                <w:szCs w:val="21"/>
              </w:rPr>
              <w:t>:</w:t>
            </w:r>
            <w:r>
              <w:rPr>
                <w:rFonts w:hint="eastAsia" w:ascii="宋体" w:hAnsi="宋体" w:cs="宋体"/>
                <w:szCs w:val="21"/>
              </w:rPr>
              <w:t xml:space="preserve">0550-2363601  </w:t>
            </w:r>
          </w:p>
        </w:tc>
        <w:tc>
          <w:tcPr>
            <w:tcW w:w="5340" w:type="dxa"/>
            <w:gridSpan w:val="2"/>
            <w:vAlign w:val="center"/>
          </w:tcPr>
          <w:p>
            <w:pPr>
              <w:widowControl/>
              <w:spacing w:line="440" w:lineRule="atLeast"/>
              <w:jc w:val="left"/>
              <w:rPr>
                <w:rFonts w:ascii="宋体" w:hAnsi="宋体" w:cs="宋体"/>
                <w:szCs w:val="21"/>
              </w:rPr>
            </w:pPr>
            <w:r>
              <w:rPr>
                <w:rFonts w:hint="eastAsia" w:ascii="宋体" w:hAnsi="宋体" w:cs="宋体"/>
                <w:szCs w:val="21"/>
              </w:rPr>
              <w:t>招标代理机构名称：安徽省中灏工程咨询有限公司来安分公司</w:t>
            </w:r>
          </w:p>
          <w:p>
            <w:pPr>
              <w:widowControl/>
              <w:spacing w:line="440" w:lineRule="atLeast"/>
              <w:jc w:val="left"/>
              <w:rPr>
                <w:rFonts w:ascii="宋体" w:hAnsi="宋体" w:cs="宋体"/>
                <w:szCs w:val="21"/>
              </w:rPr>
            </w:pPr>
            <w:r>
              <w:rPr>
                <w:rFonts w:hint="eastAsia" w:ascii="宋体" w:hAnsi="宋体" w:cs="宋体"/>
                <w:szCs w:val="21"/>
              </w:rPr>
              <w:t>地址：</w:t>
            </w:r>
            <w:r>
              <w:rPr>
                <w:rFonts w:ascii="宋体" w:hAnsi="宋体" w:cs="宋体"/>
                <w:szCs w:val="21"/>
              </w:rPr>
              <w:t>来安县</w:t>
            </w:r>
            <w:r>
              <w:rPr>
                <w:rFonts w:hint="eastAsia" w:ascii="宋体" w:hAnsi="宋体" w:cs="宋体"/>
                <w:szCs w:val="21"/>
              </w:rPr>
              <w:t>万城国际</w:t>
            </w:r>
            <w:r>
              <w:rPr>
                <w:rFonts w:ascii="宋体" w:hAnsi="宋体" w:cs="宋体"/>
                <w:szCs w:val="21"/>
              </w:rPr>
              <w:t>1号楼</w:t>
            </w:r>
            <w:r>
              <w:rPr>
                <w:rFonts w:hint="eastAsia" w:ascii="宋体" w:hAnsi="宋体" w:cs="宋体"/>
                <w:szCs w:val="21"/>
              </w:rPr>
              <w:t>2501</w:t>
            </w:r>
            <w:r>
              <w:rPr>
                <w:rFonts w:ascii="宋体" w:hAnsi="宋体" w:cs="宋体"/>
                <w:szCs w:val="21"/>
              </w:rPr>
              <w:t>室</w:t>
            </w:r>
          </w:p>
          <w:p>
            <w:pPr>
              <w:widowControl/>
              <w:spacing w:line="440" w:lineRule="atLeast"/>
              <w:jc w:val="left"/>
              <w:rPr>
                <w:rFonts w:ascii="宋体" w:hAnsi="宋体" w:cs="宋体"/>
                <w:szCs w:val="21"/>
              </w:rPr>
            </w:pPr>
            <w:r>
              <w:rPr>
                <w:rFonts w:hint="eastAsia" w:ascii="宋体" w:hAnsi="宋体" w:cs="宋体"/>
                <w:szCs w:val="21"/>
              </w:rPr>
              <w:t>项目负责人：</w:t>
            </w:r>
            <w:r>
              <w:rPr>
                <w:rFonts w:ascii="宋体" w:hAnsi="宋体" w:cs="宋体"/>
                <w:szCs w:val="21"/>
              </w:rPr>
              <w:t>沈万娟</w:t>
            </w:r>
          </w:p>
          <w:p>
            <w:pPr>
              <w:widowControl/>
              <w:spacing w:line="440" w:lineRule="atLeast"/>
              <w:jc w:val="left"/>
              <w:rPr>
                <w:rFonts w:ascii="宋体" w:hAnsi="宋体" w:cs="宋体"/>
                <w:kern w:val="0"/>
                <w:szCs w:val="21"/>
                <w:u w:val="single"/>
              </w:rPr>
            </w:pPr>
            <w:r>
              <w:rPr>
                <w:rFonts w:hint="eastAsia" w:ascii="宋体" w:hAnsi="宋体" w:cs="宋体"/>
                <w:szCs w:val="21"/>
              </w:rPr>
              <w:t>联系方式：</w:t>
            </w:r>
            <w:r>
              <w:rPr>
                <w:rFonts w:ascii="宋体" w:hAnsi="宋体" w:cs="宋体"/>
                <w:szCs w:val="21"/>
              </w:rPr>
              <w:t>15855022234</w:t>
            </w:r>
            <w:r>
              <w:rPr>
                <w:rFonts w:hint="eastAsia" w:ascii="宋体" w:hAnsi="宋体" w:cs="宋体"/>
                <w:szCs w:val="21"/>
              </w:rPr>
              <w:t>、0550-5618208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6" w:type="dxa"/>
            <w:gridSpan w:val="7"/>
            <w:vAlign w:val="center"/>
          </w:tcPr>
          <w:p>
            <w:pPr>
              <w:spacing w:line="440" w:lineRule="atLeast"/>
              <w:jc w:val="left"/>
              <w:rPr>
                <w:rFonts w:ascii="宋体" w:hAnsi="宋体" w:cs="宋体"/>
                <w:szCs w:val="21"/>
              </w:rPr>
            </w:pPr>
            <w:r>
              <w:rPr>
                <w:rFonts w:hint="eastAsia" w:ascii="宋体" w:hAnsi="宋体" w:cs="宋体"/>
                <w:b/>
                <w:szCs w:val="21"/>
              </w:rPr>
              <w:t>公告发布媒体</w:t>
            </w:r>
            <w:r>
              <w:rPr>
                <w:rFonts w:hint="eastAsia" w:ascii="宋体" w:hAnsi="宋体" w:cs="宋体"/>
                <w:szCs w:val="21"/>
              </w:rPr>
              <w:t>：滁州市公共资源交易中心网、安徽省公共资源交易监管网、安徽省招标投标信息网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6" w:type="dxa"/>
            <w:gridSpan w:val="7"/>
            <w:vAlign w:val="center"/>
          </w:tcPr>
          <w:p>
            <w:pPr>
              <w:widowControl/>
              <w:jc w:val="left"/>
              <w:rPr>
                <w:kern w:val="0"/>
                <w:szCs w:val="21"/>
              </w:rPr>
            </w:pPr>
            <w:r>
              <w:rPr>
                <w:rFonts w:hint="eastAsia" w:ascii="宋体" w:hAnsi="宋体"/>
                <w:b/>
                <w:bCs/>
                <w:color w:val="FF0000"/>
                <w:kern w:val="0"/>
                <w:szCs w:val="21"/>
              </w:rPr>
              <w:t>注：本项目采用不见面开标（远程解密）方式，投标人开标时无须至开标现场进行解密，开标采取远程解密方式解密投标文件，投标人远程解密要求：（1）投标截止时间后投标人自行登录系统进行投标文件解密；（2）解密时间：从本工程投标截止时间开始计时，至完成投标文件解密时间，不得超过60分钟，否则投标文件将被拒绝，具体操作方法详见“远程解密操作手册”</w:t>
            </w:r>
          </w:p>
          <w:p>
            <w:pPr>
              <w:widowControl/>
              <w:jc w:val="left"/>
              <w:rPr>
                <w:kern w:val="0"/>
                <w:szCs w:val="21"/>
              </w:rPr>
            </w:pPr>
            <w:r>
              <w:rPr>
                <w:rFonts w:hint="eastAsia" w:ascii="宋体" w:hAnsi="宋体"/>
                <w:b/>
                <w:bCs/>
                <w:color w:val="FF0000"/>
                <w:kern w:val="0"/>
                <w:szCs w:val="21"/>
              </w:rPr>
              <w:t>http://ggzy.chuzhou.gov.cn/Front_jyzx/infodetail/?infoid=3d450d5b-86ce-40e3-b4f4-017ed27b4778&amp;categoryNum=004005003。</w:t>
            </w:r>
          </w:p>
        </w:tc>
      </w:tr>
      <w:bookmarkEnd w:id="9"/>
      <w:bookmarkEnd w:id="10"/>
      <w:bookmarkEnd w:id="11"/>
      <w:bookmarkEnd w:id="12"/>
    </w:tbl>
    <w:p>
      <w:bookmarkStart w:id="15" w:name="_Toc246996916"/>
      <w:bookmarkStart w:id="16" w:name="_Toc246996173"/>
      <w:bookmarkStart w:id="17" w:name="_Toc324404813"/>
      <w:bookmarkStart w:id="18" w:name="_Toc179632544"/>
      <w:bookmarkStart w:id="19" w:name="_Toc144974495"/>
      <w:bookmarkStart w:id="20" w:name="_Toc152042303"/>
      <w:bookmarkStart w:id="21" w:name="_Toc152045527"/>
      <w:bookmarkStart w:id="22" w:name="_Toc506107267"/>
      <w:bookmarkStart w:id="23" w:name="_Toc247085687"/>
    </w:p>
    <w:p>
      <w:pPr>
        <w:pStyle w:val="3"/>
        <w:pageBreakBefore/>
        <w:spacing w:before="156" w:beforeLines="50" w:after="156" w:afterLines="50" w:line="440" w:lineRule="atLeast"/>
        <w:jc w:val="center"/>
      </w:pPr>
      <w:bookmarkStart w:id="24" w:name="_Toc21611106"/>
      <w:r>
        <w:rPr>
          <w:rFonts w:hint="eastAsia"/>
        </w:rPr>
        <w:t>第一章 投标人须知</w:t>
      </w:r>
      <w:bookmarkEnd w:id="15"/>
      <w:bookmarkEnd w:id="16"/>
      <w:bookmarkEnd w:id="17"/>
      <w:bookmarkEnd w:id="18"/>
      <w:bookmarkEnd w:id="19"/>
      <w:bookmarkEnd w:id="20"/>
      <w:bookmarkEnd w:id="21"/>
      <w:bookmarkEnd w:id="22"/>
      <w:bookmarkEnd w:id="23"/>
      <w:bookmarkEnd w:id="24"/>
    </w:p>
    <w:p>
      <w:pPr>
        <w:pStyle w:val="4"/>
        <w:keepNext w:val="0"/>
        <w:keepLines w:val="0"/>
        <w:jc w:val="center"/>
      </w:pPr>
      <w:bookmarkStart w:id="25" w:name="_Toc152045528"/>
      <w:bookmarkStart w:id="26" w:name="_Toc247085688"/>
      <w:bookmarkStart w:id="27" w:name="_Toc246996174"/>
      <w:bookmarkStart w:id="28" w:name="_Toc506107268"/>
      <w:bookmarkStart w:id="29" w:name="_Toc246996917"/>
      <w:bookmarkStart w:id="30" w:name="_Toc179632545"/>
      <w:bookmarkStart w:id="31" w:name="_Toc324404814"/>
      <w:bookmarkStart w:id="32" w:name="_Toc152042304"/>
      <w:bookmarkStart w:id="33" w:name="_Toc21611107"/>
      <w:bookmarkStart w:id="34" w:name="_Toc144974496"/>
      <w:r>
        <w:rPr>
          <w:rFonts w:hint="eastAsia"/>
        </w:rPr>
        <w:t>投标人须知前附表</w:t>
      </w:r>
      <w:bookmarkEnd w:id="25"/>
      <w:bookmarkEnd w:id="26"/>
      <w:bookmarkEnd w:id="27"/>
      <w:bookmarkEnd w:id="28"/>
      <w:bookmarkEnd w:id="29"/>
      <w:bookmarkEnd w:id="30"/>
      <w:bookmarkEnd w:id="31"/>
      <w:bookmarkEnd w:id="32"/>
      <w:bookmarkEnd w:id="33"/>
      <w:bookmarkEnd w:id="34"/>
    </w:p>
    <w:tbl>
      <w:tblPr>
        <w:tblStyle w:val="43"/>
        <w:tblW w:w="10170" w:type="dxa"/>
        <w:jc w:val="center"/>
        <w:tblLayout w:type="fixed"/>
        <w:tblCellMar>
          <w:top w:w="0" w:type="dxa"/>
          <w:left w:w="108" w:type="dxa"/>
          <w:bottom w:w="0" w:type="dxa"/>
          <w:right w:w="108" w:type="dxa"/>
        </w:tblCellMar>
      </w:tblPr>
      <w:tblGrid>
        <w:gridCol w:w="868"/>
        <w:gridCol w:w="910"/>
        <w:gridCol w:w="1220"/>
        <w:gridCol w:w="7172"/>
      </w:tblGrid>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Cs w:val="21"/>
              </w:rPr>
            </w:pPr>
            <w:r>
              <w:rPr>
                <w:rFonts w:hint="eastAsia" w:ascii="宋体" w:hAnsi="宋体" w:cs="宋体"/>
                <w:b/>
                <w:szCs w:val="21"/>
              </w:rPr>
              <w:t>序号</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Cs w:val="21"/>
              </w:rPr>
            </w:pPr>
            <w:r>
              <w:rPr>
                <w:rFonts w:hint="eastAsia" w:ascii="宋体" w:hAnsi="宋体" w:cs="宋体"/>
                <w:b/>
                <w:szCs w:val="21"/>
              </w:rPr>
              <w:t>条  款  名  称</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Cs w:val="21"/>
              </w:rPr>
            </w:pPr>
            <w:r>
              <w:rPr>
                <w:rFonts w:hint="eastAsia" w:ascii="宋体" w:hAnsi="宋体" w:cs="宋体"/>
                <w:b/>
                <w:szCs w:val="21"/>
              </w:rPr>
              <w:t>编  列  内  容</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招标人</w:t>
            </w:r>
          </w:p>
        </w:tc>
        <w:tc>
          <w:tcPr>
            <w:tcW w:w="7172" w:type="dxa"/>
            <w:tcBorders>
              <w:top w:val="single" w:color="auto" w:sz="4" w:space="0"/>
              <w:left w:val="single" w:color="auto" w:sz="4" w:space="0"/>
              <w:bottom w:val="single" w:color="auto" w:sz="4" w:space="0"/>
              <w:right w:val="single" w:color="auto" w:sz="4" w:space="0"/>
            </w:tcBorders>
            <w:vAlign w:val="center"/>
          </w:tcPr>
          <w:p>
            <w:pPr>
              <w:widowControl/>
              <w:spacing w:line="440" w:lineRule="atLeast"/>
              <w:jc w:val="left"/>
              <w:rPr>
                <w:rFonts w:ascii="宋体" w:hAnsi="宋体" w:cs="宋体"/>
                <w:szCs w:val="21"/>
              </w:rPr>
            </w:pPr>
            <w:r>
              <w:rPr>
                <w:rFonts w:hint="eastAsia" w:ascii="宋体" w:hAnsi="宋体" w:cs="宋体"/>
                <w:szCs w:val="21"/>
              </w:rPr>
              <w:t>招标人名称：来安县高级职业中学（滁州市信息工程学校）</w:t>
            </w:r>
          </w:p>
          <w:p>
            <w:pPr>
              <w:widowControl/>
              <w:spacing w:line="440" w:lineRule="atLeast"/>
              <w:jc w:val="left"/>
              <w:rPr>
                <w:rFonts w:ascii="宋体" w:hAnsi="宋体" w:cs="宋体"/>
                <w:szCs w:val="21"/>
              </w:rPr>
            </w:pPr>
            <w:r>
              <w:rPr>
                <w:rFonts w:hint="eastAsia" w:ascii="宋体" w:hAnsi="宋体" w:cs="宋体"/>
                <w:szCs w:val="21"/>
              </w:rPr>
              <w:t>地址：来安县高级职业中学（滁州市信息工程学校）</w:t>
            </w:r>
          </w:p>
          <w:p>
            <w:pPr>
              <w:widowControl/>
              <w:spacing w:line="440" w:lineRule="atLeast"/>
              <w:jc w:val="left"/>
              <w:rPr>
                <w:rFonts w:ascii="宋体" w:hAnsi="宋体" w:cs="宋体"/>
                <w:szCs w:val="21"/>
              </w:rPr>
            </w:pPr>
            <w:r>
              <w:rPr>
                <w:rFonts w:hint="eastAsia" w:ascii="宋体" w:hAnsi="宋体" w:cs="宋体"/>
                <w:szCs w:val="21"/>
              </w:rPr>
              <w:t>联系人： 王波</w:t>
            </w:r>
          </w:p>
          <w:p>
            <w:pPr>
              <w:pStyle w:val="63"/>
              <w:spacing w:line="440" w:lineRule="exact"/>
              <w:jc w:val="left"/>
              <w:rPr>
                <w:rFonts w:ascii="宋体" w:hAnsi="宋体" w:cs="宋体"/>
                <w:kern w:val="2"/>
              </w:rPr>
            </w:pPr>
            <w:r>
              <w:rPr>
                <w:rFonts w:hint="eastAsia" w:ascii="宋体" w:hAnsi="宋体" w:cs="宋体"/>
              </w:rPr>
              <w:t>联系方式</w:t>
            </w:r>
            <w:r>
              <w:rPr>
                <w:rFonts w:ascii="宋体" w:hAnsi="宋体" w:cs="宋体"/>
              </w:rPr>
              <w:t>:</w:t>
            </w:r>
            <w:r>
              <w:rPr>
                <w:rFonts w:hint="eastAsia" w:ascii="宋体" w:hAnsi="宋体" w:cs="宋体"/>
              </w:rPr>
              <w:t xml:space="preserve">0550-2363601  </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2</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招标代理机构</w:t>
            </w:r>
          </w:p>
        </w:tc>
        <w:tc>
          <w:tcPr>
            <w:tcW w:w="7172" w:type="dxa"/>
            <w:tcBorders>
              <w:top w:val="single" w:color="auto" w:sz="4" w:space="0"/>
              <w:left w:val="single" w:color="auto" w:sz="4" w:space="0"/>
              <w:bottom w:val="single" w:color="auto" w:sz="4" w:space="0"/>
              <w:right w:val="single" w:color="auto" w:sz="4" w:space="0"/>
            </w:tcBorders>
            <w:vAlign w:val="center"/>
          </w:tcPr>
          <w:p>
            <w:pPr>
              <w:widowControl/>
              <w:spacing w:line="440" w:lineRule="atLeast"/>
              <w:jc w:val="left"/>
              <w:rPr>
                <w:rFonts w:ascii="宋体" w:hAnsi="宋体" w:cs="宋体"/>
                <w:szCs w:val="21"/>
              </w:rPr>
            </w:pPr>
            <w:r>
              <w:rPr>
                <w:rFonts w:hint="eastAsia" w:ascii="宋体" w:hAnsi="宋体" w:cs="宋体"/>
                <w:szCs w:val="21"/>
              </w:rPr>
              <w:t>招标代理机构名称：安徽省中灏工程咨询有限公司来安分公司</w:t>
            </w:r>
          </w:p>
          <w:p>
            <w:pPr>
              <w:widowControl/>
              <w:spacing w:line="440" w:lineRule="atLeast"/>
              <w:jc w:val="left"/>
              <w:rPr>
                <w:rFonts w:ascii="宋体" w:hAnsi="宋体" w:cs="宋体"/>
                <w:szCs w:val="21"/>
              </w:rPr>
            </w:pPr>
            <w:r>
              <w:rPr>
                <w:rFonts w:hint="eastAsia" w:ascii="宋体" w:hAnsi="宋体" w:cs="宋体"/>
                <w:szCs w:val="21"/>
              </w:rPr>
              <w:t>地址：来安县万城国际1号楼2501室</w:t>
            </w:r>
          </w:p>
          <w:p>
            <w:pPr>
              <w:widowControl/>
              <w:spacing w:line="440" w:lineRule="atLeast"/>
              <w:jc w:val="left"/>
              <w:rPr>
                <w:rFonts w:ascii="宋体" w:hAnsi="宋体" w:cs="宋体"/>
                <w:szCs w:val="21"/>
              </w:rPr>
            </w:pPr>
            <w:r>
              <w:rPr>
                <w:rFonts w:hint="eastAsia" w:ascii="宋体" w:hAnsi="宋体" w:cs="宋体"/>
                <w:szCs w:val="21"/>
              </w:rPr>
              <w:t>项目负责人：</w:t>
            </w:r>
            <w:r>
              <w:rPr>
                <w:rFonts w:ascii="宋体" w:hAnsi="宋体" w:cs="宋体"/>
                <w:szCs w:val="21"/>
              </w:rPr>
              <w:t>沈万娟</w:t>
            </w:r>
          </w:p>
          <w:p>
            <w:pPr>
              <w:spacing w:line="440" w:lineRule="exact"/>
              <w:rPr>
                <w:rFonts w:ascii="宋体" w:hAnsi="宋体" w:cs="宋体"/>
                <w:szCs w:val="21"/>
              </w:rPr>
            </w:pPr>
            <w:r>
              <w:rPr>
                <w:rFonts w:hint="eastAsia" w:ascii="宋体" w:hAnsi="宋体" w:cs="宋体"/>
                <w:szCs w:val="21"/>
              </w:rPr>
              <w:t>联系方式：</w:t>
            </w:r>
            <w:r>
              <w:rPr>
                <w:rFonts w:ascii="宋体" w:hAnsi="宋体" w:cs="宋体"/>
                <w:szCs w:val="21"/>
              </w:rPr>
              <w:t>15855022234</w:t>
            </w:r>
            <w:r>
              <w:rPr>
                <w:rFonts w:hint="eastAsia" w:ascii="宋体" w:hAnsi="宋体" w:cs="宋体"/>
                <w:szCs w:val="21"/>
              </w:rPr>
              <w:t>、0550-5618208</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3</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项目名称</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bCs/>
                <w:kern w:val="1"/>
                <w:szCs w:val="21"/>
              </w:rPr>
              <w:t>来安县高级职业中学（滁州市信息工程学校）智慧校园建设项目</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4</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建设地点</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ascii="宋体" w:hAnsi="宋体" w:cs="宋体"/>
                <w:szCs w:val="21"/>
              </w:rPr>
              <w:t>来安县境内</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5</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资金来源及比例</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资金来源：</w:t>
            </w:r>
            <w:r>
              <w:rPr>
                <w:rFonts w:ascii="宋体" w:hAnsi="宋体" w:cs="宋体"/>
                <w:szCs w:val="21"/>
              </w:rPr>
              <w:t>财政资金</w:t>
            </w:r>
            <w:r>
              <w:rPr>
                <w:rFonts w:hint="eastAsia" w:ascii="宋体" w:hAnsi="宋体" w:cs="宋体"/>
                <w:szCs w:val="21"/>
              </w:rPr>
              <w:t xml:space="preserve"> ；比例：</w:t>
            </w:r>
            <w:r>
              <w:rPr>
                <w:rFonts w:ascii="宋体" w:hAnsi="宋体" w:cs="宋体"/>
                <w:szCs w:val="21"/>
              </w:rPr>
              <w:t>100%</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6</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招标范围</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招标人提供的设计施工图纸和工程量清单中的所有内容</w:t>
            </w:r>
          </w:p>
        </w:tc>
      </w:tr>
      <w:tr>
        <w:tblPrEx>
          <w:tblCellMar>
            <w:top w:w="0" w:type="dxa"/>
            <w:left w:w="108" w:type="dxa"/>
            <w:bottom w:w="0" w:type="dxa"/>
            <w:right w:w="108" w:type="dxa"/>
          </w:tblCellMar>
        </w:tblPrEx>
        <w:trPr>
          <w:trHeight w:val="496"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7</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评标办法</w:t>
            </w:r>
          </w:p>
        </w:tc>
        <w:tc>
          <w:tcPr>
            <w:tcW w:w="7172" w:type="dxa"/>
            <w:tcBorders>
              <w:top w:val="single" w:color="auto" w:sz="4" w:space="0"/>
              <w:left w:val="single" w:color="auto" w:sz="4" w:space="0"/>
              <w:bottom w:val="single" w:color="auto" w:sz="4" w:space="0"/>
              <w:right w:val="single" w:color="auto" w:sz="4" w:space="0"/>
            </w:tcBorders>
            <w:vAlign w:val="center"/>
          </w:tcPr>
          <w:p>
            <w:pPr>
              <w:pStyle w:val="63"/>
              <w:spacing w:line="440" w:lineRule="exact"/>
              <w:rPr>
                <w:rFonts w:ascii="宋体" w:hAnsi="宋体" w:cs="宋体"/>
              </w:rPr>
            </w:pPr>
            <w:r>
              <w:rPr>
                <w:rFonts w:ascii="宋体" w:hAnsi="宋体" w:cs="宋体"/>
              </w:rPr>
              <w:t>综合评估法</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8</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工期</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szCs w:val="21"/>
              </w:rPr>
            </w:pPr>
            <w:r>
              <w:rPr>
                <w:rFonts w:hint="eastAsia" w:ascii="宋体" w:hAnsi="宋体" w:cs="宋体"/>
                <w:b/>
                <w:szCs w:val="21"/>
              </w:rPr>
              <w:t>计划工期：</w:t>
            </w:r>
            <w:r>
              <w:rPr>
                <w:rFonts w:hint="eastAsia" w:ascii="宋体" w:hAnsi="宋体" w:cs="宋体"/>
                <w:b/>
                <w:color w:val="FF0000"/>
                <w:szCs w:val="21"/>
              </w:rPr>
              <w:t>不高于</w:t>
            </w:r>
            <w:r>
              <w:rPr>
                <w:rFonts w:hint="eastAsia" w:ascii="宋体" w:hAnsi="宋体" w:cs="宋体"/>
                <w:b/>
                <w:color w:val="FF0000"/>
                <w:szCs w:val="21"/>
                <w:u w:val="single"/>
                <w:lang w:val="en-US" w:eastAsia="zh-CN"/>
              </w:rPr>
              <w:t>90</w:t>
            </w:r>
            <w:r>
              <w:rPr>
                <w:rFonts w:hint="eastAsia" w:ascii="宋体" w:hAnsi="宋体" w:cs="宋体"/>
                <w:b/>
                <w:color w:val="FF0000"/>
                <w:szCs w:val="21"/>
              </w:rPr>
              <w:t>个日历天。</w:t>
            </w:r>
          </w:p>
          <w:p>
            <w:pPr>
              <w:spacing w:line="440" w:lineRule="exact"/>
              <w:rPr>
                <w:rFonts w:ascii="宋体" w:hAnsi="宋体" w:cs="宋体"/>
                <w:szCs w:val="21"/>
              </w:rPr>
            </w:pPr>
            <w:r>
              <w:rPr>
                <w:rFonts w:hint="eastAsia" w:ascii="宋体" w:hAnsi="宋体" w:cs="宋体"/>
                <w:szCs w:val="21"/>
              </w:rPr>
              <w:t xml:space="preserve">计划开工日期：                   </w:t>
            </w:r>
          </w:p>
          <w:p>
            <w:pPr>
              <w:spacing w:line="440" w:lineRule="exact"/>
              <w:rPr>
                <w:rFonts w:ascii="宋体" w:hAnsi="宋体" w:cs="宋体"/>
                <w:szCs w:val="21"/>
              </w:rPr>
            </w:pPr>
            <w:r>
              <w:rPr>
                <w:rFonts w:hint="eastAsia" w:ascii="宋体" w:hAnsi="宋体" w:cs="宋体"/>
                <w:szCs w:val="21"/>
              </w:rPr>
              <w:t>计划竣工日期：</w:t>
            </w:r>
          </w:p>
          <w:p>
            <w:pPr>
              <w:spacing w:line="440" w:lineRule="exact"/>
              <w:rPr>
                <w:rFonts w:ascii="宋体" w:hAnsi="宋体" w:cs="宋体"/>
                <w:szCs w:val="21"/>
              </w:rPr>
            </w:pPr>
            <w:r>
              <w:rPr>
                <w:rFonts w:ascii="宋体" w:hAnsi="宋体" w:cs="宋体"/>
                <w:szCs w:val="21"/>
              </w:rPr>
              <w:t>开工日期以监理发出的开工令时间为准。</w:t>
            </w:r>
          </w:p>
          <w:p>
            <w:pPr>
              <w:spacing w:line="440" w:lineRule="exact"/>
              <w:rPr>
                <w:rFonts w:ascii="宋体" w:hAnsi="宋体" w:cs="宋体"/>
                <w:szCs w:val="21"/>
              </w:rPr>
            </w:pPr>
            <w:r>
              <w:rPr>
                <w:rFonts w:hint="eastAsia" w:ascii="宋体" w:hAnsi="宋体" w:cs="宋体"/>
                <w:szCs w:val="21"/>
              </w:rPr>
              <w:t>投标人自报的承诺工期为考核标准，每推迟一天，按</w:t>
            </w:r>
            <w:r>
              <w:rPr>
                <w:rFonts w:ascii="宋体" w:hAnsi="宋体" w:cs="宋体"/>
                <w:szCs w:val="21"/>
                <w:u w:val="single"/>
              </w:rPr>
              <w:t>10000</w:t>
            </w:r>
            <w:r>
              <w:rPr>
                <w:rFonts w:hint="eastAsia" w:ascii="宋体" w:hAnsi="宋体" w:cs="宋体"/>
                <w:szCs w:val="21"/>
              </w:rPr>
              <w:t>元/天处以违约金。</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9</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质量要求</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工程质量必须达到国家工程施工质量验收</w:t>
            </w:r>
            <w:r>
              <w:rPr>
                <w:rFonts w:ascii="宋体" w:hAnsi="宋体" w:cs="宋体"/>
                <w:b/>
                <w:szCs w:val="21"/>
                <w:u w:val="single"/>
              </w:rPr>
              <w:t>合格</w:t>
            </w:r>
            <w:r>
              <w:rPr>
                <w:rFonts w:hint="eastAsia" w:ascii="宋体" w:hAnsi="宋体" w:cs="宋体"/>
                <w:szCs w:val="21"/>
              </w:rPr>
              <w:t xml:space="preserve">标准。 </w:t>
            </w:r>
          </w:p>
        </w:tc>
      </w:tr>
      <w:tr>
        <w:tblPrEx>
          <w:tblCellMar>
            <w:top w:w="0" w:type="dxa"/>
            <w:left w:w="108" w:type="dxa"/>
            <w:bottom w:w="0" w:type="dxa"/>
            <w:right w:w="108" w:type="dxa"/>
          </w:tblCellMar>
        </w:tblPrEx>
        <w:trPr>
          <w:trHeight w:val="1615" w:hRule="atLeast"/>
          <w:jc w:val="center"/>
        </w:trPr>
        <w:tc>
          <w:tcPr>
            <w:tcW w:w="868" w:type="dxa"/>
            <w:vMerge w:val="restart"/>
            <w:tcBorders>
              <w:top w:val="single" w:color="auto" w:sz="4" w:space="0"/>
              <w:left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10</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投标人资质条件、能力和信誉</w:t>
            </w:r>
          </w:p>
        </w:tc>
        <w:tc>
          <w:tcPr>
            <w:tcW w:w="7172"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line="440" w:lineRule="atLeast"/>
              <w:jc w:val="left"/>
            </w:pPr>
            <w:r>
              <w:rPr>
                <w:rFonts w:hint="eastAsia"/>
              </w:rPr>
              <w:t>企业要求：</w:t>
            </w:r>
            <w:r>
              <w:t>投标人具有</w:t>
            </w:r>
            <w:r>
              <w:rPr>
                <w:rFonts w:hint="eastAsia"/>
              </w:rPr>
              <w:t>独立法人资格，</w:t>
            </w:r>
            <w:r>
              <w:t>同时</w:t>
            </w:r>
            <w:r>
              <w:rPr>
                <w:rFonts w:hint="eastAsia"/>
              </w:rPr>
              <w:t>具有电子与智能化工程专业承包一级资质和</w:t>
            </w:r>
            <w:r>
              <w:rPr>
                <w:rFonts w:hint="eastAsia"/>
                <w:highlight w:val="yellow"/>
              </w:rPr>
              <w:t>建筑装修装饰工程专业承包二级</w:t>
            </w:r>
            <w:r>
              <w:rPr>
                <w:rFonts w:hint="eastAsia"/>
              </w:rPr>
              <w:t>；</w:t>
            </w:r>
          </w:p>
          <w:p>
            <w:pPr>
              <w:widowControl/>
              <w:numPr>
                <w:ilvl w:val="0"/>
                <w:numId w:val="2"/>
              </w:numPr>
              <w:spacing w:line="440" w:lineRule="atLeast"/>
              <w:jc w:val="left"/>
            </w:pPr>
            <w:r>
              <w:rPr>
                <w:rFonts w:hint="eastAsia"/>
              </w:rPr>
              <w:t>项目负责人要求：具有在本单位注册的通信与广电工程专业或机电工程专业一级建造师资格</w:t>
            </w:r>
            <w:r>
              <w:t>，</w:t>
            </w:r>
            <w:r>
              <w:rPr>
                <w:rFonts w:hint="eastAsia"/>
              </w:rPr>
              <w:t>并具备有效的安全生产考核合格证书</w:t>
            </w:r>
            <w:r>
              <w:t>（B类）</w:t>
            </w:r>
            <w:r>
              <w:rPr>
                <w:rFonts w:hint="eastAsia"/>
              </w:rPr>
              <w:t>；</w:t>
            </w:r>
          </w:p>
          <w:p>
            <w:pPr>
              <w:widowControl/>
              <w:spacing w:line="440" w:lineRule="atLeast"/>
              <w:jc w:val="left"/>
            </w:pPr>
            <w:r>
              <w:t>3</w:t>
            </w:r>
            <w:r>
              <w:rPr>
                <w:rFonts w:hint="eastAsia"/>
              </w:rPr>
              <w:t>、信誉要求：投标人不得存在以下情形：</w:t>
            </w:r>
          </w:p>
          <w:p>
            <w:pPr>
              <w:widowControl/>
              <w:spacing w:line="440" w:lineRule="atLeast"/>
              <w:jc w:val="left"/>
            </w:pPr>
            <w:r>
              <w:rPr>
                <w:rFonts w:hint="eastAsia"/>
              </w:rPr>
              <w:t>①投标人被人民法院列入失信被执行人的；</w:t>
            </w:r>
          </w:p>
          <w:p>
            <w:pPr>
              <w:widowControl/>
              <w:spacing w:line="440" w:lineRule="atLeast"/>
              <w:jc w:val="left"/>
            </w:pPr>
            <w:r>
              <w:rPr>
                <w:rFonts w:hint="eastAsia"/>
              </w:rPr>
              <w:t>②投标人或其法定代表人或拟派项目负责人近三年被人民检察院列入行贿犯罪档案的；</w:t>
            </w:r>
          </w:p>
          <w:p>
            <w:pPr>
              <w:widowControl/>
              <w:spacing w:line="440" w:lineRule="atLeast"/>
              <w:jc w:val="left"/>
            </w:pPr>
            <w:r>
              <w:rPr>
                <w:rFonts w:hint="eastAsia"/>
              </w:rPr>
              <w:t>③投标人被市场监督管理部门列入经营异常名录或者严重违法企业名单的；</w:t>
            </w:r>
          </w:p>
          <w:p>
            <w:pPr>
              <w:widowControl/>
              <w:spacing w:line="440" w:lineRule="atLeast"/>
              <w:jc w:val="left"/>
            </w:pPr>
            <w:r>
              <w:rPr>
                <w:rFonts w:hint="eastAsia"/>
              </w:rPr>
              <w:t>④投标人被税收部门列入重大税收违法案件当事人的；</w:t>
            </w:r>
          </w:p>
          <w:p>
            <w:pPr>
              <w:widowControl/>
              <w:spacing w:line="440" w:lineRule="atLeast"/>
              <w:jc w:val="left"/>
            </w:pPr>
            <w:r>
              <w:rPr>
                <w:rFonts w:hint="eastAsia"/>
              </w:rPr>
              <w:t>⑤在“信用中国”网站上披露仍在公示期的严重失信行为的；</w:t>
            </w:r>
          </w:p>
          <w:p>
            <w:pPr>
              <w:widowControl/>
              <w:spacing w:line="440" w:lineRule="atLeast"/>
              <w:jc w:val="left"/>
            </w:pPr>
            <w:r>
              <w:rPr>
                <w:rFonts w:hint="eastAsia"/>
              </w:rPr>
              <w:t>⑥被滁州市县各行业主管部门及公管部门限制投标且在限制期内的；</w:t>
            </w:r>
          </w:p>
          <w:p>
            <w:pPr>
              <w:widowControl/>
              <w:spacing w:line="440" w:lineRule="atLeast"/>
              <w:jc w:val="left"/>
            </w:pPr>
            <w:r>
              <w:rPr>
                <w:rFonts w:hint="eastAsia"/>
              </w:rPr>
              <w:t xml:space="preserve">⑦被滁州市县公管部门记信用信息记录且在披露期内的。 </w:t>
            </w:r>
          </w:p>
          <w:p>
            <w:pPr>
              <w:widowControl/>
              <w:spacing w:line="440" w:lineRule="atLeast"/>
              <w:jc w:val="left"/>
              <w:rPr>
                <w:rFonts w:ascii="宋体" w:hAnsi="宋体" w:cs="宋体"/>
                <w:szCs w:val="21"/>
                <w:u w:val="single"/>
              </w:rPr>
            </w:pPr>
            <w:r>
              <w:rPr>
                <w:rFonts w:ascii="宋体" w:hAnsi="宋体" w:cs="宋体"/>
                <w:bCs/>
                <w:szCs w:val="21"/>
              </w:rPr>
              <w:t>4、</w:t>
            </w:r>
            <w:r>
              <w:rPr>
                <w:rFonts w:hint="eastAsia" w:ascii="宋体" w:hAnsi="宋体" w:cs="宋体"/>
                <w:bCs/>
                <w:szCs w:val="21"/>
              </w:rPr>
              <w:t>投标人所属分公司、办事处等分支机构存在不良信用信息，</w:t>
            </w:r>
            <w:r>
              <w:rPr>
                <w:rFonts w:hint="eastAsia" w:ascii="宋体" w:hAnsi="宋体" w:cs="宋体"/>
                <w:bCs/>
                <w:szCs w:val="21"/>
                <w:u w:val="single"/>
              </w:rPr>
              <w:t xml:space="preserve">   接受  </w:t>
            </w:r>
            <w:r>
              <w:rPr>
                <w:rFonts w:hint="eastAsia" w:ascii="宋体" w:hAnsi="宋体" w:cs="宋体"/>
                <w:bCs/>
                <w:szCs w:val="21"/>
              </w:rPr>
              <w:t>投标人投标</w:t>
            </w:r>
            <w:r>
              <w:rPr>
                <w:rFonts w:ascii="宋体" w:hAnsi="宋体" w:cs="宋体"/>
                <w:bCs/>
                <w:szCs w:val="21"/>
              </w:rPr>
              <w:t>、</w:t>
            </w:r>
            <w:r>
              <w:rPr>
                <w:rFonts w:hint="eastAsia" w:ascii="宋体" w:hAnsi="宋体" w:cs="宋体"/>
                <w:bCs/>
                <w:szCs w:val="21"/>
              </w:rPr>
              <w:t>。</w:t>
            </w:r>
          </w:p>
        </w:tc>
      </w:tr>
      <w:tr>
        <w:tblPrEx>
          <w:tblCellMar>
            <w:top w:w="0" w:type="dxa"/>
            <w:left w:w="108" w:type="dxa"/>
            <w:bottom w:w="0" w:type="dxa"/>
            <w:right w:w="108" w:type="dxa"/>
          </w:tblCellMar>
        </w:tblPrEx>
        <w:trPr>
          <w:jc w:val="center"/>
        </w:trPr>
        <w:tc>
          <w:tcPr>
            <w:tcW w:w="868" w:type="dxa"/>
            <w:vMerge w:val="continue"/>
            <w:tcBorders>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招标文件发布时间：</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kern w:val="0"/>
                <w:szCs w:val="21"/>
              </w:rPr>
            </w:pPr>
            <w:r>
              <w:rPr>
                <w:rFonts w:hint="eastAsia" w:ascii="宋体" w:hAnsi="宋体" w:cs="宋体"/>
                <w:kern w:val="0"/>
                <w:szCs w:val="21"/>
              </w:rPr>
              <w:t>见招标公告</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pacing w:val="-4"/>
                <w:kern w:val="0"/>
                <w:szCs w:val="21"/>
              </w:rPr>
            </w:pPr>
            <w:r>
              <w:rPr>
                <w:rFonts w:hint="eastAsia" w:ascii="宋体" w:hAnsi="宋体" w:cs="宋体"/>
                <w:spacing w:val="-4"/>
                <w:kern w:val="0"/>
                <w:szCs w:val="21"/>
              </w:rPr>
              <w:t>踏勘现场</w:t>
            </w:r>
          </w:p>
        </w:tc>
        <w:tc>
          <w:tcPr>
            <w:tcW w:w="7172" w:type="dxa"/>
            <w:tcBorders>
              <w:top w:val="single" w:color="auto" w:sz="4" w:space="0"/>
              <w:left w:val="single" w:color="auto" w:sz="4" w:space="0"/>
              <w:bottom w:val="single" w:color="auto" w:sz="4" w:space="0"/>
              <w:right w:val="single" w:color="auto" w:sz="4" w:space="0"/>
            </w:tcBorders>
            <w:vAlign w:val="center"/>
          </w:tcPr>
          <w:p>
            <w:pPr>
              <w:pStyle w:val="16"/>
              <w:topLinePunct/>
              <w:spacing w:line="440" w:lineRule="exact"/>
              <w:rPr>
                <w:rFonts w:hAnsi="宋体" w:cs="宋体"/>
                <w:spacing w:val="-4"/>
                <w:kern w:val="0"/>
                <w:sz w:val="21"/>
                <w:szCs w:val="21"/>
              </w:rPr>
            </w:pPr>
            <w:r>
              <w:rPr>
                <w:rFonts w:hint="eastAsia" w:hAnsi="宋体" w:cs="宋体"/>
                <w:kern w:val="0"/>
                <w:szCs w:val="21"/>
              </w:rPr>
              <w:t>☑</w:t>
            </w:r>
            <w:r>
              <w:rPr>
                <w:rFonts w:hint="eastAsia" w:hAnsi="宋体" w:cs="宋体"/>
                <w:bCs/>
                <w:szCs w:val="21"/>
                <w:u w:val="single"/>
              </w:rPr>
              <w:t xml:space="preserve"> </w:t>
            </w:r>
            <w:r>
              <w:rPr>
                <w:rFonts w:hint="eastAsia" w:hAnsi="宋体" w:cs="宋体"/>
                <w:spacing w:val="-4"/>
                <w:kern w:val="0"/>
                <w:sz w:val="21"/>
                <w:szCs w:val="21"/>
              </w:rPr>
              <w:t>不组织，投标人自行组织踏勘现场</w:t>
            </w:r>
            <w:r>
              <w:rPr>
                <w:rFonts w:hint="eastAsia" w:hAnsi="宋体" w:cs="宋体"/>
                <w:sz w:val="21"/>
                <w:szCs w:val="21"/>
              </w:rPr>
              <w:t>；  □组织</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12</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pacing w:val="-4"/>
                <w:kern w:val="0"/>
                <w:szCs w:val="21"/>
              </w:rPr>
            </w:pPr>
            <w:r>
              <w:rPr>
                <w:rFonts w:hint="eastAsia" w:ascii="宋体" w:hAnsi="宋体" w:cs="宋体"/>
                <w:spacing w:val="-4"/>
                <w:kern w:val="0"/>
                <w:szCs w:val="21"/>
              </w:rPr>
              <w:t>投标预备会</w:t>
            </w:r>
          </w:p>
        </w:tc>
        <w:tc>
          <w:tcPr>
            <w:tcW w:w="7172" w:type="dxa"/>
            <w:tcBorders>
              <w:top w:val="single" w:color="auto" w:sz="4" w:space="0"/>
              <w:left w:val="single" w:color="auto" w:sz="4" w:space="0"/>
              <w:bottom w:val="single" w:color="auto" w:sz="4" w:space="0"/>
              <w:right w:val="single" w:color="auto" w:sz="4" w:space="0"/>
            </w:tcBorders>
            <w:vAlign w:val="center"/>
          </w:tcPr>
          <w:p>
            <w:pPr>
              <w:pStyle w:val="16"/>
              <w:topLinePunct/>
              <w:spacing w:line="440" w:lineRule="exact"/>
              <w:rPr>
                <w:rFonts w:hAnsi="宋体" w:cs="宋体"/>
                <w:spacing w:val="-4"/>
                <w:kern w:val="0"/>
                <w:sz w:val="21"/>
                <w:szCs w:val="21"/>
              </w:rPr>
            </w:pPr>
            <w:r>
              <w:rPr>
                <w:rFonts w:hint="eastAsia" w:hAnsi="宋体" w:cs="宋体"/>
                <w:kern w:val="0"/>
                <w:szCs w:val="21"/>
              </w:rPr>
              <w:t>☑</w:t>
            </w:r>
            <w:r>
              <w:rPr>
                <w:rFonts w:hint="eastAsia" w:hAnsi="宋体" w:cs="宋体"/>
                <w:bCs/>
                <w:szCs w:val="21"/>
                <w:u w:val="single"/>
              </w:rPr>
              <w:t xml:space="preserve"> </w:t>
            </w:r>
            <w:r>
              <w:rPr>
                <w:rFonts w:hint="eastAsia" w:hAnsi="宋体" w:cs="宋体"/>
                <w:spacing w:val="-4"/>
                <w:kern w:val="0"/>
                <w:sz w:val="21"/>
                <w:szCs w:val="21"/>
              </w:rPr>
              <w:t>不召开</w:t>
            </w:r>
            <w:r>
              <w:rPr>
                <w:rFonts w:hint="eastAsia" w:hAnsi="宋体" w:cs="宋体"/>
                <w:sz w:val="21"/>
                <w:szCs w:val="21"/>
              </w:rPr>
              <w:t>；  □召开</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13</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投标人提出问题的截止时间</w:t>
            </w:r>
          </w:p>
          <w:p>
            <w:pPr>
              <w:spacing w:line="440" w:lineRule="exact"/>
              <w:jc w:val="center"/>
              <w:rPr>
                <w:rFonts w:ascii="宋体" w:hAnsi="宋体" w:cs="宋体"/>
                <w:szCs w:val="21"/>
              </w:rPr>
            </w:pPr>
            <w:r>
              <w:rPr>
                <w:rFonts w:hint="eastAsia" w:ascii="宋体" w:hAnsi="宋体" w:cs="宋体"/>
                <w:szCs w:val="21"/>
              </w:rPr>
              <w:t>及方式</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Cs w:val="21"/>
              </w:rPr>
            </w:pPr>
            <w:r>
              <w:rPr>
                <w:rFonts w:hint="eastAsia" w:ascii="宋体" w:hAnsi="宋体" w:cs="宋体"/>
                <w:kern w:val="0"/>
                <w:szCs w:val="21"/>
              </w:rPr>
              <w:t>如投标人对招标文件有疑问，请于</w:t>
            </w:r>
            <w:r>
              <w:rPr>
                <w:rFonts w:hint="eastAsia" w:ascii="宋体" w:hAnsi="宋体" w:cs="宋体"/>
                <w:szCs w:val="21"/>
                <w:u w:val="single"/>
              </w:rPr>
              <w:t xml:space="preserve"> </w:t>
            </w:r>
            <w:r>
              <w:rPr>
                <w:rFonts w:hint="eastAsia" w:ascii="宋体" w:hAnsi="宋体" w:cs="宋体"/>
                <w:b/>
                <w:color w:val="FF0000"/>
                <w:szCs w:val="21"/>
                <w:u w:val="single"/>
              </w:rPr>
              <w:t xml:space="preserve"> 2020</w:t>
            </w:r>
            <w:r>
              <w:rPr>
                <w:rFonts w:hint="eastAsia" w:ascii="宋体" w:hAnsi="宋体" w:cs="宋体"/>
                <w:b/>
                <w:color w:val="FF0000"/>
                <w:szCs w:val="21"/>
              </w:rPr>
              <w:t>年</w:t>
            </w:r>
            <w:r>
              <w:rPr>
                <w:rFonts w:hint="eastAsia" w:ascii="宋体" w:hAnsi="宋体" w:cs="宋体"/>
                <w:b/>
                <w:color w:val="FF0000"/>
                <w:szCs w:val="21"/>
                <w:u w:val="single"/>
              </w:rPr>
              <w:t xml:space="preserve">  </w:t>
            </w:r>
            <w:r>
              <w:rPr>
                <w:rFonts w:hint="eastAsia" w:ascii="宋体" w:hAnsi="宋体" w:cs="宋体"/>
                <w:b/>
                <w:color w:val="FF0000"/>
                <w:szCs w:val="21"/>
              </w:rPr>
              <w:t>月</w:t>
            </w:r>
            <w:r>
              <w:rPr>
                <w:rFonts w:hint="eastAsia" w:ascii="宋体" w:hAnsi="宋体" w:cs="宋体"/>
                <w:b/>
                <w:color w:val="FF0000"/>
                <w:szCs w:val="21"/>
                <w:u w:val="single"/>
              </w:rPr>
              <w:t xml:space="preserve">  </w:t>
            </w:r>
            <w:r>
              <w:rPr>
                <w:rFonts w:hint="eastAsia" w:ascii="宋体" w:hAnsi="宋体" w:cs="宋体"/>
                <w:b/>
                <w:color w:val="FF0000"/>
                <w:szCs w:val="21"/>
              </w:rPr>
              <w:t>日</w:t>
            </w:r>
            <w:r>
              <w:rPr>
                <w:rFonts w:hint="eastAsia" w:ascii="宋体" w:hAnsi="宋体" w:cs="宋体"/>
                <w:b/>
                <w:color w:val="FF0000"/>
                <w:szCs w:val="21"/>
                <w:u w:val="single"/>
              </w:rPr>
              <w:t>17</w:t>
            </w:r>
            <w:r>
              <w:rPr>
                <w:rFonts w:hint="eastAsia" w:ascii="宋体" w:hAnsi="宋体" w:cs="宋体"/>
                <w:b/>
                <w:color w:val="FF0000"/>
                <w:szCs w:val="21"/>
              </w:rPr>
              <w:t>时</w:t>
            </w:r>
            <w:r>
              <w:rPr>
                <w:rFonts w:hint="eastAsia" w:ascii="宋体" w:hAnsi="宋体" w:cs="宋体"/>
                <w:szCs w:val="21"/>
              </w:rPr>
              <w:t>（</w:t>
            </w:r>
            <w:r>
              <w:rPr>
                <w:rFonts w:hint="eastAsia" w:ascii="宋体" w:hAnsi="宋体"/>
                <w:szCs w:val="21"/>
              </w:rPr>
              <w:t>投标截止 10 日</w:t>
            </w:r>
            <w:r>
              <w:rPr>
                <w:rFonts w:hint="eastAsia" w:ascii="宋体" w:hAnsi="宋体" w:cs="宋体"/>
                <w:szCs w:val="21"/>
              </w:rPr>
              <w:t>）</w:t>
            </w:r>
            <w:r>
              <w:rPr>
                <w:rFonts w:hint="eastAsia" w:ascii="宋体" w:hAnsi="宋体"/>
                <w:szCs w:val="21"/>
              </w:rPr>
              <w:t>前</w:t>
            </w:r>
            <w:r>
              <w:rPr>
                <w:rFonts w:hint="eastAsia" w:ascii="宋体" w:hAnsi="宋体" w:cs="宋体"/>
                <w:kern w:val="0"/>
                <w:szCs w:val="21"/>
              </w:rPr>
              <w:t>在滁州市公共资源交易中心网“网上提问”栏目提交疑问内容。（操作手册请查看：</w:t>
            </w:r>
            <w:r>
              <w:rPr>
                <w:rStyle w:val="53"/>
                <w:rFonts w:hint="eastAsia" w:ascii="宋体" w:hAnsi="宋体" w:cs="宋体"/>
                <w:color w:val="auto"/>
                <w:szCs w:val="21"/>
              </w:rPr>
              <w:t>http://ggzy.chuzhou.gov.cn/Front_jyzx/InfoDetail/?InfoID=248a10d8-ded1-4342-9cae-f879cb19e914&amp;CategoryNum=008</w:t>
            </w:r>
            <w:r>
              <w:rPr>
                <w:rFonts w:hint="eastAsia" w:ascii="宋体" w:hAnsi="宋体" w:cs="宋体"/>
                <w:kern w:val="0"/>
                <w:szCs w:val="21"/>
              </w:rPr>
              <w:t xml:space="preserve"> ）</w:t>
            </w:r>
          </w:p>
        </w:tc>
      </w:tr>
      <w:tr>
        <w:tblPrEx>
          <w:tblCellMar>
            <w:top w:w="0" w:type="dxa"/>
            <w:left w:w="108" w:type="dxa"/>
            <w:bottom w:w="0" w:type="dxa"/>
            <w:right w:w="108" w:type="dxa"/>
          </w:tblCellMar>
        </w:tblPrEx>
        <w:trPr>
          <w:trHeight w:val="1196"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14</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招标人澄清的时间及方式</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u w:val="single"/>
              </w:rPr>
              <w:t xml:space="preserve"> </w:t>
            </w:r>
            <w:r>
              <w:rPr>
                <w:rFonts w:hint="eastAsia" w:ascii="宋体" w:hAnsi="宋体" w:cs="宋体"/>
                <w:b/>
                <w:color w:val="FF0000"/>
                <w:szCs w:val="21"/>
                <w:u w:val="single"/>
              </w:rPr>
              <w:t>2020</w:t>
            </w:r>
            <w:r>
              <w:rPr>
                <w:rFonts w:hint="eastAsia" w:ascii="宋体" w:hAnsi="宋体" w:cs="宋体"/>
                <w:b/>
                <w:color w:val="FF0000"/>
                <w:szCs w:val="21"/>
              </w:rPr>
              <w:t>年</w:t>
            </w:r>
            <w:r>
              <w:rPr>
                <w:rFonts w:hint="eastAsia" w:ascii="宋体" w:hAnsi="宋体" w:cs="宋体"/>
                <w:b/>
                <w:color w:val="FF0000"/>
                <w:szCs w:val="21"/>
                <w:u w:val="single"/>
              </w:rPr>
              <w:t xml:space="preserve">  </w:t>
            </w:r>
            <w:r>
              <w:rPr>
                <w:rFonts w:hint="eastAsia" w:ascii="宋体" w:hAnsi="宋体" w:cs="宋体"/>
                <w:b/>
                <w:color w:val="FF0000"/>
                <w:szCs w:val="21"/>
              </w:rPr>
              <w:t>月</w:t>
            </w:r>
            <w:r>
              <w:rPr>
                <w:rFonts w:hint="eastAsia" w:ascii="宋体" w:hAnsi="宋体" w:cs="宋体"/>
                <w:b/>
                <w:color w:val="FF0000"/>
                <w:szCs w:val="21"/>
                <w:u w:val="single"/>
              </w:rPr>
              <w:t xml:space="preserve">  </w:t>
            </w:r>
            <w:r>
              <w:rPr>
                <w:rFonts w:hint="eastAsia" w:ascii="宋体" w:hAnsi="宋体" w:cs="宋体"/>
                <w:b/>
                <w:color w:val="FF0000"/>
                <w:szCs w:val="21"/>
              </w:rPr>
              <w:t>日</w:t>
            </w:r>
            <w:r>
              <w:rPr>
                <w:rFonts w:hint="eastAsia" w:ascii="宋体" w:hAnsi="宋体" w:cs="宋体"/>
                <w:b/>
                <w:color w:val="FF0000"/>
                <w:szCs w:val="21"/>
                <w:u w:val="single"/>
              </w:rPr>
              <w:t>17</w:t>
            </w:r>
            <w:r>
              <w:rPr>
                <w:rFonts w:hint="eastAsia" w:ascii="宋体" w:hAnsi="宋体" w:cs="宋体"/>
                <w:szCs w:val="21"/>
              </w:rPr>
              <w:t>时前；</w:t>
            </w:r>
            <w:r>
              <w:rPr>
                <w:rFonts w:hint="eastAsia" w:ascii="宋体" w:hAnsi="宋体" w:cs="宋体"/>
                <w:kern w:val="0"/>
                <w:szCs w:val="21"/>
              </w:rPr>
              <w:t>在滁州市公共资源交易中心网</w:t>
            </w:r>
            <w:r>
              <w:rPr>
                <w:rFonts w:hint="eastAsia" w:ascii="宋体" w:hAnsi="宋体" w:cs="宋体"/>
                <w:color w:val="000000"/>
                <w:szCs w:val="21"/>
              </w:rPr>
              <w:t xml:space="preserve"> “答疑澄清文件”栏目予以公告</w:t>
            </w:r>
            <w:r>
              <w:rPr>
                <w:rFonts w:hint="eastAsia" w:ascii="宋体" w:hAnsi="宋体" w:cs="宋体"/>
                <w:kern w:val="0"/>
                <w:szCs w:val="21"/>
              </w:rPr>
              <w:t>。若招标文件澄清或修改的内容影响投标文件编制的，招标人应当在投标截止时间至少15日前，不足15日的，招标人应当顺延提交投标文件的截止时间。</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15</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偏离</w:t>
            </w:r>
          </w:p>
        </w:tc>
        <w:tc>
          <w:tcPr>
            <w:tcW w:w="7172" w:type="dxa"/>
            <w:tcBorders>
              <w:top w:val="single" w:color="auto" w:sz="4" w:space="0"/>
              <w:left w:val="single" w:color="auto" w:sz="4" w:space="0"/>
              <w:bottom w:val="single" w:color="auto" w:sz="4" w:space="0"/>
              <w:right w:val="single" w:color="auto" w:sz="4" w:space="0"/>
            </w:tcBorders>
            <w:vAlign w:val="center"/>
          </w:tcPr>
          <w:p>
            <w:pPr>
              <w:pStyle w:val="16"/>
              <w:topLinePunct/>
              <w:spacing w:line="440" w:lineRule="exact"/>
              <w:rPr>
                <w:rFonts w:hAnsi="宋体" w:cs="宋体"/>
                <w:sz w:val="21"/>
                <w:szCs w:val="21"/>
              </w:rPr>
            </w:pPr>
            <w:r>
              <w:rPr>
                <w:rFonts w:hint="eastAsia" w:hAnsi="宋体" w:cs="宋体"/>
                <w:sz w:val="21"/>
                <w:szCs w:val="21"/>
                <w:bdr w:val="single" w:color="auto" w:sz="4" w:space="0"/>
              </w:rPr>
              <w:t>√</w:t>
            </w:r>
            <w:r>
              <w:rPr>
                <w:rFonts w:hint="eastAsia" w:hAnsi="宋体" w:cs="宋体"/>
                <w:sz w:val="21"/>
                <w:szCs w:val="21"/>
              </w:rPr>
              <w:t>不允许；□允许</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16</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构成招标文件的其他材料</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本工程施工图纸、工程量清单及招标澄清答疑文件。</w:t>
            </w:r>
          </w:p>
        </w:tc>
      </w:tr>
      <w:tr>
        <w:tblPrEx>
          <w:tblCellMar>
            <w:top w:w="0" w:type="dxa"/>
            <w:left w:w="108" w:type="dxa"/>
            <w:bottom w:w="0" w:type="dxa"/>
            <w:right w:w="108" w:type="dxa"/>
          </w:tblCellMar>
        </w:tblPrEx>
        <w:trPr>
          <w:trHeight w:val="120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17</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投标人要求澄清招标文件的截止时间及方式</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同本表第13条</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18</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b/>
                <w:bCs/>
                <w:szCs w:val="21"/>
              </w:rPr>
              <w:t>图纸、工程量清单和最高投标限价</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szCs w:val="21"/>
                <w:u w:val="single"/>
              </w:rPr>
            </w:pPr>
            <w:r>
              <w:rPr>
                <w:rFonts w:hint="eastAsia" w:ascii="宋体" w:hAnsi="宋体" w:cs="宋体"/>
                <w:szCs w:val="21"/>
              </w:rPr>
              <w:t>公布的最高投标限价：应当</w:t>
            </w:r>
            <w:r>
              <w:rPr>
                <w:rFonts w:hint="eastAsia" w:ascii="宋体" w:hAnsi="宋体" w:cs="宋体"/>
                <w:b/>
                <w:bCs/>
                <w:szCs w:val="21"/>
                <w:u w:val="single"/>
              </w:rPr>
              <w:t>包括总价、各单位工程的分部分项工程费、措施项目费、其他项目费、不可竞争性费用和税金。</w:t>
            </w:r>
          </w:p>
          <w:p>
            <w:pPr>
              <w:spacing w:line="440" w:lineRule="exact"/>
              <w:rPr>
                <w:rFonts w:ascii="宋体" w:hAnsi="宋体" w:cs="宋体"/>
                <w:szCs w:val="21"/>
              </w:rPr>
            </w:pPr>
            <w:r>
              <w:rPr>
                <w:rFonts w:hint="eastAsia" w:ascii="宋体" w:hAnsi="宋体" w:cs="宋体"/>
                <w:szCs w:val="21"/>
              </w:rPr>
              <w:t>发布时间：</w:t>
            </w:r>
            <w:r>
              <w:rPr>
                <w:rFonts w:hint="eastAsia" w:ascii="宋体" w:hAnsi="宋体" w:cs="宋体"/>
                <w:b/>
                <w:color w:val="FF0000"/>
                <w:szCs w:val="21"/>
                <w:u w:val="single"/>
              </w:rPr>
              <w:t>2020</w:t>
            </w:r>
            <w:r>
              <w:rPr>
                <w:rFonts w:hint="eastAsia" w:ascii="宋体" w:hAnsi="宋体" w:cs="宋体"/>
                <w:b/>
                <w:color w:val="FF0000"/>
                <w:szCs w:val="21"/>
              </w:rPr>
              <w:t>年</w:t>
            </w:r>
            <w:r>
              <w:rPr>
                <w:rFonts w:hint="eastAsia" w:ascii="宋体" w:hAnsi="宋体" w:cs="宋体"/>
                <w:b/>
                <w:color w:val="FF0000"/>
                <w:szCs w:val="21"/>
                <w:u w:val="single"/>
              </w:rPr>
              <w:t xml:space="preserve">  </w:t>
            </w:r>
            <w:r>
              <w:rPr>
                <w:rFonts w:hint="eastAsia" w:ascii="宋体" w:hAnsi="宋体" w:cs="宋体"/>
                <w:b/>
                <w:color w:val="FF0000"/>
                <w:szCs w:val="21"/>
              </w:rPr>
              <w:t>月</w:t>
            </w:r>
            <w:r>
              <w:rPr>
                <w:rFonts w:hint="eastAsia" w:ascii="宋体" w:hAnsi="宋体" w:cs="宋体"/>
                <w:b/>
                <w:color w:val="FF0000"/>
                <w:szCs w:val="21"/>
                <w:u w:val="single"/>
              </w:rPr>
              <w:t xml:space="preserve">  </w:t>
            </w:r>
            <w:r>
              <w:rPr>
                <w:rFonts w:hint="eastAsia" w:ascii="宋体" w:hAnsi="宋体" w:cs="宋体"/>
                <w:b/>
                <w:color w:val="FF0000"/>
                <w:szCs w:val="21"/>
              </w:rPr>
              <w:t>日</w:t>
            </w:r>
            <w:r>
              <w:rPr>
                <w:rFonts w:hint="eastAsia" w:ascii="宋体" w:hAnsi="宋体" w:cs="宋体"/>
                <w:b/>
                <w:color w:val="FF0000"/>
                <w:szCs w:val="21"/>
                <w:u w:val="single"/>
              </w:rPr>
              <w:t>17</w:t>
            </w:r>
            <w:r>
              <w:rPr>
                <w:rFonts w:hint="eastAsia" w:ascii="宋体" w:hAnsi="宋体" w:cs="宋体"/>
                <w:b/>
                <w:color w:val="FF0000"/>
                <w:szCs w:val="21"/>
              </w:rPr>
              <w:t>时前</w:t>
            </w:r>
            <w:r>
              <w:rPr>
                <w:rFonts w:hint="eastAsia" w:ascii="宋体" w:hAnsi="宋体" w:cs="宋体"/>
                <w:szCs w:val="21"/>
              </w:rPr>
              <w:t>。</w:t>
            </w:r>
          </w:p>
          <w:p>
            <w:pPr>
              <w:spacing w:line="440" w:lineRule="exact"/>
              <w:rPr>
                <w:rFonts w:ascii="宋体" w:hAnsi="宋体" w:cs="宋体"/>
                <w:b/>
                <w:szCs w:val="21"/>
              </w:rPr>
            </w:pPr>
            <w:r>
              <w:rPr>
                <w:rFonts w:hint="eastAsia" w:ascii="宋体" w:hAnsi="宋体" w:cs="宋体"/>
                <w:b/>
                <w:bCs/>
                <w:szCs w:val="21"/>
              </w:rPr>
              <w:t>发布媒介：</w:t>
            </w:r>
            <w:r>
              <w:rPr>
                <w:rFonts w:hint="eastAsia" w:ascii="宋体" w:hAnsi="宋体" w:cs="宋体"/>
                <w:b/>
                <w:bCs/>
                <w:kern w:val="0"/>
                <w:szCs w:val="21"/>
              </w:rPr>
              <w:t>滁州市公共资源交易中心网</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19</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投标有效期</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投标有效期为</w:t>
            </w:r>
            <w:r>
              <w:rPr>
                <w:rFonts w:hint="eastAsia" w:ascii="宋体" w:hAnsi="宋体" w:cs="宋体"/>
                <w:szCs w:val="21"/>
                <w:u w:val="single"/>
              </w:rPr>
              <w:t xml:space="preserve"> 60</w:t>
            </w:r>
            <w:r>
              <w:rPr>
                <w:rFonts w:hint="eastAsia" w:ascii="宋体" w:hAnsi="宋体" w:cs="宋体"/>
                <w:szCs w:val="21"/>
              </w:rPr>
              <w:t>日历天（从投标截止之日算起）。在此期限内，凡符合本招标文件要求的投标文件均保持有效。</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20</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投标保证金</w:t>
            </w:r>
          </w:p>
        </w:tc>
        <w:tc>
          <w:tcPr>
            <w:tcW w:w="7172" w:type="dxa"/>
            <w:tcBorders>
              <w:top w:val="single" w:color="auto" w:sz="4" w:space="0"/>
              <w:left w:val="single" w:color="auto" w:sz="4" w:space="0"/>
              <w:bottom w:val="single" w:color="auto" w:sz="4" w:space="0"/>
              <w:right w:val="single" w:color="auto" w:sz="4" w:space="0"/>
            </w:tcBorders>
            <w:vAlign w:val="center"/>
          </w:tcPr>
          <w:p>
            <w:pPr>
              <w:kinsoku w:val="0"/>
              <w:wordWrap w:val="0"/>
              <w:overflowPunct w:val="0"/>
              <w:autoSpaceDE w:val="0"/>
              <w:autoSpaceDN w:val="0"/>
              <w:adjustRightInd w:val="0"/>
              <w:snapToGrid w:val="0"/>
              <w:spacing w:line="440" w:lineRule="atLeast"/>
              <w:rPr>
                <w:rFonts w:ascii="宋体" w:hAnsi="宋体" w:cs="宋体"/>
                <w:szCs w:val="21"/>
              </w:rPr>
            </w:pPr>
            <w:r>
              <w:rPr>
                <w:rFonts w:hint="eastAsia" w:ascii="宋体" w:hAnsi="宋体" w:cs="宋体"/>
                <w:szCs w:val="21"/>
              </w:rPr>
              <w:t>1、是否要求提交投标保证金：</w:t>
            </w:r>
          </w:p>
          <w:p>
            <w:pPr>
              <w:kinsoku w:val="0"/>
              <w:wordWrap w:val="0"/>
              <w:overflowPunct w:val="0"/>
              <w:autoSpaceDE w:val="0"/>
              <w:autoSpaceDN w:val="0"/>
              <w:adjustRightInd w:val="0"/>
              <w:snapToGrid w:val="0"/>
              <w:spacing w:line="440" w:lineRule="atLeast"/>
              <w:rPr>
                <w:rFonts w:ascii="宋体" w:hAnsi="宋体" w:cs="宋体"/>
                <w:szCs w:val="21"/>
              </w:rPr>
            </w:pPr>
            <w:r>
              <w:rPr>
                <w:rFonts w:hint="eastAsia" w:ascii="宋体" w:hAnsi="宋体" w:cs="宋体"/>
                <w:szCs w:val="21"/>
              </w:rPr>
              <w:t xml:space="preserve">   </w:t>
            </w:r>
            <w:r>
              <w:rPr>
                <w:rFonts w:hint="eastAsia" w:ascii="MS Mincho" w:hAnsi="MS Mincho" w:eastAsia="MS Mincho" w:cs="MS Mincho"/>
                <w:kern w:val="0"/>
                <w:szCs w:val="21"/>
              </w:rPr>
              <w:t>☑</w:t>
            </w:r>
            <w:r>
              <w:rPr>
                <w:rFonts w:hint="eastAsia" w:ascii="宋体" w:hAnsi="宋体" w:cs="宋体"/>
                <w:szCs w:val="21"/>
              </w:rPr>
              <w:t>要求，投标保证金的金额：</w:t>
            </w:r>
            <w:r>
              <w:rPr>
                <w:rFonts w:hint="eastAsia" w:ascii="宋体" w:hAnsi="宋体" w:cs="宋体"/>
                <w:b/>
                <w:color w:val="FF0000"/>
                <w:szCs w:val="21"/>
                <w:u w:val="single"/>
              </w:rPr>
              <w:t>50</w:t>
            </w:r>
            <w:r>
              <w:rPr>
                <w:rFonts w:ascii="宋体" w:hAnsi="宋体" w:cs="宋体"/>
                <w:b/>
                <w:color w:val="FF0000"/>
                <w:szCs w:val="21"/>
                <w:u w:val="single"/>
              </w:rPr>
              <w:t>万元</w:t>
            </w:r>
            <w:r>
              <w:rPr>
                <w:rFonts w:hint="eastAsia" w:ascii="宋体" w:hAnsi="宋体" w:cs="宋体"/>
                <w:szCs w:val="21"/>
              </w:rPr>
              <w:t>；□不要求。</w:t>
            </w:r>
          </w:p>
          <w:p>
            <w:pPr>
              <w:widowControl/>
              <w:wordWrap w:val="0"/>
              <w:overflowPunct w:val="0"/>
              <w:snapToGrid w:val="0"/>
              <w:spacing w:line="440" w:lineRule="atLeast"/>
              <w:rPr>
                <w:kern w:val="0"/>
                <w:szCs w:val="21"/>
              </w:rPr>
            </w:pPr>
            <w:r>
              <w:rPr>
                <w:rFonts w:hint="eastAsia" w:ascii="宋体" w:hAnsi="宋体"/>
                <w:kern w:val="0"/>
                <w:szCs w:val="21"/>
              </w:rPr>
              <w:t>2、投标保证金的形式：</w:t>
            </w:r>
            <w:r>
              <w:rPr>
                <w:rFonts w:hint="eastAsia" w:ascii="MS Mincho" w:hAnsi="MS Mincho" w:eastAsia="MS Mincho"/>
                <w:kern w:val="0"/>
                <w:szCs w:val="21"/>
              </w:rPr>
              <w:t>☑</w:t>
            </w:r>
            <w:r>
              <w:rPr>
                <w:rFonts w:hint="eastAsia" w:ascii="宋体" w:hAnsi="宋体"/>
                <w:kern w:val="0"/>
                <w:szCs w:val="21"/>
              </w:rPr>
              <w:t xml:space="preserve">银行转账  </w:t>
            </w:r>
            <w:r>
              <w:rPr>
                <w:rFonts w:hint="eastAsia" w:ascii="MS Mincho" w:hAnsi="MS Mincho" w:eastAsia="MS Mincho"/>
                <w:kern w:val="0"/>
                <w:szCs w:val="21"/>
              </w:rPr>
              <w:t>☑</w:t>
            </w:r>
            <w:r>
              <w:rPr>
                <w:rFonts w:hint="eastAsia" w:ascii="宋体" w:hAnsi="宋体"/>
                <w:kern w:val="0"/>
                <w:szCs w:val="21"/>
              </w:rPr>
              <w:t xml:space="preserve">保函  </w:t>
            </w:r>
          </w:p>
          <w:p>
            <w:pPr>
              <w:widowControl/>
              <w:wordWrap w:val="0"/>
              <w:snapToGrid w:val="0"/>
              <w:spacing w:line="440" w:lineRule="atLeast"/>
              <w:rPr>
                <w:kern w:val="0"/>
                <w:szCs w:val="21"/>
              </w:rPr>
            </w:pPr>
            <w:r>
              <w:rPr>
                <w:rFonts w:hint="eastAsia" w:ascii="宋体" w:hAnsi="宋体"/>
                <w:kern w:val="0"/>
                <w:szCs w:val="21"/>
              </w:rPr>
              <w:t>（1）银行转账缴纳要求：</w:t>
            </w:r>
          </w:p>
          <w:p>
            <w:pPr>
              <w:widowControl/>
              <w:wordWrap w:val="0"/>
              <w:snapToGrid w:val="0"/>
              <w:spacing w:line="440" w:lineRule="atLeast"/>
              <w:rPr>
                <w:kern w:val="0"/>
                <w:szCs w:val="21"/>
              </w:rPr>
            </w:pPr>
            <w:r>
              <w:rPr>
                <w:rFonts w:hint="eastAsia" w:ascii="宋体" w:hAnsi="宋体"/>
                <w:kern w:val="0"/>
                <w:szCs w:val="21"/>
              </w:rPr>
              <w:t>银行转账缴纳投标保证金应在投标截止时间前缴纳完毕。投标保证金应从投标人基本账户转入来安县公共资源交易中心，投标保证金付款人的帐户名称必须与投标人名称一致，不接受汇票和结算卡汇入，以资金到账时间为保证金缴纳完毕时间。缴纳保证金时须在交易附言中注明：“</w:t>
            </w:r>
            <w:r>
              <w:rPr>
                <w:rFonts w:hint="eastAsia" w:ascii="宋体" w:hAnsi="宋体"/>
                <w:b/>
                <w:bCs/>
                <w:color w:val="FF0000"/>
                <w:kern w:val="0"/>
                <w:szCs w:val="21"/>
              </w:rPr>
              <w:t>来安县高级职业中学（滁州市信息工程学校）智慧校园建设项目</w:t>
            </w:r>
            <w:r>
              <w:rPr>
                <w:rFonts w:hint="eastAsia" w:ascii="宋体" w:hAnsi="宋体"/>
                <w:kern w:val="0"/>
                <w:szCs w:val="21"/>
              </w:rPr>
              <w:t>” 项目投标保证金。来安县公共资源交易中心账户如下：</w:t>
            </w:r>
          </w:p>
          <w:p>
            <w:pPr>
              <w:widowControl/>
              <w:spacing w:line="440" w:lineRule="atLeast"/>
              <w:jc w:val="left"/>
              <w:rPr>
                <w:rFonts w:ascii="宋体" w:hAnsi="宋体"/>
                <w:b/>
                <w:color w:val="FF0000"/>
                <w:kern w:val="0"/>
                <w:szCs w:val="21"/>
              </w:rPr>
            </w:pPr>
            <w:r>
              <w:rPr>
                <w:rFonts w:hint="eastAsia" w:ascii="宋体" w:hAnsi="宋体"/>
                <w:b/>
                <w:color w:val="FF0000"/>
                <w:kern w:val="0"/>
                <w:szCs w:val="21"/>
              </w:rPr>
              <w:t xml:space="preserve">1）户   名：滁州市公共资源交易中心来安分中心              </w:t>
            </w:r>
          </w:p>
          <w:p>
            <w:pPr>
              <w:widowControl/>
              <w:spacing w:line="440" w:lineRule="atLeast"/>
              <w:jc w:val="left"/>
              <w:rPr>
                <w:rFonts w:ascii="宋体" w:hAnsi="宋体"/>
                <w:b/>
                <w:color w:val="FF0000"/>
                <w:kern w:val="0"/>
                <w:szCs w:val="21"/>
              </w:rPr>
            </w:pPr>
            <w:r>
              <w:rPr>
                <w:rFonts w:hint="eastAsia" w:ascii="宋体" w:hAnsi="宋体"/>
                <w:b/>
                <w:color w:val="FF0000"/>
                <w:kern w:val="0"/>
                <w:szCs w:val="21"/>
              </w:rPr>
              <w:t xml:space="preserve">  开 户 行：中国银行来安支行</w:t>
            </w:r>
          </w:p>
          <w:p>
            <w:pPr>
              <w:widowControl/>
              <w:spacing w:line="440" w:lineRule="atLeast"/>
              <w:jc w:val="left"/>
              <w:rPr>
                <w:rFonts w:ascii="宋体" w:hAnsi="宋体"/>
                <w:b/>
                <w:color w:val="FF0000"/>
                <w:kern w:val="0"/>
                <w:szCs w:val="21"/>
              </w:rPr>
            </w:pPr>
            <w:r>
              <w:rPr>
                <w:rFonts w:hint="eastAsia" w:ascii="宋体" w:hAnsi="宋体"/>
                <w:b/>
                <w:color w:val="FF0000"/>
                <w:kern w:val="0"/>
                <w:szCs w:val="21"/>
              </w:rPr>
              <w:t xml:space="preserve">   帐  号：;                       </w:t>
            </w:r>
          </w:p>
          <w:p>
            <w:pPr>
              <w:widowControl/>
              <w:spacing w:line="440" w:lineRule="atLeast"/>
              <w:jc w:val="left"/>
              <w:rPr>
                <w:rFonts w:ascii="宋体" w:hAnsi="宋体"/>
                <w:b/>
                <w:color w:val="FF0000"/>
                <w:kern w:val="0"/>
                <w:szCs w:val="21"/>
              </w:rPr>
            </w:pPr>
            <w:r>
              <w:rPr>
                <w:rFonts w:hint="eastAsia" w:ascii="宋体" w:hAnsi="宋体"/>
                <w:b/>
                <w:color w:val="FF0000"/>
                <w:kern w:val="0"/>
                <w:szCs w:val="21"/>
              </w:rPr>
              <w:t>2）户  名：来安县公共资源交易监督管理局</w:t>
            </w:r>
          </w:p>
          <w:p>
            <w:pPr>
              <w:widowControl/>
              <w:spacing w:line="440" w:lineRule="atLeast"/>
              <w:jc w:val="left"/>
              <w:rPr>
                <w:rFonts w:ascii="宋体" w:hAnsi="宋体"/>
                <w:b/>
                <w:color w:val="FF0000"/>
                <w:kern w:val="0"/>
                <w:szCs w:val="21"/>
              </w:rPr>
            </w:pPr>
            <w:r>
              <w:rPr>
                <w:rFonts w:hint="eastAsia" w:ascii="宋体" w:hAnsi="宋体"/>
                <w:b/>
                <w:color w:val="FF0000"/>
                <w:kern w:val="0"/>
                <w:szCs w:val="21"/>
              </w:rPr>
              <w:t xml:space="preserve">  开 户 行：中国工商银行股份有限公司来安支行</w:t>
            </w:r>
          </w:p>
          <w:p>
            <w:pPr>
              <w:widowControl/>
              <w:spacing w:line="440" w:lineRule="atLeast"/>
              <w:jc w:val="left"/>
              <w:rPr>
                <w:rFonts w:ascii="宋体" w:hAnsi="宋体"/>
                <w:b/>
                <w:color w:val="FF0000"/>
                <w:kern w:val="0"/>
                <w:szCs w:val="21"/>
              </w:rPr>
            </w:pPr>
            <w:r>
              <w:rPr>
                <w:rFonts w:hint="eastAsia" w:ascii="宋体" w:hAnsi="宋体"/>
                <w:b/>
                <w:color w:val="FF0000"/>
                <w:kern w:val="0"/>
                <w:szCs w:val="21"/>
              </w:rPr>
              <w:t xml:space="preserve">   账   号：;</w:t>
            </w:r>
          </w:p>
          <w:p>
            <w:pPr>
              <w:widowControl/>
              <w:spacing w:line="440" w:lineRule="atLeast"/>
              <w:jc w:val="left"/>
              <w:rPr>
                <w:rFonts w:ascii="宋体" w:hAnsi="宋体"/>
                <w:b/>
                <w:color w:val="FF0000"/>
                <w:kern w:val="0"/>
                <w:szCs w:val="21"/>
              </w:rPr>
            </w:pPr>
            <w:r>
              <w:rPr>
                <w:rFonts w:hint="eastAsia" w:ascii="宋体" w:hAnsi="宋体"/>
                <w:b/>
                <w:color w:val="FF0000"/>
                <w:kern w:val="0"/>
                <w:szCs w:val="21"/>
              </w:rPr>
              <w:t xml:space="preserve"> 3）户  名：来安县公共资源交易中心</w:t>
            </w:r>
          </w:p>
          <w:p>
            <w:pPr>
              <w:widowControl/>
              <w:spacing w:line="440" w:lineRule="atLeast"/>
              <w:jc w:val="left"/>
              <w:rPr>
                <w:rFonts w:ascii="宋体" w:hAnsi="宋体"/>
                <w:b/>
                <w:color w:val="FF0000"/>
                <w:kern w:val="0"/>
                <w:szCs w:val="21"/>
              </w:rPr>
            </w:pPr>
            <w:r>
              <w:rPr>
                <w:rFonts w:hint="eastAsia" w:ascii="宋体" w:hAnsi="宋体"/>
                <w:b/>
                <w:color w:val="FF0000"/>
                <w:kern w:val="0"/>
                <w:szCs w:val="21"/>
              </w:rPr>
              <w:t xml:space="preserve">  开 户 行：中国建设银行股份有限公司来安建阳路支行</w:t>
            </w:r>
          </w:p>
          <w:p>
            <w:pPr>
              <w:widowControl/>
              <w:spacing w:line="440" w:lineRule="atLeast"/>
              <w:jc w:val="left"/>
              <w:rPr>
                <w:rFonts w:ascii="宋体" w:hAnsi="宋体"/>
                <w:color w:val="FF0000"/>
                <w:kern w:val="0"/>
                <w:szCs w:val="21"/>
              </w:rPr>
            </w:pPr>
            <w:r>
              <w:rPr>
                <w:rFonts w:hint="eastAsia" w:ascii="宋体" w:hAnsi="宋体"/>
                <w:b/>
                <w:color w:val="FF0000"/>
                <w:kern w:val="0"/>
                <w:szCs w:val="21"/>
              </w:rPr>
              <w:t xml:space="preserve">  账    号：;</w:t>
            </w:r>
          </w:p>
          <w:p>
            <w:pPr>
              <w:widowControl/>
              <w:spacing w:line="440" w:lineRule="atLeast"/>
              <w:jc w:val="left"/>
              <w:rPr>
                <w:rFonts w:ascii="宋体" w:hAnsi="宋体"/>
                <w:color w:val="FF0000"/>
                <w:kern w:val="0"/>
                <w:szCs w:val="21"/>
              </w:rPr>
            </w:pPr>
            <w:r>
              <w:rPr>
                <w:rFonts w:hint="eastAsia" w:ascii="宋体" w:hAnsi="宋体" w:cs="宋体"/>
                <w:b/>
                <w:bCs/>
                <w:spacing w:val="-6"/>
                <w:kern w:val="0"/>
                <w:szCs w:val="21"/>
              </w:rPr>
              <w:t>注：请投标人严格按照招标公告和招标文件载明的银行、账户汇入投标保证金，否则在开标时将无法查询保证金是否到账，将导致投标无效！</w:t>
            </w:r>
          </w:p>
          <w:p>
            <w:pPr>
              <w:widowControl/>
              <w:wordWrap w:val="0"/>
              <w:snapToGrid w:val="0"/>
              <w:spacing w:line="440" w:lineRule="atLeast"/>
              <w:rPr>
                <w:kern w:val="0"/>
                <w:szCs w:val="21"/>
              </w:rPr>
            </w:pPr>
            <w:r>
              <w:rPr>
                <w:rFonts w:hint="eastAsia" w:ascii="宋体" w:hAnsi="宋体"/>
                <w:kern w:val="0"/>
                <w:szCs w:val="21"/>
              </w:rPr>
              <w:t>（2）保函递交要求：</w:t>
            </w:r>
            <w:r>
              <w:rPr>
                <w:rFonts w:hint="eastAsia" w:ascii="宋体" w:hAnsi="宋体"/>
                <w:color w:val="FF0000"/>
                <w:kern w:val="0"/>
                <w:szCs w:val="21"/>
                <w:shd w:val="clear" w:color="auto" w:fill="FFFF00"/>
              </w:rPr>
              <w:t>在开标现场将保函原件递交至招标人或其委托的代理机构，（不见面开标时投标人把投标保函原件扫描至电子版上传到投标文件中）由投标人负责核实保函真伪</w:t>
            </w:r>
            <w:r>
              <w:rPr>
                <w:color w:val="FF0000"/>
                <w:kern w:val="0"/>
                <w:szCs w:val="21"/>
                <w:shd w:val="clear" w:color="auto" w:fill="FFFF00"/>
              </w:rPr>
              <w:t xml:space="preserve"> </w:t>
            </w:r>
            <w:r>
              <w:rPr>
                <w:rFonts w:hint="eastAsia" w:ascii="宋体" w:hAnsi="宋体"/>
                <w:color w:val="FF0000"/>
                <w:kern w:val="0"/>
                <w:szCs w:val="21"/>
                <w:shd w:val="clear" w:color="auto" w:fill="FFFF00"/>
              </w:rPr>
              <w:t>。</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21</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szCs w:val="21"/>
              </w:rPr>
            </w:pPr>
            <w:r>
              <w:rPr>
                <w:rFonts w:hint="eastAsia" w:ascii="宋体" w:hAnsi="宋体" w:cs="宋体"/>
                <w:b/>
                <w:bCs/>
                <w:szCs w:val="21"/>
              </w:rPr>
              <w:t>签字或盖章要求</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电子投标文件须按格式文件要求签字或盖章（电子签章），招标文件格式中要求“签章”部位，指电子签章或盖章后扫描上传均可。</w:t>
            </w:r>
            <w:r>
              <w:rPr>
                <w:rFonts w:hint="eastAsia" w:ascii="宋体" w:hAnsi="宋体" w:cs="宋体"/>
                <w:color w:val="FF0000"/>
                <w:szCs w:val="21"/>
              </w:rPr>
              <w:t>否则经评委会一致认定后，按照无效投标处理。</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22</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szCs w:val="21"/>
              </w:rPr>
            </w:pPr>
            <w:r>
              <w:rPr>
                <w:rFonts w:hint="eastAsia" w:ascii="宋体" w:hAnsi="宋体" w:cs="宋体"/>
                <w:b/>
                <w:bCs/>
                <w:szCs w:val="21"/>
              </w:rPr>
              <w:t>投标文件份数</w:t>
            </w:r>
          </w:p>
        </w:tc>
        <w:tc>
          <w:tcPr>
            <w:tcW w:w="71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宋体" w:hAnsi="宋体"/>
                <w:color w:val="FF0000"/>
                <w:szCs w:val="21"/>
              </w:rPr>
            </w:pPr>
            <w:bookmarkStart w:id="35" w:name="EB4c39affe24d94713aac96d374d87bea6"/>
            <w:r>
              <w:rPr>
                <w:rFonts w:hint="eastAsia" w:ascii="宋体" w:hAnsi="宋体"/>
                <w:color w:val="FF0000"/>
                <w:szCs w:val="21"/>
              </w:rPr>
              <w:t>加密电子投标文件应在投标截止时间前通过交易中心电子交易系统上传</w:t>
            </w:r>
            <w:bookmarkEnd w:id="35"/>
            <w:r>
              <w:rPr>
                <w:rFonts w:hint="eastAsia" w:ascii="宋体" w:hAnsi="宋体"/>
                <w:color w:val="FF0000"/>
                <w:szCs w:val="21"/>
              </w:rPr>
              <w:t>；</w:t>
            </w:r>
          </w:p>
          <w:p>
            <w:pPr>
              <w:spacing w:line="440" w:lineRule="exact"/>
              <w:rPr>
                <w:rFonts w:ascii="宋体" w:hAnsi="宋体" w:cs="宋体"/>
                <w:szCs w:val="21"/>
              </w:rPr>
            </w:pPr>
            <w:r>
              <w:rPr>
                <w:rFonts w:hint="eastAsia" w:ascii="宋体" w:hAnsi="宋体" w:cs="宋体"/>
                <w:b/>
                <w:kern w:val="0"/>
                <w:szCs w:val="21"/>
              </w:rPr>
              <w:t>（投标人中标后须递交与网上电子投标文件完全一致的纸质版投标文件，并按要求加盖公章；份数：正本</w:t>
            </w:r>
            <w:r>
              <w:rPr>
                <w:rFonts w:hint="eastAsia" w:ascii="宋体" w:hAnsi="宋体" w:cs="宋体"/>
                <w:b/>
                <w:kern w:val="0"/>
                <w:szCs w:val="21"/>
                <w:u w:val="single"/>
              </w:rPr>
              <w:t xml:space="preserve"> 1 </w:t>
            </w:r>
            <w:r>
              <w:rPr>
                <w:rFonts w:hint="eastAsia" w:ascii="宋体" w:hAnsi="宋体" w:cs="宋体"/>
                <w:b/>
                <w:kern w:val="0"/>
                <w:szCs w:val="21"/>
              </w:rPr>
              <w:t>份，副本</w:t>
            </w:r>
            <w:r>
              <w:rPr>
                <w:rFonts w:hint="eastAsia" w:ascii="宋体" w:hAnsi="宋体" w:cs="宋体"/>
                <w:b/>
                <w:kern w:val="0"/>
                <w:szCs w:val="21"/>
                <w:u w:val="single"/>
              </w:rPr>
              <w:t xml:space="preserve"> 2 </w:t>
            </w:r>
            <w:r>
              <w:rPr>
                <w:rFonts w:hint="eastAsia" w:ascii="宋体" w:hAnsi="宋体" w:cs="宋体"/>
                <w:b/>
                <w:kern w:val="0"/>
                <w:szCs w:val="21"/>
              </w:rPr>
              <w:t>份；中标单位领取中标通知书时，一并递交给招标代理机构）。</w:t>
            </w:r>
          </w:p>
        </w:tc>
      </w:tr>
      <w:tr>
        <w:tblPrEx>
          <w:tblCellMar>
            <w:top w:w="0" w:type="dxa"/>
            <w:left w:w="108" w:type="dxa"/>
            <w:bottom w:w="0" w:type="dxa"/>
            <w:right w:w="108" w:type="dxa"/>
          </w:tblCellMar>
        </w:tblPrEx>
        <w:trPr>
          <w:trHeight w:val="590"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23</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电子光盘具体密封要求</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如投标人提交未加密的投标文件电子光盘，应单独密封，在投标截止时间前按招标文件规定提交。</w:t>
            </w:r>
            <w:r>
              <w:rPr>
                <w:rFonts w:ascii="宋体" w:hAnsi="宋体" w:cs="宋体"/>
                <w:szCs w:val="21"/>
              </w:rPr>
              <w:t>（若采用远程不见面开标，此项不做要求）</w:t>
            </w:r>
          </w:p>
        </w:tc>
      </w:tr>
      <w:tr>
        <w:tblPrEx>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24</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电子光盘封套上应载明的信息</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pPr>
            <w:r>
              <w:rPr>
                <w:rFonts w:hint="eastAsia"/>
              </w:rPr>
              <w:t>投标人地址：</w:t>
            </w:r>
          </w:p>
          <w:p>
            <w:pPr>
              <w:spacing w:line="440" w:lineRule="exact"/>
            </w:pPr>
            <w:r>
              <w:rPr>
                <w:rFonts w:hint="eastAsia"/>
              </w:rPr>
              <w:t>投标人名称：</w:t>
            </w:r>
          </w:p>
          <w:p>
            <w:pPr>
              <w:spacing w:line="440" w:lineRule="exact"/>
            </w:pPr>
            <w:r>
              <w:rPr>
                <w:rFonts w:hint="eastAsia"/>
              </w:rPr>
              <w:t xml:space="preserve">            （项目名称）电子光盘</w:t>
            </w:r>
          </w:p>
          <w:p>
            <w:pPr>
              <w:spacing w:line="440" w:lineRule="exact"/>
            </w:pPr>
            <w:r>
              <w:rPr>
                <w:rFonts w:hint="eastAsia"/>
              </w:rPr>
              <w:t>在    年    月    日   时  分（开标时间）前不得开启</w:t>
            </w:r>
          </w:p>
          <w:p>
            <w:pPr>
              <w:pStyle w:val="42"/>
            </w:pPr>
            <w:r>
              <w:rPr>
                <w:rFonts w:ascii="宋体" w:hAnsi="宋体" w:cs="宋体"/>
                <w:szCs w:val="21"/>
              </w:rPr>
              <w:t>（若采用远程不见面开标，此项不做要求）</w:t>
            </w:r>
          </w:p>
        </w:tc>
      </w:tr>
      <w:tr>
        <w:tblPrEx>
          <w:tblCellMar>
            <w:top w:w="0" w:type="dxa"/>
            <w:left w:w="108" w:type="dxa"/>
            <w:bottom w:w="0" w:type="dxa"/>
            <w:right w:w="108" w:type="dxa"/>
          </w:tblCellMar>
        </w:tblPrEx>
        <w:trPr>
          <w:trHeight w:val="569" w:hRule="atLeast"/>
          <w:jc w:val="center"/>
        </w:trPr>
        <w:tc>
          <w:tcPr>
            <w:tcW w:w="868" w:type="dxa"/>
            <w:vMerge w:val="restart"/>
            <w:tcBorders>
              <w:left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25</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投标截止时间</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FF0000"/>
                <w:spacing w:val="-4"/>
                <w:kern w:val="0"/>
                <w:szCs w:val="21"/>
              </w:rPr>
            </w:pPr>
            <w:r>
              <w:rPr>
                <w:rFonts w:ascii="宋体" w:hAnsi="宋体" w:cs="宋体"/>
                <w:b/>
                <w:color w:val="FF0000"/>
                <w:spacing w:val="-4"/>
                <w:kern w:val="0"/>
                <w:szCs w:val="21"/>
              </w:rPr>
              <w:t>20</w:t>
            </w:r>
            <w:r>
              <w:rPr>
                <w:rFonts w:hint="eastAsia" w:ascii="宋体" w:hAnsi="宋体" w:cs="宋体"/>
                <w:b/>
                <w:color w:val="FF0000"/>
                <w:spacing w:val="-4"/>
                <w:kern w:val="0"/>
                <w:szCs w:val="21"/>
              </w:rPr>
              <w:t>20年  月  日  时</w:t>
            </w:r>
            <w:r>
              <w:rPr>
                <w:rFonts w:ascii="宋体" w:hAnsi="宋体" w:cs="宋体"/>
                <w:b/>
                <w:color w:val="FF0000"/>
                <w:spacing w:val="-4"/>
                <w:kern w:val="0"/>
                <w:szCs w:val="21"/>
              </w:rPr>
              <w:t>00</w:t>
            </w:r>
            <w:r>
              <w:rPr>
                <w:rFonts w:hint="eastAsia" w:ascii="宋体" w:hAnsi="宋体" w:cs="宋体"/>
                <w:b/>
                <w:color w:val="FF0000"/>
                <w:spacing w:val="-4"/>
                <w:kern w:val="0"/>
                <w:szCs w:val="21"/>
              </w:rPr>
              <w:t>分（北京时间）</w:t>
            </w:r>
          </w:p>
        </w:tc>
      </w:tr>
      <w:tr>
        <w:tblPrEx>
          <w:tblCellMar>
            <w:top w:w="0" w:type="dxa"/>
            <w:left w:w="108" w:type="dxa"/>
            <w:bottom w:w="0" w:type="dxa"/>
            <w:right w:w="108" w:type="dxa"/>
          </w:tblCellMar>
        </w:tblPrEx>
        <w:trPr>
          <w:trHeight w:val="930" w:hRule="atLeast"/>
          <w:jc w:val="center"/>
        </w:trPr>
        <w:tc>
          <w:tcPr>
            <w:tcW w:w="868" w:type="dxa"/>
            <w:vMerge w:val="continue"/>
            <w:tcBorders>
              <w:left w:val="single" w:color="auto" w:sz="4" w:space="0"/>
              <w:right w:val="single" w:color="auto" w:sz="4" w:space="0"/>
            </w:tcBorders>
            <w:vAlign w:val="center"/>
          </w:tcPr>
          <w:p>
            <w:pPr>
              <w:spacing w:line="440" w:lineRule="exact"/>
              <w:jc w:val="center"/>
              <w:rPr>
                <w:rFonts w:ascii="宋体" w:hAnsi="宋体" w:cs="宋体"/>
                <w:szCs w:val="21"/>
              </w:rPr>
            </w:pP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FF0000"/>
                <w:szCs w:val="21"/>
              </w:rPr>
            </w:pPr>
            <w:r>
              <w:rPr>
                <w:rFonts w:hint="eastAsia" w:ascii="宋体" w:hAnsi="宋体" w:cs="宋体"/>
                <w:color w:val="FF0000"/>
                <w:szCs w:val="21"/>
              </w:rPr>
              <w:t>解密截止时间</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FF0000"/>
                <w:szCs w:val="21"/>
                <w:u w:val="single"/>
              </w:rPr>
            </w:pPr>
            <w:r>
              <w:rPr>
                <w:rFonts w:hint="eastAsia" w:ascii="宋体" w:hAnsi="宋体" w:cs="宋体"/>
                <w:color w:val="FF0000"/>
                <w:szCs w:val="21"/>
              </w:rPr>
              <w:t>（以本项目网上招投标系统解密倒计时为准）</w:t>
            </w:r>
          </w:p>
        </w:tc>
      </w:tr>
      <w:tr>
        <w:tblPrEx>
          <w:tblCellMar>
            <w:top w:w="0" w:type="dxa"/>
            <w:left w:w="108" w:type="dxa"/>
            <w:bottom w:w="0" w:type="dxa"/>
            <w:right w:w="108" w:type="dxa"/>
          </w:tblCellMar>
        </w:tblPrEx>
        <w:trPr>
          <w:trHeight w:val="930" w:hRule="atLeast"/>
          <w:jc w:val="center"/>
        </w:trPr>
        <w:tc>
          <w:tcPr>
            <w:tcW w:w="868" w:type="dxa"/>
            <w:vMerge w:val="continue"/>
            <w:tcBorders>
              <w:left w:val="single" w:color="auto" w:sz="4" w:space="0"/>
              <w:right w:val="single" w:color="auto" w:sz="4" w:space="0"/>
            </w:tcBorders>
            <w:vAlign w:val="center"/>
          </w:tcPr>
          <w:p>
            <w:pPr>
              <w:spacing w:line="440" w:lineRule="exact"/>
              <w:jc w:val="center"/>
              <w:rPr>
                <w:rFonts w:ascii="宋体" w:hAnsi="宋体" w:cs="宋体"/>
                <w:szCs w:val="21"/>
              </w:rPr>
            </w:pP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递交投标文件地点</w:t>
            </w:r>
          </w:p>
        </w:tc>
        <w:tc>
          <w:tcPr>
            <w:tcW w:w="71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Cs w:val="21"/>
              </w:rPr>
            </w:pPr>
            <w:r>
              <w:rPr>
                <w:rFonts w:hint="eastAsia" w:ascii="宋体" w:hAnsi="宋体"/>
                <w:szCs w:val="21"/>
              </w:rPr>
              <w:t>1、加密的电子投标文件：必须在投标截止时间前网上递交。</w:t>
            </w:r>
          </w:p>
          <w:p>
            <w:pPr>
              <w:spacing w:line="440" w:lineRule="exact"/>
              <w:rPr>
                <w:rFonts w:ascii="宋体" w:hAnsi="宋体" w:cs="宋体"/>
                <w:szCs w:val="21"/>
              </w:rPr>
            </w:pPr>
            <w:r>
              <w:rPr>
                <w:rFonts w:hint="eastAsia" w:ascii="宋体" w:hAnsi="宋体"/>
                <w:szCs w:val="21"/>
              </w:rPr>
              <w:t>2、电子光盘投标文件：</w:t>
            </w:r>
            <w:r>
              <w:rPr>
                <w:rFonts w:ascii="宋体" w:hAnsi="宋体" w:cs="宋体"/>
                <w:szCs w:val="21"/>
              </w:rPr>
              <w:t>来安县</w:t>
            </w:r>
            <w:r>
              <w:rPr>
                <w:rFonts w:hint="eastAsia" w:ascii="宋体" w:hAnsi="宋体" w:cs="宋体"/>
                <w:szCs w:val="21"/>
              </w:rPr>
              <w:t>公共资源交易中心第</w:t>
            </w:r>
            <w:r>
              <w:rPr>
                <w:rFonts w:ascii="宋体" w:hAnsi="宋体" w:cs="宋体"/>
                <w:szCs w:val="21"/>
              </w:rPr>
              <w:t>一</w:t>
            </w:r>
            <w:r>
              <w:rPr>
                <w:rFonts w:hint="eastAsia" w:ascii="宋体" w:hAnsi="宋体" w:cs="宋体"/>
                <w:szCs w:val="21"/>
              </w:rPr>
              <w:t>开标室。(</w:t>
            </w:r>
            <w:r>
              <w:rPr>
                <w:rFonts w:ascii="宋体" w:hAnsi="宋体" w:cs="宋体"/>
                <w:szCs w:val="21"/>
              </w:rPr>
              <w:t>来安县高新技术创业服务中心7楼</w:t>
            </w:r>
            <w:r>
              <w:rPr>
                <w:rFonts w:hint="eastAsia" w:ascii="宋体" w:hAnsi="宋体" w:cs="宋体"/>
                <w:szCs w:val="21"/>
              </w:rPr>
              <w:t>)</w:t>
            </w:r>
            <w:r>
              <w:rPr>
                <w:rFonts w:hint="eastAsia" w:ascii="宋体" w:hAnsi="宋体"/>
                <w:szCs w:val="21"/>
              </w:rPr>
              <w:t>。</w:t>
            </w:r>
            <w:r>
              <w:rPr>
                <w:rFonts w:ascii="宋体" w:hAnsi="宋体" w:cs="宋体"/>
                <w:szCs w:val="21"/>
              </w:rPr>
              <w:t>（若采用远程不见面开标，此项不做要求）</w:t>
            </w:r>
          </w:p>
          <w:p>
            <w:pPr>
              <w:spacing w:line="440" w:lineRule="exact"/>
              <w:rPr>
                <w:rFonts w:ascii="宋体" w:hAnsi="宋体" w:cs="宋体"/>
                <w:szCs w:val="21"/>
              </w:rPr>
            </w:pPr>
            <w:r>
              <w:rPr>
                <w:rFonts w:hint="eastAsia" w:ascii="宋体" w:hAnsi="宋体" w:cs="宋体"/>
                <w:b/>
                <w:bCs/>
                <w:szCs w:val="21"/>
              </w:rPr>
              <w:t>备注：逾期送达的或者未送达指定地点的电子光盘，招标人不予接收，但并不影响其网上递交的电子投标文件的有效性。</w:t>
            </w:r>
          </w:p>
        </w:tc>
      </w:tr>
      <w:tr>
        <w:tblPrEx>
          <w:tblCellMar>
            <w:top w:w="0" w:type="dxa"/>
            <w:left w:w="108" w:type="dxa"/>
            <w:bottom w:w="0" w:type="dxa"/>
            <w:right w:w="108" w:type="dxa"/>
          </w:tblCellMar>
        </w:tblPrEx>
        <w:trPr>
          <w:jc w:val="center"/>
        </w:trPr>
        <w:tc>
          <w:tcPr>
            <w:tcW w:w="868" w:type="dxa"/>
            <w:vMerge w:val="continue"/>
            <w:tcBorders>
              <w:left w:val="single" w:color="auto" w:sz="4" w:space="0"/>
              <w:right w:val="single" w:color="auto" w:sz="4" w:space="0"/>
            </w:tcBorders>
            <w:vAlign w:val="center"/>
          </w:tcPr>
          <w:p>
            <w:pPr>
              <w:spacing w:line="440" w:lineRule="exact"/>
              <w:jc w:val="center"/>
              <w:rPr>
                <w:rFonts w:ascii="宋体" w:hAnsi="宋体" w:cs="宋体"/>
                <w:szCs w:val="21"/>
              </w:rPr>
            </w:pP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开标时间及地点</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开标时间：同投标截止时间</w:t>
            </w:r>
          </w:p>
          <w:p>
            <w:pPr>
              <w:spacing w:line="440" w:lineRule="exact"/>
              <w:rPr>
                <w:rFonts w:ascii="宋体" w:hAnsi="宋体" w:cs="宋体"/>
                <w:szCs w:val="21"/>
              </w:rPr>
            </w:pPr>
            <w:r>
              <w:rPr>
                <w:rFonts w:hint="eastAsia" w:ascii="宋体" w:hAnsi="宋体" w:cs="宋体"/>
                <w:szCs w:val="21"/>
              </w:rPr>
              <w:t>开标地点：</w:t>
            </w:r>
            <w:r>
              <w:rPr>
                <w:rFonts w:ascii="宋体" w:hAnsi="宋体" w:cs="宋体"/>
                <w:szCs w:val="21"/>
              </w:rPr>
              <w:t>来安县</w:t>
            </w:r>
            <w:r>
              <w:rPr>
                <w:rFonts w:hint="eastAsia" w:ascii="宋体" w:hAnsi="宋体" w:cs="宋体"/>
                <w:szCs w:val="21"/>
              </w:rPr>
              <w:t>公共资源交易中心第</w:t>
            </w:r>
            <w:r>
              <w:rPr>
                <w:rFonts w:ascii="宋体" w:hAnsi="宋体" w:cs="宋体"/>
                <w:szCs w:val="21"/>
              </w:rPr>
              <w:t>一</w:t>
            </w:r>
            <w:r>
              <w:rPr>
                <w:rFonts w:hint="eastAsia" w:ascii="宋体" w:hAnsi="宋体" w:cs="宋体"/>
                <w:szCs w:val="21"/>
              </w:rPr>
              <w:t>开标室。(</w:t>
            </w:r>
            <w:r>
              <w:rPr>
                <w:rFonts w:ascii="宋体" w:hAnsi="宋体" w:cs="宋体"/>
                <w:szCs w:val="21"/>
              </w:rPr>
              <w:t>来安县高新技术创业服务中心7楼</w:t>
            </w:r>
            <w:r>
              <w:rPr>
                <w:rFonts w:hint="eastAsia" w:ascii="宋体" w:hAnsi="宋体" w:cs="宋体"/>
                <w:szCs w:val="21"/>
              </w:rPr>
              <w:t>)</w:t>
            </w:r>
          </w:p>
        </w:tc>
      </w:tr>
      <w:tr>
        <w:tblPrEx>
          <w:tblCellMar>
            <w:top w:w="0" w:type="dxa"/>
            <w:left w:w="108" w:type="dxa"/>
            <w:bottom w:w="0" w:type="dxa"/>
            <w:right w:w="108" w:type="dxa"/>
          </w:tblCellMar>
        </w:tblPrEx>
        <w:trPr>
          <w:trHeight w:val="557" w:hRule="atLeast"/>
          <w:jc w:val="center"/>
        </w:trPr>
        <w:tc>
          <w:tcPr>
            <w:tcW w:w="868" w:type="dxa"/>
            <w:vMerge w:val="continue"/>
            <w:tcBorders>
              <w:left w:val="single" w:color="auto" w:sz="4" w:space="0"/>
              <w:right w:val="single" w:color="auto" w:sz="4" w:space="0"/>
            </w:tcBorders>
            <w:vAlign w:val="center"/>
          </w:tcPr>
          <w:p>
            <w:pPr>
              <w:spacing w:line="440" w:lineRule="exact"/>
              <w:jc w:val="center"/>
              <w:rPr>
                <w:rFonts w:ascii="宋体" w:hAnsi="宋体" w:cs="宋体"/>
                <w:szCs w:val="21"/>
              </w:rPr>
            </w:pP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开标顺序</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开标顺序：</w:t>
            </w:r>
            <w:r>
              <w:rPr>
                <w:rFonts w:hint="eastAsia" w:ascii="宋体" w:hAnsi="宋体" w:cs="宋体"/>
              </w:rPr>
              <w:t>先开资信证明文件、再开技术标、最后开商务标。</w:t>
            </w:r>
          </w:p>
        </w:tc>
      </w:tr>
      <w:tr>
        <w:tblPrEx>
          <w:tblCellMar>
            <w:top w:w="0" w:type="dxa"/>
            <w:left w:w="108" w:type="dxa"/>
            <w:bottom w:w="0" w:type="dxa"/>
            <w:right w:w="108" w:type="dxa"/>
          </w:tblCellMar>
        </w:tblPrEx>
        <w:trPr>
          <w:trHeight w:val="91"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26</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szCs w:val="21"/>
              </w:rPr>
            </w:pPr>
            <w:r>
              <w:rPr>
                <w:rFonts w:hint="eastAsia" w:ascii="宋体" w:hAnsi="宋体" w:cs="宋体"/>
                <w:b/>
                <w:bCs/>
                <w:szCs w:val="21"/>
              </w:rPr>
              <w:t>是否退还电子光盘</w:t>
            </w:r>
          </w:p>
        </w:tc>
        <w:tc>
          <w:tcPr>
            <w:tcW w:w="7172" w:type="dxa"/>
            <w:tcBorders>
              <w:top w:val="single" w:color="auto" w:sz="4" w:space="0"/>
              <w:left w:val="single" w:color="auto" w:sz="4" w:space="0"/>
              <w:bottom w:val="single" w:color="auto" w:sz="4" w:space="0"/>
              <w:right w:val="single" w:color="auto" w:sz="4" w:space="0"/>
            </w:tcBorders>
            <w:vAlign w:val="center"/>
          </w:tcPr>
          <w:p>
            <w:pPr>
              <w:pStyle w:val="16"/>
              <w:topLinePunct/>
              <w:spacing w:line="440" w:lineRule="exact"/>
              <w:rPr>
                <w:rFonts w:hAnsi="宋体" w:cs="宋体"/>
                <w:sz w:val="21"/>
                <w:szCs w:val="21"/>
              </w:rPr>
            </w:pPr>
            <w:r>
              <w:rPr>
                <w:rFonts w:hint="eastAsia" w:hAnsi="宋体" w:cs="宋体"/>
                <w:kern w:val="0"/>
                <w:szCs w:val="21"/>
              </w:rPr>
              <w:t>☑</w:t>
            </w:r>
            <w:r>
              <w:rPr>
                <w:rFonts w:hint="eastAsia" w:hAnsi="宋体" w:cs="宋体"/>
                <w:sz w:val="21"/>
                <w:szCs w:val="21"/>
              </w:rPr>
              <w:t>否；□是</w:t>
            </w:r>
          </w:p>
        </w:tc>
      </w:tr>
      <w:tr>
        <w:tblPrEx>
          <w:tblCellMar>
            <w:top w:w="0" w:type="dxa"/>
            <w:left w:w="108" w:type="dxa"/>
            <w:bottom w:w="0" w:type="dxa"/>
            <w:right w:w="108" w:type="dxa"/>
          </w:tblCellMar>
        </w:tblPrEx>
        <w:trPr>
          <w:trHeight w:val="488"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27</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评标委员会的组建</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u w:val="single"/>
              </w:rPr>
            </w:pPr>
            <w:r>
              <w:rPr>
                <w:rFonts w:hint="eastAsia" w:ascii="宋体" w:hAnsi="宋体" w:cs="宋体"/>
                <w:szCs w:val="21"/>
              </w:rPr>
              <w:t>评标委员会构成：</w:t>
            </w:r>
            <w:r>
              <w:rPr>
                <w:rFonts w:ascii="宋体" w:hAnsi="宋体" w:cs="宋体"/>
                <w:szCs w:val="21"/>
              </w:rPr>
              <w:t>专家评委5人</w:t>
            </w:r>
            <w:r>
              <w:rPr>
                <w:rFonts w:hint="eastAsia" w:ascii="宋体" w:hAnsi="宋体" w:cs="宋体"/>
                <w:szCs w:val="21"/>
              </w:rPr>
              <w:t>及以上单数</w:t>
            </w:r>
          </w:p>
          <w:p>
            <w:pPr>
              <w:spacing w:line="440" w:lineRule="exact"/>
              <w:rPr>
                <w:rFonts w:ascii="宋体" w:hAnsi="宋体" w:cs="宋体"/>
                <w:szCs w:val="21"/>
              </w:rPr>
            </w:pPr>
            <w:r>
              <w:rPr>
                <w:rFonts w:hint="eastAsia" w:ascii="宋体" w:hAnsi="宋体" w:cs="宋体"/>
                <w:szCs w:val="21"/>
              </w:rPr>
              <w:t>评标专家确定方式：依法组建</w:t>
            </w:r>
            <w:r>
              <w:rPr>
                <w:rFonts w:ascii="宋体" w:hAnsi="宋体" w:cs="宋体"/>
                <w:szCs w:val="21"/>
              </w:rPr>
              <w:t>，由招标人从安徽省综合评标评审专家库中随机抽取</w:t>
            </w:r>
          </w:p>
        </w:tc>
      </w:tr>
      <w:tr>
        <w:tblPrEx>
          <w:tblCellMar>
            <w:top w:w="0" w:type="dxa"/>
            <w:left w:w="108" w:type="dxa"/>
            <w:bottom w:w="0" w:type="dxa"/>
            <w:right w:w="108" w:type="dxa"/>
          </w:tblCellMar>
        </w:tblPrEx>
        <w:trPr>
          <w:trHeight w:val="880"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28</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是否授权评标委员会确定中标候选人</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是，推荐的中标候选人数：</w:t>
            </w:r>
            <w:r>
              <w:rPr>
                <w:rFonts w:ascii="宋体" w:hAnsi="宋体" w:cs="宋体"/>
                <w:szCs w:val="21"/>
              </w:rPr>
              <w:t>3</w:t>
            </w:r>
            <w:r>
              <w:rPr>
                <w:rFonts w:hint="eastAsia" w:ascii="宋体" w:hAnsi="宋体" w:cs="宋体"/>
                <w:szCs w:val="21"/>
              </w:rPr>
              <w:t>名（1-3名），并标明排序。</w:t>
            </w:r>
          </w:p>
        </w:tc>
      </w:tr>
      <w:tr>
        <w:tblPrEx>
          <w:tblCellMar>
            <w:top w:w="0" w:type="dxa"/>
            <w:left w:w="108" w:type="dxa"/>
            <w:bottom w:w="0" w:type="dxa"/>
            <w:right w:w="108" w:type="dxa"/>
          </w:tblCellMar>
        </w:tblPrEx>
        <w:trPr>
          <w:trHeight w:val="653" w:hRule="atLeast"/>
          <w:jc w:val="center"/>
        </w:trPr>
        <w:tc>
          <w:tcPr>
            <w:tcW w:w="868"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29</w:t>
            </w:r>
          </w:p>
        </w:tc>
        <w:tc>
          <w:tcPr>
            <w:tcW w:w="2130" w:type="dxa"/>
            <w:gridSpan w:val="2"/>
            <w:tcBorders>
              <w:top w:val="single" w:color="auto" w:sz="4" w:space="0"/>
              <w:left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中标候选人公示媒介</w:t>
            </w:r>
          </w:p>
        </w:tc>
        <w:tc>
          <w:tcPr>
            <w:tcW w:w="7172" w:type="dxa"/>
            <w:tcBorders>
              <w:top w:val="single" w:color="auto" w:sz="4" w:space="0"/>
              <w:left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滁州市公共资源交易中心网、安徽省公共资源交易监管网、安徽省招标投标信息网</w:t>
            </w:r>
          </w:p>
        </w:tc>
      </w:tr>
      <w:tr>
        <w:tblPrEx>
          <w:tblCellMar>
            <w:top w:w="0" w:type="dxa"/>
            <w:left w:w="108" w:type="dxa"/>
            <w:bottom w:w="0" w:type="dxa"/>
            <w:right w:w="108" w:type="dxa"/>
          </w:tblCellMar>
        </w:tblPrEx>
        <w:trPr>
          <w:trHeight w:val="97"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30</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履约担保</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pPr>
            <w:r>
              <w:rPr>
                <w:rFonts w:hint="eastAsia"/>
              </w:rPr>
              <w:t>（1）银行转账☑</w:t>
            </w:r>
          </w:p>
          <w:p>
            <w:pPr>
              <w:spacing w:line="440" w:lineRule="exact"/>
            </w:pPr>
            <w:r>
              <w:rPr>
                <w:rFonts w:hint="eastAsia"/>
              </w:rPr>
              <w:t>数   额：</w:t>
            </w:r>
            <w:r>
              <w:t>（</w:t>
            </w:r>
            <w:r>
              <w:rPr>
                <w:rFonts w:hint="eastAsia"/>
              </w:rPr>
              <w:t>中标价</w:t>
            </w:r>
            <w:r>
              <w:t>-暂列金-暂估价）</w:t>
            </w:r>
            <w:r>
              <w:rPr>
                <w:rFonts w:hint="eastAsia"/>
              </w:rPr>
              <w:t>×10%</w:t>
            </w:r>
          </w:p>
          <w:p>
            <w:pPr>
              <w:spacing w:line="440" w:lineRule="exact"/>
            </w:pPr>
            <w:r>
              <w:rPr>
                <w:rFonts w:hint="eastAsia"/>
              </w:rPr>
              <w:t>收款单位：</w:t>
            </w:r>
            <w:r>
              <w:t>另行通知</w:t>
            </w:r>
          </w:p>
          <w:p>
            <w:pPr>
              <w:spacing w:line="440" w:lineRule="exact"/>
            </w:pPr>
            <w:r>
              <w:rPr>
                <w:rFonts w:hint="eastAsia"/>
              </w:rPr>
              <w:t>开户银行：</w:t>
            </w:r>
            <w:r>
              <w:t>另行通知</w:t>
            </w:r>
            <w:r>
              <w:rPr>
                <w:rFonts w:hint="eastAsia"/>
              </w:rPr>
              <w:t xml:space="preserve">    </w:t>
            </w:r>
          </w:p>
          <w:p>
            <w:pPr>
              <w:spacing w:line="440" w:lineRule="exact"/>
            </w:pPr>
            <w:r>
              <w:rPr>
                <w:rFonts w:hint="eastAsia"/>
              </w:rPr>
              <w:t>银行帐号：</w:t>
            </w:r>
            <w:r>
              <w:t>另行通知</w:t>
            </w:r>
            <w:r>
              <w:rPr>
                <w:rFonts w:hint="eastAsia"/>
              </w:rPr>
              <w:t xml:space="preserve">      </w:t>
            </w:r>
          </w:p>
          <w:p>
            <w:pPr>
              <w:spacing w:line="440" w:lineRule="exact"/>
            </w:pPr>
            <w:r>
              <w:rPr>
                <w:rFonts w:hint="eastAsia"/>
              </w:rPr>
              <w:t>缴纳时间：</w:t>
            </w:r>
            <w:r>
              <w:t>另行通知</w:t>
            </w:r>
            <w:r>
              <w:rPr>
                <w:rFonts w:hint="eastAsia"/>
              </w:rPr>
              <w:t xml:space="preserve">     </w:t>
            </w:r>
          </w:p>
          <w:p>
            <w:pPr>
              <w:spacing w:line="440" w:lineRule="exact"/>
            </w:pPr>
            <w:r>
              <w:rPr>
                <w:rFonts w:hint="eastAsia"/>
              </w:rPr>
              <w:t>退还时间：</w:t>
            </w:r>
            <w:r>
              <w:t>另行通知</w:t>
            </w:r>
            <w:r>
              <w:rPr>
                <w:rFonts w:hint="eastAsia"/>
              </w:rPr>
              <w:t xml:space="preserve">    </w:t>
            </w:r>
          </w:p>
          <w:p>
            <w:pPr>
              <w:numPr>
                <w:ilvl w:val="0"/>
                <w:numId w:val="3"/>
              </w:numPr>
              <w:spacing w:line="440" w:lineRule="exact"/>
            </w:pPr>
            <w:r>
              <w:rPr>
                <w:rFonts w:hint="eastAsia"/>
              </w:rPr>
              <w:t>保函☑</w:t>
            </w:r>
          </w:p>
          <w:p>
            <w:pPr>
              <w:spacing w:line="440" w:lineRule="exact"/>
            </w:pPr>
            <w:r>
              <w:t>依据招标人要求：</w:t>
            </w:r>
            <w:r>
              <w:rPr>
                <w:rFonts w:hint="eastAsia"/>
              </w:rPr>
              <w:t>银行出具的见索即付保函</w:t>
            </w:r>
          </w:p>
        </w:tc>
      </w:tr>
      <w:tr>
        <w:tblPrEx>
          <w:tblCellMar>
            <w:top w:w="0" w:type="dxa"/>
            <w:left w:w="108" w:type="dxa"/>
            <w:bottom w:w="0" w:type="dxa"/>
            <w:right w:w="108" w:type="dxa"/>
          </w:tblCellMar>
        </w:tblPrEx>
        <w:trPr>
          <w:trHeight w:val="90"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31</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近年财务状况的年份要求</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ascii="宋体" w:hAnsi="宋体" w:cs="宋体"/>
                <w:szCs w:val="21"/>
              </w:rPr>
              <w:t>无</w:t>
            </w:r>
          </w:p>
        </w:tc>
      </w:tr>
      <w:tr>
        <w:tblPrEx>
          <w:tblCellMar>
            <w:top w:w="0" w:type="dxa"/>
            <w:left w:w="108" w:type="dxa"/>
            <w:bottom w:w="0" w:type="dxa"/>
            <w:right w:w="108" w:type="dxa"/>
          </w:tblCellMar>
        </w:tblPrEx>
        <w:trPr>
          <w:trHeight w:val="90"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32</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近年完成的类似项目的年份要求</w:t>
            </w:r>
          </w:p>
        </w:tc>
        <w:tc>
          <w:tcPr>
            <w:tcW w:w="71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详见交易文件</w:t>
            </w:r>
          </w:p>
        </w:tc>
      </w:tr>
      <w:tr>
        <w:tblPrEx>
          <w:tblCellMar>
            <w:top w:w="0" w:type="dxa"/>
            <w:left w:w="108" w:type="dxa"/>
            <w:bottom w:w="0" w:type="dxa"/>
            <w:right w:w="108" w:type="dxa"/>
          </w:tblCellMar>
        </w:tblPrEx>
        <w:trPr>
          <w:trHeight w:val="90" w:hRule="atLeast"/>
          <w:jc w:val="center"/>
        </w:trPr>
        <w:tc>
          <w:tcPr>
            <w:tcW w:w="1017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需要补充的其他内容</w:t>
            </w:r>
          </w:p>
        </w:tc>
      </w:tr>
      <w:tr>
        <w:tblPrEx>
          <w:tblCellMar>
            <w:top w:w="0" w:type="dxa"/>
            <w:left w:w="108" w:type="dxa"/>
            <w:bottom w:w="0" w:type="dxa"/>
            <w:right w:w="108" w:type="dxa"/>
          </w:tblCellMar>
        </w:tblPrEx>
        <w:trPr>
          <w:trHeight w:val="90" w:hRule="atLeast"/>
          <w:jc w:val="center"/>
        </w:trPr>
        <w:tc>
          <w:tcPr>
            <w:tcW w:w="177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电子招标投标</w:t>
            </w:r>
          </w:p>
        </w:tc>
        <w:tc>
          <w:tcPr>
            <w:tcW w:w="83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b/>
                <w:bCs/>
                <w:szCs w:val="21"/>
              </w:rPr>
              <w:t>是</w:t>
            </w:r>
            <w:r>
              <w:rPr>
                <w:rFonts w:hint="eastAsia" w:ascii="宋体" w:hAnsi="宋体" w:cs="宋体"/>
                <w:szCs w:val="21"/>
              </w:rPr>
              <w:t>，具体要求：按招标文件规定。</w:t>
            </w:r>
          </w:p>
        </w:tc>
      </w:tr>
      <w:tr>
        <w:tblPrEx>
          <w:tblCellMar>
            <w:top w:w="0" w:type="dxa"/>
            <w:left w:w="108" w:type="dxa"/>
            <w:bottom w:w="0" w:type="dxa"/>
            <w:right w:w="108" w:type="dxa"/>
          </w:tblCellMar>
        </w:tblPrEx>
        <w:trPr>
          <w:jc w:val="center"/>
        </w:trPr>
        <w:tc>
          <w:tcPr>
            <w:tcW w:w="177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招标代理服务费</w:t>
            </w:r>
          </w:p>
        </w:tc>
        <w:tc>
          <w:tcPr>
            <w:tcW w:w="83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b/>
                <w:szCs w:val="21"/>
              </w:rPr>
              <w:t>招标代理费根据《滁州市公共资源交易招标采购代理服务机构登记征集补充通知》—服务费报价要求和说明”收费标准收取；专家评审费以实际发生为准，另行支付(无票)，以上费用均由中标单位在领取中标通知书时，一次性支付给代理公司，上述两项费用应含在投标报价中，投标人在投标报价让利中考虑上述费用。</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833" w:hRule="atLeast"/>
          <w:jc w:val="center"/>
        </w:trPr>
        <w:tc>
          <w:tcPr>
            <w:tcW w:w="177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default" w:ascii="宋体" w:hAnsi="宋体" w:eastAsia="宋体" w:cs="宋体"/>
                <w:sz w:val="28"/>
                <w:szCs w:val="28"/>
                <w:lang w:val="en-US" w:eastAsia="zh-CN"/>
              </w:rPr>
            </w:pPr>
            <w:bookmarkStart w:id="911" w:name="_GoBack" w:colFirst="0" w:colLast="2"/>
            <w:r>
              <w:rPr>
                <w:rFonts w:hint="eastAsia" w:ascii="宋体" w:hAnsi="宋体" w:cs="宋体"/>
                <w:b/>
                <w:bCs/>
                <w:color w:val="FF0000"/>
                <w:sz w:val="28"/>
                <w:szCs w:val="28"/>
                <w:lang w:val="en-US" w:eastAsia="zh-CN"/>
              </w:rPr>
              <w:t>重要说明</w:t>
            </w:r>
          </w:p>
        </w:tc>
        <w:tc>
          <w:tcPr>
            <w:tcW w:w="83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default" w:ascii="宋体" w:hAnsi="宋体" w:eastAsia="宋体" w:cs="宋体"/>
                <w:b/>
                <w:sz w:val="28"/>
                <w:szCs w:val="28"/>
                <w:lang w:val="en-US" w:eastAsia="zh-CN"/>
              </w:rPr>
            </w:pPr>
            <w:r>
              <w:rPr>
                <w:rFonts w:hint="eastAsia"/>
                <w:b/>
                <w:bCs/>
                <w:color w:val="FF0000"/>
                <w:sz w:val="28"/>
                <w:szCs w:val="36"/>
              </w:rPr>
              <w:t>投标人</w:t>
            </w:r>
            <w:r>
              <w:rPr>
                <w:rFonts w:hint="eastAsia"/>
                <w:b/>
                <w:bCs/>
                <w:color w:val="FF0000"/>
                <w:sz w:val="28"/>
                <w:szCs w:val="36"/>
                <w:lang w:val="en-US" w:eastAsia="zh-CN"/>
              </w:rPr>
              <w:t>必须</w:t>
            </w:r>
            <w:r>
              <w:rPr>
                <w:rFonts w:hint="eastAsia"/>
                <w:b/>
                <w:bCs/>
                <w:color w:val="FF0000"/>
                <w:sz w:val="28"/>
                <w:szCs w:val="36"/>
              </w:rPr>
              <w:t>承诺本项目所需设备均使用推荐品牌产品的</w:t>
            </w:r>
            <w:r>
              <w:rPr>
                <w:rFonts w:hint="eastAsia"/>
                <w:b/>
                <w:bCs/>
                <w:color w:val="FF0000"/>
                <w:sz w:val="28"/>
                <w:szCs w:val="36"/>
                <w:lang w:eastAsia="zh-CN"/>
              </w:rPr>
              <w:t>，</w:t>
            </w:r>
            <w:r>
              <w:rPr>
                <w:rFonts w:hint="eastAsia"/>
                <w:b/>
                <w:bCs/>
                <w:color w:val="FF0000"/>
                <w:sz w:val="28"/>
                <w:szCs w:val="36"/>
                <w:lang w:val="en-US" w:eastAsia="zh-CN"/>
              </w:rPr>
              <w:t>否则做无效投标处理。</w:t>
            </w:r>
          </w:p>
        </w:tc>
      </w:tr>
      <w:bookmarkEnd w:id="911"/>
      <w:tr>
        <w:tblPrEx>
          <w:tblCellMar>
            <w:top w:w="0" w:type="dxa"/>
            <w:left w:w="108" w:type="dxa"/>
            <w:bottom w:w="0" w:type="dxa"/>
            <w:right w:w="108" w:type="dxa"/>
          </w:tblCellMar>
        </w:tblPrEx>
        <w:trPr>
          <w:jc w:val="center"/>
        </w:trPr>
        <w:tc>
          <w:tcPr>
            <w:tcW w:w="177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其他</w:t>
            </w:r>
          </w:p>
        </w:tc>
        <w:tc>
          <w:tcPr>
            <w:tcW w:w="83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1、本招标文件前后条款若有不一致之处，在澄清答疑时又未作出明确规定时，各投标人的投标文件只要满足其中任一条款，均视为对本招标文件的响应。</w:t>
            </w:r>
          </w:p>
          <w:p>
            <w:pPr>
              <w:spacing w:line="440" w:lineRule="exact"/>
              <w:rPr>
                <w:rFonts w:ascii="宋体" w:hAnsi="宋体" w:cs="宋体"/>
                <w:szCs w:val="21"/>
              </w:rPr>
            </w:pPr>
            <w:r>
              <w:rPr>
                <w:rFonts w:hint="eastAsia" w:ascii="宋体" w:hAnsi="宋体" w:cs="宋体"/>
                <w:szCs w:val="21"/>
              </w:rPr>
              <w:t>2、本项目招标公告与本招标文件不一致之处，以本招标文件为准。</w:t>
            </w:r>
          </w:p>
          <w:p>
            <w:pPr>
              <w:spacing w:line="440" w:lineRule="exact"/>
              <w:rPr>
                <w:rFonts w:ascii="宋体" w:hAnsi="宋体" w:cs="宋体"/>
                <w:strike/>
                <w:color w:val="FF0000"/>
                <w:szCs w:val="21"/>
              </w:rPr>
            </w:pPr>
            <w:r>
              <w:rPr>
                <w:rFonts w:hint="eastAsia" w:ascii="宋体" w:hAnsi="宋体" w:cs="宋体"/>
                <w:szCs w:val="21"/>
              </w:rPr>
              <w:t>3、本项目严禁非法转包，一经发现，招标人依法处理。</w:t>
            </w:r>
          </w:p>
        </w:tc>
      </w:tr>
      <w:tr>
        <w:tblPrEx>
          <w:tblCellMar>
            <w:top w:w="0" w:type="dxa"/>
            <w:left w:w="108" w:type="dxa"/>
            <w:bottom w:w="0" w:type="dxa"/>
            <w:right w:w="108" w:type="dxa"/>
          </w:tblCellMar>
        </w:tblPrEx>
        <w:trPr>
          <w:jc w:val="center"/>
        </w:trPr>
        <w:tc>
          <w:tcPr>
            <w:tcW w:w="177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特别提示</w:t>
            </w:r>
          </w:p>
        </w:tc>
        <w:tc>
          <w:tcPr>
            <w:tcW w:w="8392"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atLeast"/>
              <w:jc w:val="left"/>
              <w:rPr>
                <w:kern w:val="0"/>
                <w:szCs w:val="21"/>
              </w:rPr>
            </w:pPr>
            <w:r>
              <w:rPr>
                <w:rFonts w:hint="eastAsia" w:ascii="宋体" w:hAnsi="宋体"/>
                <w:b/>
                <w:bCs/>
                <w:kern w:val="0"/>
                <w:szCs w:val="21"/>
              </w:rPr>
              <w:t>电子招标投标特别提示：</w:t>
            </w:r>
          </w:p>
          <w:p>
            <w:pPr>
              <w:widowControl/>
              <w:spacing w:line="440" w:lineRule="atLeast"/>
              <w:jc w:val="left"/>
              <w:rPr>
                <w:kern w:val="0"/>
                <w:szCs w:val="21"/>
              </w:rPr>
            </w:pPr>
            <w:r>
              <w:rPr>
                <w:rFonts w:hint="eastAsia" w:ascii="宋体" w:hAnsi="宋体"/>
                <w:kern w:val="0"/>
                <w:szCs w:val="21"/>
              </w:rPr>
              <w:t>1、投标人应报名并下载招标文件，否则投标将被拒绝。</w:t>
            </w:r>
          </w:p>
          <w:p>
            <w:pPr>
              <w:widowControl/>
              <w:spacing w:line="440" w:lineRule="atLeast"/>
              <w:jc w:val="left"/>
              <w:rPr>
                <w:kern w:val="0"/>
                <w:szCs w:val="21"/>
              </w:rPr>
            </w:pPr>
            <w:r>
              <w:rPr>
                <w:rFonts w:hint="eastAsia" w:ascii="宋体" w:hAnsi="宋体"/>
                <w:kern w:val="0"/>
                <w:szCs w:val="21"/>
              </w:rPr>
              <w:t>2、本项目采用电子招标投标，请投标人在滁州市公共资源交易中心网首页左侧点击下载电子标书制作工具。</w:t>
            </w:r>
          </w:p>
          <w:p>
            <w:pPr>
              <w:widowControl/>
              <w:spacing w:line="440" w:lineRule="atLeast"/>
              <w:jc w:val="left"/>
              <w:rPr>
                <w:kern w:val="0"/>
                <w:szCs w:val="21"/>
              </w:rPr>
            </w:pPr>
            <w:r>
              <w:rPr>
                <w:rFonts w:hint="eastAsia" w:ascii="宋体" w:hAnsi="宋体"/>
                <w:kern w:val="0"/>
                <w:szCs w:val="21"/>
              </w:rPr>
              <w:t>3、如果过程中出现招标文件更改，应以最后发布的招标答疑澄清文件中的模板制作本项目最新投标文件。</w:t>
            </w:r>
          </w:p>
          <w:p>
            <w:pPr>
              <w:widowControl/>
              <w:spacing w:line="440" w:lineRule="atLeast"/>
              <w:jc w:val="left"/>
              <w:rPr>
                <w:kern w:val="0"/>
                <w:szCs w:val="21"/>
              </w:rPr>
            </w:pPr>
            <w:r>
              <w:rPr>
                <w:rFonts w:hint="eastAsia" w:ascii="宋体" w:hAnsi="宋体"/>
                <w:kern w:val="0"/>
                <w:szCs w:val="21"/>
              </w:rPr>
              <w:t>4、投标报名成功后，应当用本单位身份下载招标文件并制作投标文件，制作成功后进行投标文件上传。</w:t>
            </w:r>
          </w:p>
          <w:p>
            <w:pPr>
              <w:widowControl/>
              <w:spacing w:line="440" w:lineRule="atLeast"/>
              <w:jc w:val="left"/>
              <w:rPr>
                <w:kern w:val="0"/>
                <w:szCs w:val="21"/>
              </w:rPr>
            </w:pPr>
            <w:r>
              <w:rPr>
                <w:rFonts w:hint="eastAsia" w:ascii="宋体" w:hAnsi="宋体"/>
                <w:kern w:val="0"/>
                <w:szCs w:val="21"/>
              </w:rPr>
              <w:t>5、投标单位须用CA数字证书签章和加密投标文件，建议使用主锁。（如未办理CA数字证书请及时到滁州市公共资源交易中心CA证书办理窗口办理。查看办理所需资料请登陆滁州市公共资源交易中心网&gt;办事指南&gt;我是投标人&gt;诚信库申请&gt;关于企业办理CA证书和证书延期的一次性告知书。网址：http://ggzy.chuzhou.gov.cn/Front_jyzx/infodetail/?infoid=5c136bed-337f-4baf-8b89-677d85ac0805&amp;categoryNum=004003。 因未及时办理CA锁手续导致无法报名投标的，责任自负。</w:t>
            </w:r>
          </w:p>
          <w:p>
            <w:pPr>
              <w:widowControl/>
              <w:spacing w:line="440" w:lineRule="atLeast"/>
              <w:jc w:val="left"/>
              <w:rPr>
                <w:kern w:val="0"/>
                <w:szCs w:val="21"/>
              </w:rPr>
            </w:pPr>
            <w:r>
              <w:rPr>
                <w:rFonts w:hint="eastAsia" w:ascii="宋体" w:hAnsi="宋体"/>
                <w:kern w:val="0"/>
                <w:szCs w:val="21"/>
              </w:rPr>
              <w:t>6、请投标人采用最新版投标文件制作工具，工具下载请至滁州市公共资源交易中心网首页左下方进行下载，软件运行需在国际互联网络通畅状态。各投标人要注意软件更新，以免造成标书制作错误，如因此导致无效投标，责任自负。如有技术问题请联系0550-3801701。</w:t>
            </w:r>
          </w:p>
          <w:p>
            <w:pPr>
              <w:widowControl/>
              <w:spacing w:line="440" w:lineRule="atLeast"/>
              <w:jc w:val="left"/>
              <w:rPr>
                <w:kern w:val="0"/>
                <w:szCs w:val="21"/>
              </w:rPr>
            </w:pPr>
            <w:r>
              <w:rPr>
                <w:rFonts w:hint="eastAsia" w:ascii="宋体" w:hAnsi="宋体"/>
                <w:kern w:val="0"/>
                <w:szCs w:val="21"/>
              </w:rPr>
              <w:t>7、本项目将在投标人须知前附表规定的时间和地点组织公开开标，如投标人参加开标大会，投标人授权代表应携带授权委托书和身份证明参加并签到。如因投标人未参加开标导致开评标过程中无法澄清、说明或补正的，后果自负。投标人未参加开标的，视同认可开标结果。</w:t>
            </w:r>
          </w:p>
          <w:p>
            <w:pPr>
              <w:widowControl/>
              <w:spacing w:line="440" w:lineRule="atLeast"/>
              <w:jc w:val="left"/>
              <w:rPr>
                <w:kern w:val="0"/>
                <w:szCs w:val="21"/>
              </w:rPr>
            </w:pPr>
            <w:r>
              <w:rPr>
                <w:rFonts w:hint="eastAsia" w:ascii="宋体" w:hAnsi="宋体"/>
                <w:kern w:val="0"/>
                <w:szCs w:val="21"/>
              </w:rPr>
              <w:t>8、请投标人注意加密投标文件CA锁的有效期，不在有效期的CA锁无法解密投标文件。</w:t>
            </w:r>
          </w:p>
          <w:p>
            <w:pPr>
              <w:widowControl/>
              <w:spacing w:line="440" w:lineRule="atLeast"/>
              <w:jc w:val="left"/>
              <w:rPr>
                <w:kern w:val="0"/>
                <w:szCs w:val="21"/>
              </w:rPr>
            </w:pPr>
            <w:r>
              <w:rPr>
                <w:rFonts w:hint="eastAsia" w:ascii="宋体" w:hAnsi="宋体"/>
                <w:kern w:val="0"/>
                <w:szCs w:val="21"/>
              </w:rPr>
              <w:t>9、投标人投标MAC地址一致，投标无效。</w:t>
            </w:r>
          </w:p>
          <w:p>
            <w:pPr>
              <w:widowControl/>
              <w:wordWrap w:val="0"/>
              <w:spacing w:line="440" w:lineRule="atLeast"/>
              <w:rPr>
                <w:kern w:val="0"/>
                <w:szCs w:val="21"/>
              </w:rPr>
            </w:pPr>
            <w:r>
              <w:rPr>
                <w:rFonts w:hint="eastAsia" w:ascii="宋体" w:hAnsi="宋体"/>
                <w:kern w:val="0"/>
                <w:szCs w:val="21"/>
              </w:rPr>
              <w:t>10、评标时查询投标文件制作机器码、文件创建标识码及造价软件加密锁号。若存在投标文件制作机器码或创建标识码或造价软件加密锁号信息与其他投标人雷同的，投标无效、保证金不予退还，依法依规予以处理。</w:t>
            </w:r>
          </w:p>
        </w:tc>
      </w:tr>
    </w:tbl>
    <w:p>
      <w:bookmarkStart w:id="36" w:name="_Toc246996918"/>
      <w:bookmarkStart w:id="37" w:name="_Toc246996175"/>
      <w:bookmarkStart w:id="38" w:name="_Toc152045529"/>
      <w:bookmarkStart w:id="39" w:name="_Toc152042305"/>
      <w:bookmarkStart w:id="40" w:name="_Toc144974497"/>
      <w:bookmarkStart w:id="41" w:name="_Toc324404815"/>
      <w:bookmarkStart w:id="42" w:name="_Toc506107269"/>
      <w:bookmarkStart w:id="43" w:name="_Toc247085689"/>
      <w:bookmarkStart w:id="44" w:name="_Toc179632546"/>
    </w:p>
    <w:p>
      <w:pPr>
        <w:pStyle w:val="4"/>
      </w:pPr>
      <w:bookmarkStart w:id="45" w:name="_Toc21611108"/>
      <w:r>
        <w:rPr>
          <w:rFonts w:hint="eastAsia"/>
        </w:rPr>
        <w:t>1. 总则</w:t>
      </w:r>
      <w:bookmarkEnd w:id="36"/>
      <w:bookmarkEnd w:id="37"/>
      <w:bookmarkEnd w:id="38"/>
      <w:bookmarkEnd w:id="39"/>
      <w:bookmarkEnd w:id="40"/>
      <w:bookmarkEnd w:id="41"/>
      <w:bookmarkEnd w:id="42"/>
      <w:bookmarkEnd w:id="43"/>
      <w:bookmarkEnd w:id="44"/>
      <w:bookmarkEnd w:id="45"/>
    </w:p>
    <w:p>
      <w:pPr>
        <w:pStyle w:val="5"/>
        <w:spacing w:line="440" w:lineRule="atLeast"/>
        <w:ind w:firstLine="422" w:firstLineChars="200"/>
        <w:rPr>
          <w:rFonts w:ascii="黑体" w:hAnsi="黑体" w:eastAsia="黑体" w:cs="黑体"/>
          <w:sz w:val="21"/>
          <w:szCs w:val="21"/>
        </w:rPr>
      </w:pPr>
      <w:bookmarkStart w:id="46" w:name="_Toc246996919"/>
      <w:bookmarkStart w:id="47" w:name="_Toc246996176"/>
      <w:bookmarkStart w:id="48" w:name="_Toc179632547"/>
      <w:bookmarkStart w:id="49" w:name="_Toc21611109"/>
      <w:bookmarkStart w:id="50" w:name="_Toc144974498"/>
      <w:bookmarkStart w:id="51" w:name="_Toc506107270"/>
      <w:bookmarkStart w:id="52" w:name="_Toc324404816"/>
      <w:bookmarkStart w:id="53" w:name="_Toc247085690"/>
      <w:bookmarkStart w:id="54" w:name="_Toc152045530"/>
      <w:bookmarkStart w:id="55" w:name="_Toc296602421"/>
      <w:bookmarkStart w:id="56" w:name="_Toc152042306"/>
      <w:r>
        <w:rPr>
          <w:rFonts w:hint="eastAsia" w:ascii="黑体" w:hAnsi="黑体" w:eastAsia="黑体" w:cs="黑体"/>
          <w:sz w:val="21"/>
          <w:szCs w:val="21"/>
        </w:rPr>
        <w:t>1.1 项目概况</w:t>
      </w:r>
      <w:bookmarkEnd w:id="46"/>
      <w:bookmarkEnd w:id="47"/>
      <w:bookmarkEnd w:id="48"/>
      <w:bookmarkEnd w:id="49"/>
      <w:bookmarkEnd w:id="50"/>
      <w:bookmarkEnd w:id="51"/>
      <w:bookmarkEnd w:id="52"/>
      <w:bookmarkEnd w:id="53"/>
      <w:bookmarkEnd w:id="54"/>
      <w:bookmarkEnd w:id="55"/>
      <w:bookmarkEnd w:id="56"/>
    </w:p>
    <w:p>
      <w:pPr>
        <w:spacing w:line="440" w:lineRule="atLeast"/>
        <w:ind w:firstLine="420" w:firstLineChars="200"/>
        <w:rPr>
          <w:rFonts w:ascii="宋体" w:hAnsi="宋体" w:cs="宋体"/>
          <w:szCs w:val="21"/>
        </w:rPr>
      </w:pPr>
      <w:r>
        <w:rPr>
          <w:rFonts w:hint="eastAsia" w:ascii="宋体" w:hAnsi="宋体" w:cs="宋体"/>
          <w:szCs w:val="21"/>
        </w:rPr>
        <w:t>1.1.1根据《中华人民共和国招标投标法》《中华人民共和国招标投标法实施条例》等有关法律、法规和规章的规定，本招标项目已具备招标条件，现对本项目施工进行招标。</w:t>
      </w:r>
    </w:p>
    <w:p>
      <w:pPr>
        <w:spacing w:line="440" w:lineRule="atLeast"/>
        <w:ind w:firstLine="420" w:firstLineChars="200"/>
        <w:rPr>
          <w:rFonts w:ascii="宋体" w:hAnsi="宋体" w:cs="宋体"/>
          <w:szCs w:val="21"/>
        </w:rPr>
      </w:pPr>
      <w:r>
        <w:rPr>
          <w:rFonts w:hint="eastAsia" w:ascii="宋体" w:hAnsi="宋体" w:cs="宋体"/>
          <w:szCs w:val="21"/>
        </w:rPr>
        <w:t>1.1.2 本招标项目招标人：见投标人须知前附表。</w:t>
      </w:r>
    </w:p>
    <w:p>
      <w:pPr>
        <w:spacing w:line="440" w:lineRule="atLeast"/>
        <w:ind w:firstLine="420" w:firstLineChars="200"/>
        <w:rPr>
          <w:rFonts w:ascii="宋体" w:hAnsi="宋体" w:cs="宋体"/>
          <w:szCs w:val="21"/>
        </w:rPr>
      </w:pPr>
      <w:r>
        <w:rPr>
          <w:rFonts w:hint="eastAsia" w:ascii="宋体" w:hAnsi="宋体" w:cs="宋体"/>
          <w:szCs w:val="21"/>
        </w:rPr>
        <w:t>1.1.3 本招标项目招标代理机构：见投标人须知前附表。</w:t>
      </w:r>
    </w:p>
    <w:p>
      <w:pPr>
        <w:spacing w:line="440" w:lineRule="atLeast"/>
        <w:ind w:firstLine="420" w:firstLineChars="200"/>
        <w:rPr>
          <w:rFonts w:ascii="宋体" w:hAnsi="宋体" w:cs="宋体"/>
          <w:szCs w:val="21"/>
        </w:rPr>
      </w:pPr>
      <w:r>
        <w:rPr>
          <w:rFonts w:hint="eastAsia" w:ascii="宋体" w:hAnsi="宋体" w:cs="宋体"/>
          <w:szCs w:val="21"/>
        </w:rPr>
        <w:t>1.1.4 本招标项目名称：见投标人须知前附表。</w:t>
      </w:r>
    </w:p>
    <w:p>
      <w:pPr>
        <w:spacing w:line="440" w:lineRule="atLeast"/>
        <w:ind w:firstLine="420" w:firstLineChars="200"/>
        <w:rPr>
          <w:rFonts w:ascii="宋体" w:hAnsi="宋体" w:cs="宋体"/>
          <w:szCs w:val="21"/>
        </w:rPr>
      </w:pPr>
      <w:r>
        <w:rPr>
          <w:rFonts w:hint="eastAsia" w:ascii="宋体" w:hAnsi="宋体" w:cs="宋体"/>
          <w:szCs w:val="21"/>
        </w:rPr>
        <w:t>1.1.5 本招标项目建设地点：见投标人须知前附表。</w:t>
      </w:r>
    </w:p>
    <w:p>
      <w:pPr>
        <w:pStyle w:val="5"/>
        <w:spacing w:line="440" w:lineRule="atLeast"/>
        <w:ind w:firstLine="422" w:firstLineChars="200"/>
        <w:rPr>
          <w:rFonts w:ascii="黑体" w:hAnsi="黑体" w:eastAsia="黑体" w:cs="黑体"/>
          <w:sz w:val="21"/>
          <w:szCs w:val="21"/>
        </w:rPr>
      </w:pPr>
      <w:bookmarkStart w:id="57" w:name="_Toc324404817"/>
      <w:bookmarkStart w:id="58" w:name="_Toc144974499"/>
      <w:bookmarkStart w:id="59" w:name="_Toc152042307"/>
      <w:bookmarkStart w:id="60" w:name="_Toc506107271"/>
      <w:bookmarkStart w:id="61" w:name="_Toc246996177"/>
      <w:bookmarkStart w:id="62" w:name="_Toc152045531"/>
      <w:bookmarkStart w:id="63" w:name="_Toc247085691"/>
      <w:bookmarkStart w:id="64" w:name="_Toc21611110"/>
      <w:bookmarkStart w:id="65" w:name="_Toc296602422"/>
      <w:bookmarkStart w:id="66" w:name="_Toc246996920"/>
      <w:bookmarkStart w:id="67" w:name="_Toc179632548"/>
      <w:r>
        <w:rPr>
          <w:rFonts w:hint="eastAsia" w:ascii="黑体" w:hAnsi="黑体" w:eastAsia="黑体" w:cs="黑体"/>
          <w:sz w:val="21"/>
          <w:szCs w:val="21"/>
        </w:rPr>
        <w:t>1.2 资金来源和落实情况</w:t>
      </w:r>
      <w:bookmarkEnd w:id="57"/>
      <w:bookmarkEnd w:id="58"/>
      <w:bookmarkEnd w:id="59"/>
      <w:bookmarkEnd w:id="60"/>
      <w:bookmarkEnd w:id="61"/>
      <w:bookmarkEnd w:id="62"/>
      <w:bookmarkEnd w:id="63"/>
      <w:bookmarkEnd w:id="64"/>
      <w:bookmarkEnd w:id="65"/>
      <w:bookmarkEnd w:id="66"/>
      <w:bookmarkEnd w:id="67"/>
    </w:p>
    <w:p>
      <w:pPr>
        <w:spacing w:line="440" w:lineRule="atLeast"/>
        <w:ind w:firstLine="420" w:firstLineChars="200"/>
        <w:rPr>
          <w:rFonts w:ascii="宋体" w:hAnsi="宋体" w:cs="宋体"/>
          <w:szCs w:val="21"/>
        </w:rPr>
      </w:pPr>
      <w:r>
        <w:rPr>
          <w:rFonts w:hint="eastAsia" w:ascii="宋体" w:hAnsi="宋体" w:cs="宋体"/>
          <w:szCs w:val="21"/>
        </w:rPr>
        <w:t>1.2.1 本招标项目的资金来源及出资比例：见投标人须知前附表。</w:t>
      </w:r>
    </w:p>
    <w:p>
      <w:pPr>
        <w:spacing w:line="440" w:lineRule="atLeast"/>
        <w:ind w:firstLine="420" w:firstLineChars="200"/>
        <w:rPr>
          <w:rFonts w:ascii="宋体" w:hAnsi="宋体" w:cs="宋体"/>
          <w:szCs w:val="21"/>
        </w:rPr>
      </w:pPr>
      <w:r>
        <w:rPr>
          <w:rFonts w:hint="eastAsia" w:ascii="宋体" w:hAnsi="宋体" w:cs="宋体"/>
          <w:szCs w:val="21"/>
        </w:rPr>
        <w:t>1.2.2 本招标项目的资金落实情况：见投标人须知前附表。</w:t>
      </w:r>
    </w:p>
    <w:p>
      <w:pPr>
        <w:pStyle w:val="5"/>
        <w:spacing w:line="440" w:lineRule="atLeast"/>
        <w:ind w:firstLine="422" w:firstLineChars="200"/>
        <w:rPr>
          <w:rFonts w:ascii="黑体" w:hAnsi="黑体" w:eastAsia="黑体" w:cs="黑体"/>
          <w:sz w:val="21"/>
          <w:szCs w:val="21"/>
        </w:rPr>
      </w:pPr>
      <w:bookmarkStart w:id="68" w:name="_Toc179632549"/>
      <w:bookmarkStart w:id="69" w:name="_Toc324404818"/>
      <w:bookmarkStart w:id="70" w:name="_Toc144974500"/>
      <w:bookmarkStart w:id="71" w:name="_Toc247085692"/>
      <w:bookmarkStart w:id="72" w:name="_Toc246996178"/>
      <w:bookmarkStart w:id="73" w:name="_Toc152045532"/>
      <w:bookmarkStart w:id="74" w:name="_Toc296602423"/>
      <w:bookmarkStart w:id="75" w:name="_Toc506107272"/>
      <w:bookmarkStart w:id="76" w:name="_Toc246996921"/>
      <w:bookmarkStart w:id="77" w:name="_Toc21611111"/>
      <w:bookmarkStart w:id="78" w:name="_Toc152042308"/>
      <w:r>
        <w:rPr>
          <w:rFonts w:hint="eastAsia" w:ascii="黑体" w:hAnsi="黑体" w:eastAsia="黑体" w:cs="黑体"/>
          <w:sz w:val="21"/>
          <w:szCs w:val="21"/>
        </w:rPr>
        <w:t>1.3 招标范围、计划工期、质量要求</w:t>
      </w:r>
      <w:bookmarkEnd w:id="68"/>
      <w:bookmarkEnd w:id="69"/>
      <w:bookmarkEnd w:id="70"/>
      <w:bookmarkEnd w:id="71"/>
      <w:bookmarkEnd w:id="72"/>
      <w:bookmarkEnd w:id="73"/>
      <w:bookmarkEnd w:id="74"/>
      <w:bookmarkEnd w:id="75"/>
      <w:bookmarkEnd w:id="76"/>
      <w:bookmarkEnd w:id="77"/>
      <w:bookmarkEnd w:id="78"/>
    </w:p>
    <w:p>
      <w:pPr>
        <w:spacing w:line="440" w:lineRule="atLeast"/>
        <w:ind w:firstLine="420" w:firstLineChars="200"/>
        <w:rPr>
          <w:rFonts w:ascii="宋体" w:hAnsi="宋体" w:cs="宋体"/>
          <w:szCs w:val="21"/>
        </w:rPr>
      </w:pPr>
      <w:r>
        <w:rPr>
          <w:rFonts w:hint="eastAsia" w:ascii="宋体" w:hAnsi="宋体" w:cs="宋体"/>
          <w:szCs w:val="21"/>
        </w:rPr>
        <w:t>1.3.1 本次招标范围：见投标人须知前附表。</w:t>
      </w:r>
    </w:p>
    <w:p>
      <w:pPr>
        <w:spacing w:line="440" w:lineRule="atLeast"/>
        <w:ind w:firstLine="420" w:firstLineChars="200"/>
        <w:rPr>
          <w:rFonts w:ascii="宋体" w:hAnsi="宋体" w:cs="宋体"/>
          <w:szCs w:val="21"/>
        </w:rPr>
      </w:pPr>
      <w:r>
        <w:rPr>
          <w:rFonts w:hint="eastAsia" w:ascii="宋体" w:hAnsi="宋体" w:cs="宋体"/>
          <w:szCs w:val="21"/>
        </w:rPr>
        <w:t>1.3.2 本招标项目的计划工期：见投标人须知前附表。</w:t>
      </w:r>
    </w:p>
    <w:p>
      <w:pPr>
        <w:spacing w:line="440" w:lineRule="atLeast"/>
        <w:ind w:firstLine="420" w:firstLineChars="200"/>
        <w:rPr>
          <w:rFonts w:ascii="宋体" w:hAnsi="宋体" w:cs="宋体"/>
          <w:szCs w:val="21"/>
        </w:rPr>
      </w:pPr>
      <w:r>
        <w:rPr>
          <w:rFonts w:hint="eastAsia" w:ascii="宋体" w:hAnsi="宋体" w:cs="宋体"/>
          <w:szCs w:val="21"/>
        </w:rPr>
        <w:t>1.3.3 本招标项目的质量要求：见投标人须知前附表。</w:t>
      </w:r>
    </w:p>
    <w:p>
      <w:pPr>
        <w:pStyle w:val="5"/>
        <w:spacing w:line="440" w:lineRule="atLeast"/>
        <w:ind w:firstLine="422" w:firstLineChars="200"/>
        <w:rPr>
          <w:rFonts w:ascii="黑体" w:hAnsi="黑体" w:eastAsia="黑体" w:cs="黑体"/>
          <w:sz w:val="21"/>
          <w:szCs w:val="21"/>
        </w:rPr>
      </w:pPr>
      <w:bookmarkStart w:id="79" w:name="_Toc324404819"/>
      <w:bookmarkStart w:id="80" w:name="_Toc144974502"/>
      <w:bookmarkStart w:id="81" w:name="_Toc21611112"/>
      <w:bookmarkStart w:id="82" w:name="_Toc296602424"/>
      <w:bookmarkStart w:id="83" w:name="_Toc179632551"/>
      <w:bookmarkStart w:id="84" w:name="_Toc246996922"/>
      <w:bookmarkStart w:id="85" w:name="_Toc246996179"/>
      <w:bookmarkStart w:id="86" w:name="_Toc247085693"/>
      <w:bookmarkStart w:id="87" w:name="_Toc152045534"/>
      <w:bookmarkStart w:id="88" w:name="_Toc152042310"/>
      <w:bookmarkStart w:id="89" w:name="_Toc506107273"/>
      <w:r>
        <w:rPr>
          <w:rFonts w:hint="eastAsia" w:ascii="黑体" w:hAnsi="黑体" w:eastAsia="黑体" w:cs="黑体"/>
          <w:sz w:val="21"/>
          <w:szCs w:val="21"/>
        </w:rPr>
        <w:t>1.4 投标人资格要求</w:t>
      </w:r>
      <w:bookmarkEnd w:id="79"/>
      <w:bookmarkEnd w:id="80"/>
      <w:bookmarkEnd w:id="81"/>
      <w:bookmarkEnd w:id="82"/>
      <w:bookmarkEnd w:id="83"/>
      <w:bookmarkEnd w:id="84"/>
      <w:bookmarkEnd w:id="85"/>
      <w:bookmarkEnd w:id="86"/>
      <w:bookmarkEnd w:id="87"/>
      <w:bookmarkEnd w:id="88"/>
      <w:bookmarkEnd w:id="89"/>
    </w:p>
    <w:p>
      <w:pPr>
        <w:spacing w:line="440" w:lineRule="atLeast"/>
        <w:ind w:firstLine="420" w:firstLineChars="200"/>
        <w:rPr>
          <w:rFonts w:ascii="宋体" w:hAnsi="宋体" w:cs="宋体"/>
          <w:szCs w:val="21"/>
        </w:rPr>
      </w:pPr>
      <w:r>
        <w:rPr>
          <w:rFonts w:hint="eastAsia" w:ascii="宋体" w:hAnsi="宋体" w:cs="宋体"/>
          <w:szCs w:val="21"/>
        </w:rPr>
        <w:t>1.4.1 投标人应具备承担本项目施工的资质条件、能力和信誉。</w:t>
      </w:r>
    </w:p>
    <w:p>
      <w:pPr>
        <w:spacing w:line="440" w:lineRule="atLeast"/>
        <w:ind w:firstLine="420" w:firstLineChars="200"/>
        <w:rPr>
          <w:rFonts w:ascii="宋体" w:hAnsi="宋体" w:cs="宋体"/>
          <w:szCs w:val="21"/>
        </w:rPr>
      </w:pPr>
      <w:r>
        <w:rPr>
          <w:rFonts w:hint="eastAsia" w:ascii="宋体" w:hAnsi="宋体" w:cs="宋体"/>
          <w:szCs w:val="21"/>
        </w:rPr>
        <w:t>（1）资质条件：见投标人须知前附表；</w:t>
      </w:r>
    </w:p>
    <w:p>
      <w:pPr>
        <w:spacing w:line="440" w:lineRule="atLeast"/>
        <w:ind w:firstLine="420" w:firstLineChars="200"/>
        <w:rPr>
          <w:rFonts w:ascii="宋体" w:hAnsi="宋体" w:cs="宋体"/>
          <w:szCs w:val="21"/>
        </w:rPr>
      </w:pPr>
      <w:r>
        <w:rPr>
          <w:rFonts w:hint="eastAsia" w:ascii="宋体" w:hAnsi="宋体" w:cs="宋体"/>
          <w:szCs w:val="21"/>
        </w:rPr>
        <w:t>（2）项目负责人资格：见投标人须知前附表；</w:t>
      </w:r>
    </w:p>
    <w:p>
      <w:pPr>
        <w:spacing w:line="440" w:lineRule="atLeast"/>
        <w:ind w:firstLine="420" w:firstLineChars="200"/>
        <w:rPr>
          <w:rFonts w:ascii="宋体" w:hAnsi="宋体" w:cs="宋体"/>
          <w:szCs w:val="21"/>
        </w:rPr>
      </w:pPr>
      <w:r>
        <w:rPr>
          <w:rFonts w:hint="eastAsia" w:ascii="宋体" w:hAnsi="宋体" w:cs="宋体"/>
          <w:szCs w:val="21"/>
        </w:rPr>
        <w:t>（3）信誉要求：见投标人须知前附表；</w:t>
      </w:r>
    </w:p>
    <w:p>
      <w:pPr>
        <w:spacing w:line="440" w:lineRule="atLeast"/>
        <w:ind w:firstLine="420" w:firstLineChars="200"/>
        <w:rPr>
          <w:rFonts w:ascii="宋体" w:hAnsi="宋体" w:cs="宋体"/>
          <w:szCs w:val="21"/>
        </w:rPr>
      </w:pPr>
      <w:r>
        <w:rPr>
          <w:rFonts w:hint="eastAsia" w:ascii="宋体" w:hAnsi="宋体" w:cs="宋体"/>
          <w:szCs w:val="21"/>
        </w:rPr>
        <w:t>（4）财务要求：见投标人须知前附表；</w:t>
      </w:r>
    </w:p>
    <w:p>
      <w:pPr>
        <w:spacing w:line="440" w:lineRule="atLeast"/>
        <w:ind w:firstLine="420" w:firstLineChars="200"/>
        <w:rPr>
          <w:rFonts w:ascii="宋体" w:hAnsi="宋体" w:cs="宋体"/>
          <w:szCs w:val="21"/>
        </w:rPr>
      </w:pPr>
      <w:r>
        <w:rPr>
          <w:rFonts w:hint="eastAsia" w:ascii="宋体" w:hAnsi="宋体" w:cs="宋体"/>
          <w:szCs w:val="21"/>
        </w:rPr>
        <w:t>（5）业绩要求：见投标人须知前附表；</w:t>
      </w:r>
    </w:p>
    <w:p>
      <w:pPr>
        <w:spacing w:line="440" w:lineRule="atLeast"/>
        <w:ind w:firstLine="420" w:firstLineChars="200"/>
        <w:rPr>
          <w:rFonts w:ascii="宋体" w:hAnsi="宋体" w:cs="宋体"/>
          <w:szCs w:val="21"/>
        </w:rPr>
      </w:pPr>
      <w:r>
        <w:rPr>
          <w:rFonts w:hint="eastAsia" w:ascii="宋体" w:hAnsi="宋体" w:cs="宋体"/>
          <w:szCs w:val="21"/>
        </w:rPr>
        <w:t>（6）其他要求：见投标人须知前附表。</w:t>
      </w:r>
    </w:p>
    <w:p>
      <w:pPr>
        <w:spacing w:line="440" w:lineRule="atLeast"/>
        <w:ind w:firstLine="420" w:firstLineChars="200"/>
        <w:rPr>
          <w:rFonts w:ascii="宋体" w:hAnsi="宋体" w:cs="宋体"/>
          <w:szCs w:val="21"/>
        </w:rPr>
      </w:pPr>
      <w:r>
        <w:rPr>
          <w:rFonts w:hint="eastAsia" w:ascii="宋体" w:hAnsi="宋体" w:cs="宋体"/>
          <w:szCs w:val="21"/>
        </w:rPr>
        <w:t>1.4.2 投标人不得存在下列情形之一：</w:t>
      </w:r>
    </w:p>
    <w:p>
      <w:pPr>
        <w:spacing w:line="440" w:lineRule="atLeast"/>
        <w:ind w:firstLine="420" w:firstLineChars="200"/>
        <w:rPr>
          <w:rFonts w:ascii="宋体" w:hAnsi="宋体" w:cs="宋体"/>
          <w:szCs w:val="21"/>
        </w:rPr>
      </w:pPr>
      <w:r>
        <w:rPr>
          <w:rFonts w:hint="eastAsia" w:ascii="宋体" w:hAnsi="宋体" w:cs="宋体"/>
          <w:szCs w:val="21"/>
        </w:rPr>
        <w:t>（1）为招标人不具有独立法人资格的附属机构（单位）；</w:t>
      </w:r>
    </w:p>
    <w:p>
      <w:pPr>
        <w:spacing w:line="440" w:lineRule="atLeast"/>
        <w:ind w:firstLine="420" w:firstLineChars="200"/>
        <w:rPr>
          <w:rFonts w:ascii="宋体" w:hAnsi="宋体" w:cs="宋体"/>
          <w:szCs w:val="21"/>
        </w:rPr>
      </w:pPr>
      <w:r>
        <w:rPr>
          <w:rFonts w:hint="eastAsia" w:ascii="宋体" w:hAnsi="宋体" w:cs="宋体"/>
          <w:szCs w:val="21"/>
        </w:rPr>
        <w:t xml:space="preserve">（2）为本招标项目前期准备提供设计或咨询服务的； </w:t>
      </w:r>
    </w:p>
    <w:p>
      <w:pPr>
        <w:spacing w:line="440" w:lineRule="atLeast"/>
        <w:ind w:firstLine="420" w:firstLineChars="200"/>
        <w:rPr>
          <w:rFonts w:ascii="宋体" w:hAnsi="宋体" w:cs="宋体"/>
          <w:szCs w:val="21"/>
        </w:rPr>
      </w:pPr>
      <w:r>
        <w:rPr>
          <w:rFonts w:hint="eastAsia" w:ascii="宋体" w:hAnsi="宋体" w:cs="宋体"/>
          <w:szCs w:val="21"/>
        </w:rPr>
        <w:t>（3）为本招标项目的监理人；</w:t>
      </w:r>
    </w:p>
    <w:p>
      <w:pPr>
        <w:spacing w:line="440" w:lineRule="atLeast"/>
        <w:ind w:firstLine="420" w:firstLineChars="200"/>
        <w:rPr>
          <w:rFonts w:ascii="宋体" w:hAnsi="宋体" w:cs="宋体"/>
          <w:szCs w:val="21"/>
        </w:rPr>
      </w:pPr>
      <w:r>
        <w:rPr>
          <w:rFonts w:hint="eastAsia" w:ascii="宋体" w:hAnsi="宋体" w:cs="宋体"/>
          <w:szCs w:val="21"/>
        </w:rPr>
        <w:t xml:space="preserve">（4）为本招标项目的代建人； </w:t>
      </w:r>
    </w:p>
    <w:p>
      <w:pPr>
        <w:spacing w:line="440" w:lineRule="atLeast"/>
        <w:ind w:firstLine="420" w:firstLineChars="200"/>
        <w:rPr>
          <w:rFonts w:ascii="宋体" w:hAnsi="宋体" w:cs="宋体"/>
          <w:szCs w:val="21"/>
        </w:rPr>
      </w:pPr>
      <w:r>
        <w:rPr>
          <w:rFonts w:hint="eastAsia" w:ascii="宋体" w:hAnsi="宋体" w:cs="宋体"/>
          <w:szCs w:val="21"/>
        </w:rPr>
        <w:t xml:space="preserve">（5）为本招标项目提供招标代理服务的； </w:t>
      </w:r>
    </w:p>
    <w:p>
      <w:pPr>
        <w:spacing w:line="440" w:lineRule="atLeast"/>
        <w:ind w:firstLine="420" w:firstLineChars="200"/>
        <w:rPr>
          <w:rFonts w:ascii="宋体" w:hAnsi="宋体" w:cs="宋体"/>
          <w:szCs w:val="21"/>
        </w:rPr>
      </w:pPr>
      <w:r>
        <w:rPr>
          <w:rFonts w:hint="eastAsia" w:ascii="宋体" w:hAnsi="宋体" w:cs="宋体"/>
          <w:szCs w:val="21"/>
        </w:rPr>
        <w:t>（6）与本招标项目的监理人或代建人或招标代理机构同为一个法定代表人的；</w:t>
      </w:r>
    </w:p>
    <w:p>
      <w:pPr>
        <w:spacing w:line="440" w:lineRule="atLeast"/>
        <w:ind w:firstLine="420" w:firstLineChars="200"/>
        <w:rPr>
          <w:rFonts w:ascii="宋体" w:hAnsi="宋体" w:cs="宋体"/>
          <w:szCs w:val="21"/>
        </w:rPr>
      </w:pPr>
      <w:r>
        <w:rPr>
          <w:rFonts w:hint="eastAsia" w:ascii="宋体" w:hAnsi="宋体" w:cs="宋体"/>
          <w:szCs w:val="21"/>
        </w:rPr>
        <w:t>（7）与本招标项目的监理人或代建人或招标代理机构相互控股或参股的；</w:t>
      </w:r>
    </w:p>
    <w:p>
      <w:pPr>
        <w:spacing w:line="440" w:lineRule="atLeast"/>
        <w:ind w:firstLine="420" w:firstLineChars="200"/>
        <w:rPr>
          <w:rFonts w:ascii="宋体" w:hAnsi="宋体" w:cs="宋体"/>
          <w:szCs w:val="21"/>
        </w:rPr>
      </w:pPr>
      <w:r>
        <w:rPr>
          <w:rFonts w:hint="eastAsia" w:ascii="宋体" w:hAnsi="宋体" w:cs="宋体"/>
          <w:szCs w:val="21"/>
        </w:rPr>
        <w:t>（8）与本招标项目的监理人或代建人或招标代理机构相互任职或工作的；</w:t>
      </w:r>
    </w:p>
    <w:p>
      <w:pPr>
        <w:spacing w:line="440" w:lineRule="atLeast"/>
        <w:ind w:firstLine="420" w:firstLineChars="200"/>
        <w:rPr>
          <w:rFonts w:ascii="宋体" w:hAnsi="宋体" w:cs="宋体"/>
          <w:szCs w:val="21"/>
        </w:rPr>
      </w:pPr>
      <w:r>
        <w:rPr>
          <w:rFonts w:hint="eastAsia" w:ascii="宋体" w:hAnsi="宋体" w:cs="宋体"/>
          <w:szCs w:val="21"/>
        </w:rPr>
        <w:t xml:space="preserve">（9）被责令停业的； </w:t>
      </w:r>
    </w:p>
    <w:p>
      <w:pPr>
        <w:spacing w:line="440" w:lineRule="atLeast"/>
        <w:ind w:firstLine="420" w:firstLineChars="200"/>
        <w:rPr>
          <w:rFonts w:ascii="宋体" w:hAnsi="宋体" w:cs="宋体"/>
          <w:szCs w:val="21"/>
        </w:rPr>
      </w:pPr>
      <w:r>
        <w:rPr>
          <w:rFonts w:hint="eastAsia" w:ascii="宋体" w:hAnsi="宋体" w:cs="宋体"/>
          <w:szCs w:val="21"/>
        </w:rPr>
        <w:t xml:space="preserve">（10）被暂停或取消投标资格的； </w:t>
      </w:r>
    </w:p>
    <w:p>
      <w:pPr>
        <w:spacing w:line="440" w:lineRule="atLeast"/>
        <w:ind w:firstLine="420" w:firstLineChars="200"/>
        <w:rPr>
          <w:rFonts w:ascii="宋体" w:hAnsi="宋体" w:cs="宋体"/>
          <w:szCs w:val="21"/>
        </w:rPr>
      </w:pPr>
      <w:r>
        <w:rPr>
          <w:rFonts w:hint="eastAsia" w:ascii="宋体" w:hAnsi="宋体" w:cs="宋体"/>
          <w:szCs w:val="21"/>
        </w:rPr>
        <w:t>（11）财产被接管或冻结的；</w:t>
      </w:r>
    </w:p>
    <w:p>
      <w:pPr>
        <w:spacing w:line="440" w:lineRule="atLeast"/>
        <w:ind w:firstLine="420" w:firstLineChars="200"/>
        <w:rPr>
          <w:rFonts w:ascii="宋体" w:hAnsi="宋体" w:cs="宋体"/>
          <w:szCs w:val="21"/>
        </w:rPr>
      </w:pPr>
      <w:r>
        <w:rPr>
          <w:rFonts w:hint="eastAsia" w:ascii="宋体" w:hAnsi="宋体" w:cs="宋体"/>
          <w:szCs w:val="21"/>
        </w:rPr>
        <w:t>（12）在最近三年内有骗取中标或严重违约或重大工程质量问题的；</w:t>
      </w:r>
    </w:p>
    <w:p>
      <w:pPr>
        <w:spacing w:line="440" w:lineRule="atLeast"/>
        <w:ind w:firstLine="420" w:firstLineChars="200"/>
        <w:rPr>
          <w:rFonts w:ascii="宋体" w:hAnsi="宋体" w:cs="宋体"/>
          <w:szCs w:val="21"/>
        </w:rPr>
      </w:pPr>
      <w:r>
        <w:rPr>
          <w:rFonts w:hint="eastAsia" w:ascii="宋体" w:hAnsi="宋体" w:cs="宋体"/>
          <w:szCs w:val="21"/>
        </w:rPr>
        <w:t>1.4.3 单位负责人为同一人或者存在控股、管理关系的不同单位，不得同时参加本招标项目投标。</w:t>
      </w:r>
    </w:p>
    <w:p>
      <w:pPr>
        <w:pStyle w:val="5"/>
        <w:spacing w:line="440" w:lineRule="atLeast"/>
        <w:ind w:firstLine="422" w:firstLineChars="200"/>
        <w:rPr>
          <w:rFonts w:ascii="黑体" w:hAnsi="黑体" w:eastAsia="黑体" w:cs="黑体"/>
          <w:sz w:val="21"/>
          <w:szCs w:val="21"/>
        </w:rPr>
      </w:pPr>
      <w:bookmarkStart w:id="90" w:name="_Toc247085694"/>
      <w:bookmarkStart w:id="91" w:name="_Toc296602425"/>
      <w:bookmarkStart w:id="92" w:name="_Toc21611113"/>
      <w:bookmarkStart w:id="93" w:name="_Toc152042311"/>
      <w:bookmarkStart w:id="94" w:name="_Toc179632552"/>
      <w:bookmarkStart w:id="95" w:name="_Toc246996180"/>
      <w:bookmarkStart w:id="96" w:name="_Toc152045535"/>
      <w:bookmarkStart w:id="97" w:name="_Toc246996923"/>
      <w:bookmarkStart w:id="98" w:name="_Toc144974503"/>
      <w:bookmarkStart w:id="99" w:name="_Toc506107274"/>
      <w:bookmarkStart w:id="100" w:name="_Toc324404820"/>
      <w:r>
        <w:rPr>
          <w:rFonts w:hint="eastAsia" w:ascii="黑体" w:hAnsi="黑体" w:eastAsia="黑体" w:cs="黑体"/>
          <w:sz w:val="21"/>
          <w:szCs w:val="21"/>
        </w:rPr>
        <w:t>1.5 费用承担</w:t>
      </w:r>
      <w:bookmarkEnd w:id="90"/>
      <w:bookmarkEnd w:id="91"/>
      <w:bookmarkEnd w:id="92"/>
      <w:bookmarkEnd w:id="93"/>
      <w:bookmarkEnd w:id="94"/>
      <w:bookmarkEnd w:id="95"/>
      <w:bookmarkEnd w:id="96"/>
      <w:bookmarkEnd w:id="97"/>
      <w:bookmarkEnd w:id="98"/>
      <w:bookmarkEnd w:id="99"/>
      <w:bookmarkEnd w:id="100"/>
    </w:p>
    <w:p>
      <w:pPr>
        <w:spacing w:line="440" w:lineRule="atLeast"/>
        <w:ind w:firstLine="420" w:firstLineChars="200"/>
        <w:rPr>
          <w:rFonts w:ascii="宋体" w:hAnsi="宋体" w:cs="宋体"/>
          <w:szCs w:val="21"/>
        </w:rPr>
      </w:pPr>
      <w:r>
        <w:rPr>
          <w:rFonts w:hint="eastAsia" w:ascii="宋体" w:hAnsi="宋体" w:cs="宋体"/>
          <w:szCs w:val="21"/>
        </w:rPr>
        <w:t>投标人准备和参加投标活动发生的费用自理。</w:t>
      </w:r>
    </w:p>
    <w:p>
      <w:pPr>
        <w:pStyle w:val="5"/>
        <w:spacing w:line="440" w:lineRule="atLeast"/>
        <w:ind w:firstLine="422" w:firstLineChars="200"/>
        <w:rPr>
          <w:rFonts w:ascii="黑体" w:hAnsi="黑体" w:eastAsia="黑体" w:cs="黑体"/>
          <w:sz w:val="21"/>
          <w:szCs w:val="21"/>
        </w:rPr>
      </w:pPr>
      <w:bookmarkStart w:id="101" w:name="_Toc506107275"/>
      <w:bookmarkStart w:id="102" w:name="_Toc246996181"/>
      <w:bookmarkStart w:id="103" w:name="_Toc296602426"/>
      <w:bookmarkStart w:id="104" w:name="_Toc247085695"/>
      <w:bookmarkStart w:id="105" w:name="_Toc246996924"/>
      <w:bookmarkStart w:id="106" w:name="_Toc152045536"/>
      <w:bookmarkStart w:id="107" w:name="_Toc144974504"/>
      <w:bookmarkStart w:id="108" w:name="_Toc324404821"/>
      <w:bookmarkStart w:id="109" w:name="_Toc179632553"/>
      <w:bookmarkStart w:id="110" w:name="_Toc152042312"/>
      <w:bookmarkStart w:id="111" w:name="_Toc21611114"/>
      <w:r>
        <w:rPr>
          <w:rFonts w:hint="eastAsia" w:ascii="黑体" w:hAnsi="黑体" w:eastAsia="黑体" w:cs="黑体"/>
          <w:sz w:val="21"/>
          <w:szCs w:val="21"/>
        </w:rPr>
        <w:t>1.6 保密</w:t>
      </w:r>
      <w:bookmarkEnd w:id="101"/>
      <w:bookmarkEnd w:id="102"/>
      <w:bookmarkEnd w:id="103"/>
      <w:bookmarkEnd w:id="104"/>
      <w:bookmarkEnd w:id="105"/>
      <w:bookmarkEnd w:id="106"/>
      <w:bookmarkEnd w:id="107"/>
      <w:bookmarkEnd w:id="108"/>
      <w:bookmarkEnd w:id="109"/>
      <w:bookmarkEnd w:id="110"/>
      <w:bookmarkEnd w:id="111"/>
    </w:p>
    <w:p>
      <w:pPr>
        <w:spacing w:line="440" w:lineRule="atLeast"/>
        <w:ind w:firstLine="420" w:firstLineChars="200"/>
        <w:rPr>
          <w:rFonts w:ascii="宋体" w:hAnsi="宋体" w:cs="宋体"/>
          <w:szCs w:val="21"/>
        </w:rPr>
      </w:pPr>
      <w:r>
        <w:rPr>
          <w:rFonts w:hint="eastAsia" w:ascii="宋体" w:hAnsi="宋体" w:cs="宋体"/>
          <w:szCs w:val="21"/>
        </w:rPr>
        <w:t xml:space="preserve">参与招标投标活动的各方应对招标文件和投标文件中的商业和技术等秘密保密，违者应对由此造成的后果承担法律责任。 </w:t>
      </w:r>
    </w:p>
    <w:p>
      <w:pPr>
        <w:pStyle w:val="5"/>
        <w:spacing w:line="440" w:lineRule="atLeast"/>
        <w:ind w:firstLine="422" w:firstLineChars="200"/>
        <w:rPr>
          <w:rFonts w:ascii="黑体" w:hAnsi="黑体" w:eastAsia="黑体" w:cs="黑体"/>
          <w:sz w:val="21"/>
          <w:szCs w:val="21"/>
        </w:rPr>
      </w:pPr>
      <w:bookmarkStart w:id="112" w:name="_Toc144974505"/>
      <w:bookmarkStart w:id="113" w:name="_Toc247085696"/>
      <w:bookmarkStart w:id="114" w:name="_Toc296602427"/>
      <w:bookmarkStart w:id="115" w:name="_Toc179632554"/>
      <w:bookmarkStart w:id="116" w:name="_Toc21611115"/>
      <w:bookmarkStart w:id="117" w:name="_Toc246996182"/>
      <w:bookmarkStart w:id="118" w:name="_Toc506107276"/>
      <w:bookmarkStart w:id="119" w:name="_Toc152042313"/>
      <w:bookmarkStart w:id="120" w:name="_Toc152045537"/>
      <w:bookmarkStart w:id="121" w:name="_Toc246996925"/>
      <w:bookmarkStart w:id="122" w:name="_Toc324404822"/>
      <w:r>
        <w:rPr>
          <w:rFonts w:hint="eastAsia" w:ascii="黑体" w:hAnsi="黑体" w:eastAsia="黑体" w:cs="黑体"/>
          <w:sz w:val="21"/>
          <w:szCs w:val="21"/>
        </w:rPr>
        <w:t>1.7 语言</w:t>
      </w:r>
      <w:bookmarkEnd w:id="112"/>
      <w:r>
        <w:rPr>
          <w:rFonts w:hint="eastAsia" w:ascii="黑体" w:hAnsi="黑体" w:eastAsia="黑体" w:cs="黑体"/>
          <w:sz w:val="21"/>
          <w:szCs w:val="21"/>
        </w:rPr>
        <w:t>文字</w:t>
      </w:r>
      <w:bookmarkEnd w:id="113"/>
      <w:bookmarkEnd w:id="114"/>
      <w:bookmarkEnd w:id="115"/>
      <w:bookmarkEnd w:id="116"/>
      <w:bookmarkEnd w:id="117"/>
      <w:bookmarkEnd w:id="118"/>
      <w:bookmarkEnd w:id="119"/>
      <w:bookmarkEnd w:id="120"/>
      <w:bookmarkEnd w:id="121"/>
      <w:bookmarkEnd w:id="122"/>
    </w:p>
    <w:p>
      <w:pPr>
        <w:spacing w:line="440" w:lineRule="atLeast"/>
        <w:ind w:firstLine="420" w:firstLineChars="200"/>
        <w:rPr>
          <w:rFonts w:ascii="宋体" w:hAnsi="宋体" w:cs="宋体"/>
          <w:szCs w:val="21"/>
        </w:rPr>
      </w:pPr>
      <w:bookmarkStart w:id="123" w:name="_Toc246996183"/>
      <w:bookmarkStart w:id="124" w:name="_Toc144974506"/>
      <w:bookmarkStart w:id="125" w:name="_Toc246996926"/>
      <w:bookmarkStart w:id="126" w:name="_Toc179632555"/>
      <w:bookmarkStart w:id="127" w:name="_Toc247085697"/>
      <w:bookmarkStart w:id="128" w:name="_Toc152045538"/>
      <w:bookmarkStart w:id="129" w:name="_Toc152042314"/>
      <w:r>
        <w:rPr>
          <w:rFonts w:hint="eastAsia" w:ascii="宋体" w:hAnsi="宋体" w:cs="宋体"/>
          <w:szCs w:val="21"/>
        </w:rPr>
        <w:t>招标投标文件使用的语言文字为中文。专用术语使用外文的，应附有中文注释。</w:t>
      </w:r>
    </w:p>
    <w:p>
      <w:pPr>
        <w:pStyle w:val="5"/>
        <w:spacing w:line="440" w:lineRule="atLeast"/>
        <w:ind w:firstLine="422" w:firstLineChars="200"/>
        <w:rPr>
          <w:rFonts w:ascii="黑体" w:hAnsi="黑体" w:eastAsia="黑体" w:cs="黑体"/>
          <w:sz w:val="21"/>
          <w:szCs w:val="21"/>
        </w:rPr>
      </w:pPr>
      <w:bookmarkStart w:id="130" w:name="_Toc296602428"/>
      <w:bookmarkStart w:id="131" w:name="_Toc506107277"/>
      <w:bookmarkStart w:id="132" w:name="_Toc324404823"/>
      <w:bookmarkStart w:id="133" w:name="_Toc21611116"/>
      <w:r>
        <w:rPr>
          <w:rFonts w:hint="eastAsia" w:ascii="黑体" w:hAnsi="黑体" w:eastAsia="黑体" w:cs="黑体"/>
          <w:sz w:val="21"/>
          <w:szCs w:val="21"/>
        </w:rPr>
        <w:t>1.8 计量单位</w:t>
      </w:r>
      <w:bookmarkEnd w:id="123"/>
      <w:bookmarkEnd w:id="124"/>
      <w:bookmarkEnd w:id="125"/>
      <w:bookmarkEnd w:id="126"/>
      <w:bookmarkEnd w:id="127"/>
      <w:bookmarkEnd w:id="128"/>
      <w:bookmarkEnd w:id="129"/>
      <w:bookmarkEnd w:id="130"/>
      <w:bookmarkEnd w:id="131"/>
      <w:bookmarkEnd w:id="132"/>
      <w:bookmarkEnd w:id="133"/>
    </w:p>
    <w:p>
      <w:pPr>
        <w:spacing w:line="440" w:lineRule="atLeast"/>
        <w:ind w:firstLine="420" w:firstLineChars="200"/>
        <w:rPr>
          <w:rFonts w:ascii="宋体" w:hAnsi="宋体" w:cs="宋体"/>
          <w:szCs w:val="21"/>
        </w:rPr>
      </w:pPr>
      <w:r>
        <w:rPr>
          <w:rFonts w:hint="eastAsia" w:ascii="宋体" w:hAnsi="宋体" w:cs="宋体"/>
          <w:szCs w:val="21"/>
        </w:rPr>
        <w:t>所有计量均采用中华人民共和国法定计量单位。</w:t>
      </w:r>
    </w:p>
    <w:p>
      <w:pPr>
        <w:pStyle w:val="5"/>
        <w:spacing w:line="440" w:lineRule="atLeast"/>
        <w:ind w:firstLine="422" w:firstLineChars="200"/>
        <w:rPr>
          <w:rFonts w:ascii="黑体" w:hAnsi="黑体" w:eastAsia="黑体" w:cs="黑体"/>
          <w:sz w:val="21"/>
          <w:szCs w:val="21"/>
        </w:rPr>
      </w:pPr>
      <w:bookmarkStart w:id="134" w:name="_Toc247592876"/>
      <w:bookmarkStart w:id="135" w:name="_Toc296602429"/>
      <w:bookmarkStart w:id="136" w:name="_Toc247527563"/>
      <w:bookmarkStart w:id="137" w:name="_Toc506107278"/>
      <w:bookmarkStart w:id="138" w:name="_Toc247513962"/>
      <w:bookmarkStart w:id="139" w:name="_Toc152042315"/>
      <w:bookmarkStart w:id="140" w:name="_Toc324404824"/>
      <w:bookmarkStart w:id="141" w:name="_Toc152045539"/>
      <w:bookmarkStart w:id="142" w:name="_Toc144974507"/>
      <w:bookmarkStart w:id="143" w:name="_Toc21611117"/>
      <w:r>
        <w:rPr>
          <w:rFonts w:hint="eastAsia" w:ascii="黑体" w:hAnsi="黑体" w:eastAsia="黑体" w:cs="黑体"/>
          <w:sz w:val="21"/>
          <w:szCs w:val="21"/>
        </w:rPr>
        <w:t>1.9 踏勘现场</w:t>
      </w:r>
      <w:bookmarkEnd w:id="134"/>
      <w:bookmarkEnd w:id="135"/>
      <w:bookmarkEnd w:id="136"/>
      <w:bookmarkEnd w:id="137"/>
      <w:bookmarkEnd w:id="138"/>
      <w:bookmarkEnd w:id="139"/>
      <w:bookmarkEnd w:id="140"/>
      <w:bookmarkEnd w:id="141"/>
      <w:bookmarkEnd w:id="142"/>
      <w:bookmarkEnd w:id="143"/>
    </w:p>
    <w:p>
      <w:pPr>
        <w:spacing w:line="440" w:lineRule="atLeast"/>
        <w:ind w:firstLine="420" w:firstLineChars="200"/>
        <w:rPr>
          <w:rFonts w:ascii="宋体" w:hAnsi="宋体" w:cs="宋体"/>
          <w:szCs w:val="21"/>
        </w:rPr>
      </w:pPr>
      <w:r>
        <w:rPr>
          <w:rFonts w:hint="eastAsia" w:ascii="宋体" w:hAnsi="宋体" w:cs="宋体"/>
          <w:szCs w:val="21"/>
        </w:rPr>
        <w:t xml:space="preserve">1.9.1 投标人须知前附表规定组织踏勘现场的，招标人按投标人须知前附表规定的时间、地点组织投标人踏勘项目现场。 </w:t>
      </w:r>
    </w:p>
    <w:p>
      <w:pPr>
        <w:spacing w:line="440" w:lineRule="atLeast"/>
        <w:ind w:firstLine="420" w:firstLineChars="200"/>
        <w:rPr>
          <w:rFonts w:ascii="宋体" w:hAnsi="宋体" w:cs="宋体"/>
          <w:szCs w:val="21"/>
        </w:rPr>
      </w:pPr>
      <w:r>
        <w:rPr>
          <w:rFonts w:hint="eastAsia" w:ascii="宋体" w:hAnsi="宋体" w:cs="宋体"/>
          <w:szCs w:val="21"/>
        </w:rPr>
        <w:t>1.9.2 投标人踏勘现场发生的费用自理。</w:t>
      </w:r>
    </w:p>
    <w:p>
      <w:pPr>
        <w:spacing w:line="440" w:lineRule="atLeast"/>
        <w:ind w:firstLine="420" w:firstLineChars="200"/>
        <w:rPr>
          <w:rFonts w:ascii="宋体" w:hAnsi="宋体" w:cs="宋体"/>
          <w:szCs w:val="21"/>
        </w:rPr>
      </w:pPr>
      <w:r>
        <w:rPr>
          <w:rFonts w:hint="eastAsia" w:ascii="宋体" w:hAnsi="宋体" w:cs="宋体"/>
          <w:szCs w:val="21"/>
        </w:rPr>
        <w:t>1.9.3 除招标人的原因外，投标人自行负责在踏勘现场中所发生的人员伤亡和财产损失。</w:t>
      </w:r>
    </w:p>
    <w:p>
      <w:pPr>
        <w:spacing w:line="440" w:lineRule="atLeast"/>
        <w:ind w:firstLine="420" w:firstLineChars="200"/>
        <w:rPr>
          <w:rFonts w:ascii="宋体" w:hAnsi="宋体" w:cs="宋体"/>
          <w:szCs w:val="21"/>
        </w:rPr>
      </w:pPr>
      <w:r>
        <w:rPr>
          <w:rFonts w:hint="eastAsia" w:ascii="宋体" w:hAnsi="宋体" w:cs="宋体"/>
          <w:szCs w:val="21"/>
        </w:rPr>
        <w:t>1.9.4 招标人在踏勘现场中介绍的工程场地和相关的周边环境情况，供投标人在编制投标文件时参考，招标人不对投标人据此作出的判断和决策负责。</w:t>
      </w:r>
    </w:p>
    <w:p>
      <w:pPr>
        <w:pStyle w:val="5"/>
        <w:spacing w:line="440" w:lineRule="atLeast"/>
        <w:ind w:firstLine="422" w:firstLineChars="200"/>
        <w:rPr>
          <w:rFonts w:ascii="黑体" w:hAnsi="黑体" w:eastAsia="黑体" w:cs="黑体"/>
          <w:sz w:val="21"/>
          <w:szCs w:val="21"/>
        </w:rPr>
      </w:pPr>
      <w:bookmarkStart w:id="144" w:name="_Toc247592877"/>
      <w:bookmarkStart w:id="145" w:name="_Toc152042316"/>
      <w:bookmarkStart w:id="146" w:name="_Toc296602430"/>
      <w:bookmarkStart w:id="147" w:name="_Toc324404825"/>
      <w:bookmarkStart w:id="148" w:name="_Toc21611118"/>
      <w:bookmarkStart w:id="149" w:name="_Toc144974508"/>
      <w:bookmarkStart w:id="150" w:name="_Toc506107279"/>
      <w:bookmarkStart w:id="151" w:name="_Toc152045540"/>
      <w:bookmarkStart w:id="152" w:name="_Toc247527564"/>
      <w:bookmarkStart w:id="153" w:name="_Toc247513963"/>
      <w:r>
        <w:rPr>
          <w:rFonts w:hint="eastAsia" w:ascii="黑体" w:hAnsi="黑体" w:eastAsia="黑体" w:cs="黑体"/>
          <w:sz w:val="21"/>
          <w:szCs w:val="21"/>
        </w:rPr>
        <w:t>1.10 投标预备会</w:t>
      </w:r>
      <w:bookmarkEnd w:id="144"/>
      <w:bookmarkEnd w:id="145"/>
      <w:bookmarkEnd w:id="146"/>
      <w:bookmarkEnd w:id="147"/>
      <w:bookmarkEnd w:id="148"/>
      <w:bookmarkEnd w:id="149"/>
      <w:bookmarkEnd w:id="150"/>
      <w:bookmarkEnd w:id="151"/>
      <w:bookmarkEnd w:id="152"/>
      <w:bookmarkEnd w:id="153"/>
    </w:p>
    <w:p>
      <w:pPr>
        <w:spacing w:line="440" w:lineRule="atLeast"/>
        <w:ind w:firstLine="420" w:firstLineChars="200"/>
        <w:rPr>
          <w:rFonts w:ascii="宋体" w:hAnsi="宋体" w:cs="宋体"/>
          <w:szCs w:val="21"/>
        </w:rPr>
      </w:pPr>
      <w:r>
        <w:rPr>
          <w:rFonts w:hint="eastAsia" w:ascii="宋体" w:hAnsi="宋体" w:cs="宋体"/>
          <w:szCs w:val="21"/>
        </w:rPr>
        <w:t>1.10.1投标人须知前附表规定召开投标预备会的，招标人按投标人须知前附表规定的时间和地点召开投标预备会，澄清投标人提出的问题。</w:t>
      </w:r>
    </w:p>
    <w:p>
      <w:pPr>
        <w:spacing w:line="440" w:lineRule="atLeast"/>
        <w:ind w:firstLine="420" w:firstLineChars="200"/>
        <w:rPr>
          <w:rFonts w:ascii="宋体" w:hAnsi="宋体" w:cs="宋体"/>
          <w:szCs w:val="21"/>
        </w:rPr>
      </w:pPr>
      <w:r>
        <w:rPr>
          <w:rFonts w:hint="eastAsia" w:ascii="宋体" w:hAnsi="宋体" w:cs="宋体"/>
          <w:szCs w:val="21"/>
        </w:rPr>
        <w:t>1.10.2投标人应在投标人须知前附表规定的时间前，将提出的问题送达招标人，以便招标人澄清。</w:t>
      </w:r>
    </w:p>
    <w:p>
      <w:pPr>
        <w:spacing w:line="440" w:lineRule="atLeast"/>
        <w:ind w:firstLine="420" w:firstLineChars="200"/>
        <w:rPr>
          <w:rFonts w:ascii="宋体" w:hAnsi="宋体" w:cs="宋体"/>
          <w:szCs w:val="21"/>
        </w:rPr>
      </w:pPr>
      <w:r>
        <w:rPr>
          <w:rFonts w:hint="eastAsia" w:ascii="宋体" w:hAnsi="宋体" w:cs="宋体"/>
          <w:szCs w:val="21"/>
        </w:rPr>
        <w:t>1.10.3招标人在投标人须知前附表规定的时间，将对投标人所提的问题进行澄清。该澄清内容为招标文件的组成部分。</w:t>
      </w:r>
    </w:p>
    <w:p>
      <w:pPr>
        <w:pStyle w:val="5"/>
        <w:spacing w:line="440" w:lineRule="atLeast"/>
        <w:ind w:firstLine="422" w:firstLineChars="200"/>
        <w:rPr>
          <w:rFonts w:ascii="黑体" w:hAnsi="黑体" w:eastAsia="黑体" w:cs="黑体"/>
          <w:sz w:val="21"/>
          <w:szCs w:val="21"/>
        </w:rPr>
      </w:pPr>
      <w:bookmarkStart w:id="154" w:name="_Toc21611119"/>
      <w:bookmarkStart w:id="155" w:name="_Toc296602431"/>
      <w:bookmarkStart w:id="156" w:name="_Toc324404826"/>
      <w:bookmarkStart w:id="157" w:name="_Toc506107280"/>
      <w:r>
        <w:rPr>
          <w:rFonts w:hint="eastAsia" w:ascii="黑体" w:hAnsi="黑体" w:eastAsia="黑体" w:cs="黑体"/>
          <w:sz w:val="21"/>
          <w:szCs w:val="21"/>
        </w:rPr>
        <w:t>1.11 偏离</w:t>
      </w:r>
      <w:bookmarkEnd w:id="154"/>
      <w:bookmarkEnd w:id="155"/>
      <w:bookmarkEnd w:id="156"/>
      <w:bookmarkEnd w:id="157"/>
    </w:p>
    <w:p>
      <w:pPr>
        <w:spacing w:line="440" w:lineRule="atLeast"/>
        <w:ind w:firstLine="420" w:firstLineChars="200"/>
        <w:rPr>
          <w:rFonts w:ascii="宋体" w:hAnsi="宋体" w:cs="宋体"/>
          <w:szCs w:val="21"/>
        </w:rPr>
      </w:pPr>
      <w:r>
        <w:rPr>
          <w:rFonts w:hint="eastAsia" w:ascii="宋体" w:hAnsi="宋体" w:cs="宋体"/>
          <w:szCs w:val="21"/>
        </w:rPr>
        <w:t>投标人须知前附表允许投标文件偏离招标文件某些要求的，偏离应当符合招标文件规定的偏离范围和幅度。</w:t>
      </w:r>
    </w:p>
    <w:p>
      <w:pPr>
        <w:pStyle w:val="5"/>
        <w:spacing w:line="440" w:lineRule="atLeast"/>
        <w:ind w:firstLine="422" w:firstLineChars="200"/>
        <w:rPr>
          <w:rFonts w:ascii="黑体" w:hAnsi="黑体" w:eastAsia="黑体" w:cs="黑体"/>
          <w:sz w:val="21"/>
          <w:szCs w:val="21"/>
        </w:rPr>
      </w:pPr>
      <w:bookmarkStart w:id="158" w:name="_Toc21611120"/>
      <w:bookmarkStart w:id="159" w:name="_Toc144974510"/>
      <w:bookmarkStart w:id="160" w:name="_Toc152045542"/>
      <w:bookmarkStart w:id="161" w:name="_Toc324404827"/>
      <w:bookmarkStart w:id="162" w:name="_Toc246996187"/>
      <w:bookmarkStart w:id="163" w:name="_Toc179632560"/>
      <w:bookmarkStart w:id="164" w:name="_Toc506107281"/>
      <w:bookmarkStart w:id="165" w:name="_Toc247085701"/>
      <w:bookmarkStart w:id="166" w:name="_Toc246996930"/>
      <w:bookmarkStart w:id="167" w:name="_Toc152042318"/>
      <w:r>
        <w:rPr>
          <w:rFonts w:hint="eastAsia" w:ascii="黑体" w:hAnsi="黑体" w:eastAsia="黑体" w:cs="黑体"/>
          <w:sz w:val="21"/>
          <w:szCs w:val="21"/>
        </w:rPr>
        <w:t>2. 招标文件</w:t>
      </w:r>
      <w:bookmarkEnd w:id="158"/>
      <w:bookmarkEnd w:id="159"/>
      <w:bookmarkEnd w:id="160"/>
      <w:bookmarkEnd w:id="161"/>
      <w:bookmarkEnd w:id="162"/>
      <w:bookmarkEnd w:id="163"/>
      <w:bookmarkEnd w:id="164"/>
      <w:bookmarkEnd w:id="165"/>
      <w:bookmarkEnd w:id="166"/>
      <w:bookmarkEnd w:id="167"/>
    </w:p>
    <w:p>
      <w:pPr>
        <w:pStyle w:val="5"/>
        <w:spacing w:line="440" w:lineRule="atLeast"/>
        <w:ind w:firstLine="422" w:firstLineChars="200"/>
        <w:rPr>
          <w:rFonts w:ascii="黑体" w:hAnsi="黑体" w:eastAsia="黑体" w:cs="黑体"/>
          <w:sz w:val="21"/>
          <w:szCs w:val="21"/>
        </w:rPr>
      </w:pPr>
      <w:bookmarkStart w:id="168" w:name="_Toc21611121"/>
      <w:bookmarkStart w:id="169" w:name="_Toc506107282"/>
      <w:bookmarkStart w:id="170" w:name="_Toc152042319"/>
      <w:bookmarkStart w:id="171" w:name="_Toc324404828"/>
      <w:bookmarkStart w:id="172" w:name="_Toc152045543"/>
      <w:bookmarkStart w:id="173" w:name="_Toc247085702"/>
      <w:bookmarkStart w:id="174" w:name="_Toc296602433"/>
      <w:bookmarkStart w:id="175" w:name="_Toc246996188"/>
      <w:bookmarkStart w:id="176" w:name="_Toc246996931"/>
      <w:bookmarkStart w:id="177" w:name="_Toc144974511"/>
      <w:bookmarkStart w:id="178" w:name="_Toc179632561"/>
      <w:r>
        <w:rPr>
          <w:rFonts w:hint="eastAsia" w:ascii="黑体" w:hAnsi="黑体" w:eastAsia="黑体" w:cs="黑体"/>
          <w:sz w:val="21"/>
          <w:szCs w:val="21"/>
        </w:rPr>
        <w:t>2.1 招标文件的组成</w:t>
      </w:r>
      <w:bookmarkEnd w:id="168"/>
      <w:bookmarkEnd w:id="169"/>
      <w:bookmarkEnd w:id="170"/>
      <w:bookmarkEnd w:id="171"/>
      <w:bookmarkEnd w:id="172"/>
      <w:bookmarkEnd w:id="173"/>
      <w:bookmarkEnd w:id="174"/>
      <w:bookmarkEnd w:id="175"/>
      <w:bookmarkEnd w:id="176"/>
      <w:bookmarkEnd w:id="177"/>
      <w:bookmarkEnd w:id="178"/>
    </w:p>
    <w:p>
      <w:pPr>
        <w:spacing w:line="440" w:lineRule="atLeast"/>
        <w:ind w:firstLine="420" w:firstLineChars="200"/>
        <w:rPr>
          <w:rFonts w:ascii="宋体" w:hAnsi="宋体" w:cs="宋体"/>
          <w:szCs w:val="21"/>
        </w:rPr>
      </w:pPr>
      <w:r>
        <w:rPr>
          <w:rFonts w:hint="eastAsia" w:ascii="宋体" w:hAnsi="宋体" w:cs="宋体"/>
          <w:szCs w:val="21"/>
        </w:rPr>
        <w:t>2.1.1 本招标文件包括：</w:t>
      </w:r>
    </w:p>
    <w:p>
      <w:pPr>
        <w:spacing w:line="440" w:lineRule="atLeast"/>
        <w:ind w:firstLine="420" w:firstLineChars="200"/>
        <w:rPr>
          <w:rFonts w:ascii="宋体" w:hAnsi="宋体" w:cs="宋体"/>
          <w:szCs w:val="21"/>
        </w:rPr>
      </w:pPr>
      <w:r>
        <w:rPr>
          <w:rFonts w:hint="eastAsia" w:ascii="宋体" w:hAnsi="宋体" w:cs="宋体"/>
          <w:szCs w:val="21"/>
        </w:rPr>
        <w:t>（1）招标公告；</w:t>
      </w:r>
    </w:p>
    <w:p>
      <w:pPr>
        <w:spacing w:line="440" w:lineRule="atLeast"/>
        <w:ind w:firstLine="420" w:firstLineChars="200"/>
        <w:rPr>
          <w:rFonts w:ascii="宋体" w:hAnsi="宋体" w:cs="宋体"/>
          <w:szCs w:val="21"/>
        </w:rPr>
      </w:pPr>
      <w:r>
        <w:rPr>
          <w:rFonts w:hint="eastAsia" w:ascii="宋体" w:hAnsi="宋体" w:cs="宋体"/>
          <w:szCs w:val="21"/>
        </w:rPr>
        <w:t>（2）投标人须知；</w:t>
      </w:r>
    </w:p>
    <w:p>
      <w:pPr>
        <w:spacing w:line="440" w:lineRule="atLeast"/>
        <w:ind w:firstLine="420" w:firstLineChars="200"/>
        <w:rPr>
          <w:rFonts w:ascii="宋体" w:hAnsi="宋体" w:cs="宋体"/>
          <w:szCs w:val="21"/>
        </w:rPr>
      </w:pPr>
      <w:r>
        <w:rPr>
          <w:rFonts w:hint="eastAsia" w:ascii="宋体" w:hAnsi="宋体" w:cs="宋体"/>
          <w:szCs w:val="21"/>
        </w:rPr>
        <w:t>（3）资格审查办法</w:t>
      </w:r>
    </w:p>
    <w:p>
      <w:pPr>
        <w:spacing w:line="440" w:lineRule="atLeast"/>
        <w:ind w:firstLine="420" w:firstLineChars="200"/>
        <w:rPr>
          <w:rFonts w:ascii="宋体" w:hAnsi="宋体" w:cs="宋体"/>
          <w:szCs w:val="21"/>
        </w:rPr>
      </w:pPr>
      <w:r>
        <w:rPr>
          <w:rFonts w:hint="eastAsia" w:ascii="宋体" w:hAnsi="宋体" w:cs="宋体"/>
          <w:szCs w:val="21"/>
        </w:rPr>
        <w:t>（4）评标办法；</w:t>
      </w:r>
    </w:p>
    <w:p>
      <w:pPr>
        <w:spacing w:line="440" w:lineRule="atLeast"/>
        <w:ind w:firstLine="420" w:firstLineChars="200"/>
        <w:rPr>
          <w:rFonts w:ascii="宋体" w:hAnsi="宋体" w:cs="宋体"/>
          <w:szCs w:val="21"/>
        </w:rPr>
      </w:pPr>
      <w:r>
        <w:rPr>
          <w:rFonts w:hint="eastAsia" w:ascii="宋体" w:hAnsi="宋体" w:cs="宋体"/>
          <w:szCs w:val="21"/>
        </w:rPr>
        <w:t>（5）合同条款及格式；</w:t>
      </w:r>
    </w:p>
    <w:p>
      <w:pPr>
        <w:spacing w:line="440" w:lineRule="atLeast"/>
        <w:ind w:firstLine="420" w:firstLineChars="200"/>
        <w:rPr>
          <w:rFonts w:ascii="宋体" w:hAnsi="宋体" w:cs="宋体"/>
          <w:szCs w:val="21"/>
        </w:rPr>
      </w:pPr>
      <w:r>
        <w:rPr>
          <w:rFonts w:hint="eastAsia" w:ascii="宋体" w:hAnsi="宋体" w:cs="宋体"/>
          <w:szCs w:val="21"/>
        </w:rPr>
        <w:t xml:space="preserve">（6）工程量清单； </w:t>
      </w:r>
    </w:p>
    <w:p>
      <w:pPr>
        <w:spacing w:line="440" w:lineRule="atLeast"/>
        <w:ind w:firstLine="420" w:firstLineChars="200"/>
        <w:rPr>
          <w:rFonts w:ascii="宋体" w:hAnsi="宋体" w:cs="宋体"/>
          <w:szCs w:val="21"/>
        </w:rPr>
      </w:pPr>
      <w:r>
        <w:rPr>
          <w:rFonts w:hint="eastAsia" w:ascii="宋体" w:hAnsi="宋体" w:cs="宋体"/>
          <w:szCs w:val="21"/>
        </w:rPr>
        <w:t>（7）图纸；</w:t>
      </w:r>
    </w:p>
    <w:p>
      <w:pPr>
        <w:spacing w:line="440" w:lineRule="atLeast"/>
        <w:ind w:firstLine="420" w:firstLineChars="200"/>
        <w:rPr>
          <w:rFonts w:ascii="宋体" w:hAnsi="宋体" w:cs="宋体"/>
          <w:szCs w:val="21"/>
        </w:rPr>
      </w:pPr>
      <w:r>
        <w:rPr>
          <w:rFonts w:hint="eastAsia" w:ascii="宋体" w:hAnsi="宋体" w:cs="宋体"/>
          <w:szCs w:val="21"/>
        </w:rPr>
        <w:t xml:space="preserve">（8）技术标准和要求； </w:t>
      </w:r>
    </w:p>
    <w:p>
      <w:pPr>
        <w:spacing w:line="440" w:lineRule="atLeast"/>
        <w:ind w:firstLine="420" w:firstLineChars="200"/>
        <w:rPr>
          <w:rFonts w:ascii="宋体" w:hAnsi="宋体" w:cs="宋体"/>
          <w:szCs w:val="21"/>
        </w:rPr>
      </w:pPr>
      <w:r>
        <w:rPr>
          <w:rFonts w:hint="eastAsia" w:ascii="宋体" w:hAnsi="宋体" w:cs="宋体"/>
          <w:szCs w:val="21"/>
        </w:rPr>
        <w:t>（9）投标文件格式；</w:t>
      </w:r>
    </w:p>
    <w:p>
      <w:pPr>
        <w:spacing w:line="440" w:lineRule="atLeast"/>
        <w:ind w:firstLine="420" w:firstLineChars="200"/>
        <w:rPr>
          <w:rFonts w:ascii="宋体" w:hAnsi="宋体" w:cs="宋体"/>
          <w:szCs w:val="21"/>
        </w:rPr>
      </w:pPr>
      <w:r>
        <w:rPr>
          <w:rFonts w:hint="eastAsia" w:ascii="宋体" w:hAnsi="宋体" w:cs="宋体"/>
          <w:szCs w:val="21"/>
        </w:rPr>
        <w:t>（10）投标人须知前附表规定的其他材料。</w:t>
      </w:r>
    </w:p>
    <w:p>
      <w:pPr>
        <w:spacing w:line="440" w:lineRule="atLeast"/>
        <w:ind w:firstLine="420" w:firstLineChars="200"/>
        <w:rPr>
          <w:rFonts w:ascii="宋体" w:hAnsi="宋体" w:cs="宋体"/>
          <w:szCs w:val="21"/>
        </w:rPr>
      </w:pPr>
      <w:r>
        <w:rPr>
          <w:rFonts w:hint="eastAsia" w:ascii="宋体" w:hAnsi="宋体" w:cs="宋体"/>
          <w:szCs w:val="21"/>
        </w:rPr>
        <w:t>2.1.2 根据本章第1.10款、第2.2款和第2.3款对招标文件所作的澄清、修改，构成招标文件的组成部分。</w:t>
      </w:r>
    </w:p>
    <w:p>
      <w:pPr>
        <w:pStyle w:val="5"/>
        <w:spacing w:line="440" w:lineRule="atLeast"/>
        <w:ind w:firstLine="422" w:firstLineChars="200"/>
        <w:rPr>
          <w:rFonts w:ascii="黑体" w:hAnsi="黑体" w:eastAsia="黑体" w:cs="黑体"/>
          <w:sz w:val="21"/>
          <w:szCs w:val="21"/>
        </w:rPr>
      </w:pPr>
      <w:bookmarkStart w:id="179" w:name="_Toc144974512"/>
      <w:bookmarkStart w:id="180" w:name="_Toc247085703"/>
      <w:bookmarkStart w:id="181" w:name="_Toc296602434"/>
      <w:bookmarkStart w:id="182" w:name="_Toc506107283"/>
      <w:bookmarkStart w:id="183" w:name="_Toc324404829"/>
      <w:bookmarkStart w:id="184" w:name="_Toc246996932"/>
      <w:bookmarkStart w:id="185" w:name="_Toc246996189"/>
      <w:bookmarkStart w:id="186" w:name="_Toc179632562"/>
      <w:bookmarkStart w:id="187" w:name="_Toc152045544"/>
      <w:bookmarkStart w:id="188" w:name="_Toc152042320"/>
      <w:bookmarkStart w:id="189" w:name="_Toc21611122"/>
      <w:r>
        <w:rPr>
          <w:rFonts w:hint="eastAsia" w:ascii="黑体" w:hAnsi="黑体" w:eastAsia="黑体" w:cs="黑体"/>
          <w:sz w:val="21"/>
          <w:szCs w:val="21"/>
        </w:rPr>
        <w:t>2.2 招标文件的澄清</w:t>
      </w:r>
      <w:bookmarkEnd w:id="179"/>
      <w:bookmarkEnd w:id="180"/>
      <w:bookmarkEnd w:id="181"/>
      <w:bookmarkEnd w:id="182"/>
      <w:bookmarkEnd w:id="183"/>
      <w:bookmarkEnd w:id="184"/>
      <w:bookmarkEnd w:id="185"/>
      <w:bookmarkEnd w:id="186"/>
      <w:bookmarkEnd w:id="187"/>
      <w:bookmarkEnd w:id="188"/>
      <w:bookmarkEnd w:id="189"/>
      <w:r>
        <w:rPr>
          <w:rFonts w:hint="eastAsia" w:ascii="黑体" w:hAnsi="黑体" w:eastAsia="黑体" w:cs="黑体"/>
          <w:sz w:val="21"/>
          <w:szCs w:val="21"/>
        </w:rPr>
        <w:t xml:space="preserve"> </w:t>
      </w:r>
    </w:p>
    <w:p>
      <w:pPr>
        <w:spacing w:line="440" w:lineRule="atLeast"/>
        <w:ind w:firstLine="420" w:firstLineChars="200"/>
        <w:rPr>
          <w:rFonts w:ascii="宋体" w:hAnsi="宋体" w:cs="宋体"/>
          <w:szCs w:val="21"/>
        </w:rPr>
      </w:pPr>
      <w:r>
        <w:rPr>
          <w:rFonts w:hint="eastAsia" w:ascii="宋体" w:hAnsi="宋体" w:cs="宋体"/>
          <w:szCs w:val="21"/>
        </w:rPr>
        <w:t>2.2.1 投标人应仔细阅读和检查招标文件的全部内容。如有疑问，应在投标人须知前附表规定的时间前以网上留言或书面形式（包括信函、电报、传真等可以有形地表现所载内容的形式，下同），要求招标人对招标文件予以澄清。</w:t>
      </w:r>
    </w:p>
    <w:p>
      <w:pPr>
        <w:spacing w:line="440" w:lineRule="atLeast"/>
        <w:ind w:firstLine="420" w:firstLineChars="200"/>
        <w:rPr>
          <w:rFonts w:ascii="宋体" w:hAnsi="宋体" w:cs="宋体"/>
          <w:szCs w:val="21"/>
        </w:rPr>
      </w:pPr>
      <w:r>
        <w:rPr>
          <w:rFonts w:hint="eastAsia" w:ascii="宋体" w:hAnsi="宋体" w:cs="宋体"/>
          <w:szCs w:val="21"/>
        </w:rPr>
        <w:t xml:space="preserve">2.2.2 招标文件的澄清将在滁州市公共资源交易中心网发布，但不指明澄清问题的来源。如果澄清发出的时间距投标人须知前附表规定的投标截止时间不足15天，并且澄清内容影响投标文件编制的，将相应延长投标截止时间。 </w:t>
      </w:r>
    </w:p>
    <w:p>
      <w:pPr>
        <w:pStyle w:val="5"/>
        <w:spacing w:line="440" w:lineRule="atLeast"/>
        <w:ind w:firstLine="422" w:firstLineChars="200"/>
        <w:rPr>
          <w:rFonts w:ascii="黑体" w:hAnsi="黑体" w:eastAsia="黑体" w:cs="黑体"/>
          <w:sz w:val="21"/>
          <w:szCs w:val="21"/>
        </w:rPr>
      </w:pPr>
      <w:bookmarkStart w:id="190" w:name="_Toc246996933"/>
      <w:bookmarkStart w:id="191" w:name="_Toc144974513"/>
      <w:bookmarkStart w:id="192" w:name="_Toc506107284"/>
      <w:bookmarkStart w:id="193" w:name="_Toc179632563"/>
      <w:bookmarkStart w:id="194" w:name="_Toc247085704"/>
      <w:bookmarkStart w:id="195" w:name="_Toc296602435"/>
      <w:bookmarkStart w:id="196" w:name="_Toc152045545"/>
      <w:bookmarkStart w:id="197" w:name="_Toc21611123"/>
      <w:bookmarkStart w:id="198" w:name="_Toc246996190"/>
      <w:bookmarkStart w:id="199" w:name="_Toc324404830"/>
      <w:bookmarkStart w:id="200" w:name="_Toc152042321"/>
      <w:r>
        <w:rPr>
          <w:rFonts w:hint="eastAsia" w:ascii="黑体" w:hAnsi="黑体" w:eastAsia="黑体" w:cs="黑体"/>
          <w:sz w:val="21"/>
          <w:szCs w:val="21"/>
        </w:rPr>
        <w:t>2.3 招标文件的修改</w:t>
      </w:r>
      <w:bookmarkEnd w:id="190"/>
      <w:bookmarkEnd w:id="191"/>
      <w:bookmarkEnd w:id="192"/>
      <w:bookmarkEnd w:id="193"/>
      <w:bookmarkEnd w:id="194"/>
      <w:bookmarkEnd w:id="195"/>
      <w:bookmarkEnd w:id="196"/>
      <w:bookmarkEnd w:id="197"/>
      <w:bookmarkEnd w:id="198"/>
      <w:bookmarkEnd w:id="199"/>
      <w:bookmarkEnd w:id="200"/>
    </w:p>
    <w:p>
      <w:pPr>
        <w:spacing w:line="440" w:lineRule="atLeast"/>
        <w:ind w:firstLine="420" w:firstLineChars="200"/>
        <w:rPr>
          <w:rFonts w:ascii="宋体" w:hAnsi="宋体" w:cs="宋体"/>
          <w:szCs w:val="21"/>
        </w:rPr>
      </w:pPr>
      <w:r>
        <w:rPr>
          <w:rFonts w:hint="eastAsia" w:ascii="宋体" w:hAnsi="宋体" w:cs="宋体"/>
          <w:szCs w:val="21"/>
        </w:rPr>
        <w:t>招标人可以修改招标文件，并以澄清的方式在滁州市公共资源交易中心网发布。但如果修改招标文件的时间距投标截止时间不足15天，并且修改内容影响投标文件编制的，将相应延长投标截止时间。</w:t>
      </w:r>
    </w:p>
    <w:p>
      <w:pPr>
        <w:pStyle w:val="5"/>
        <w:spacing w:line="440" w:lineRule="atLeast"/>
        <w:ind w:firstLine="422" w:firstLineChars="200"/>
        <w:rPr>
          <w:rFonts w:ascii="黑体" w:hAnsi="黑体" w:eastAsia="黑体" w:cs="黑体"/>
          <w:sz w:val="21"/>
          <w:szCs w:val="21"/>
        </w:rPr>
      </w:pPr>
      <w:bookmarkStart w:id="201" w:name="_Toc324404831"/>
      <w:bookmarkStart w:id="202" w:name="_Toc21611124"/>
      <w:r>
        <w:rPr>
          <w:rFonts w:hint="eastAsia" w:ascii="黑体" w:hAnsi="黑体" w:eastAsia="黑体" w:cs="黑体"/>
          <w:sz w:val="21"/>
          <w:szCs w:val="21"/>
        </w:rPr>
        <w:t>2.4 工程量清单和</w:t>
      </w:r>
      <w:bookmarkEnd w:id="201"/>
      <w:r>
        <w:rPr>
          <w:rFonts w:hint="eastAsia" w:ascii="黑体" w:hAnsi="黑体" w:eastAsia="黑体" w:cs="黑体"/>
          <w:sz w:val="21"/>
          <w:szCs w:val="21"/>
        </w:rPr>
        <w:t>最高投标限价</w:t>
      </w:r>
      <w:bookmarkEnd w:id="202"/>
    </w:p>
    <w:p>
      <w:pPr>
        <w:spacing w:line="440" w:lineRule="atLeast"/>
        <w:ind w:firstLine="420" w:firstLineChars="200"/>
        <w:rPr>
          <w:rFonts w:ascii="宋体" w:hAnsi="宋体" w:cs="宋体"/>
          <w:szCs w:val="21"/>
        </w:rPr>
      </w:pPr>
      <w:r>
        <w:rPr>
          <w:rFonts w:hint="eastAsia" w:ascii="宋体" w:hAnsi="宋体" w:cs="宋体"/>
          <w:szCs w:val="21"/>
        </w:rPr>
        <w:t>2.4.1工程量清单的组成、格式及内容</w:t>
      </w:r>
    </w:p>
    <w:p>
      <w:pPr>
        <w:spacing w:line="440" w:lineRule="atLeast"/>
        <w:ind w:firstLine="420" w:firstLineChars="200"/>
        <w:rPr>
          <w:rFonts w:ascii="宋体" w:hAnsi="宋体" w:cs="宋体"/>
          <w:szCs w:val="21"/>
        </w:rPr>
      </w:pPr>
      <w:r>
        <w:rPr>
          <w:rFonts w:hint="eastAsia" w:ascii="宋体" w:hAnsi="宋体" w:cs="宋体"/>
          <w:szCs w:val="21"/>
        </w:rPr>
        <w:t>工程量清单的组成、格式及内容见第五章“工程量清单”。</w:t>
      </w:r>
    </w:p>
    <w:p>
      <w:pPr>
        <w:spacing w:line="440" w:lineRule="atLeast"/>
        <w:ind w:firstLine="420" w:firstLineChars="200"/>
        <w:rPr>
          <w:rFonts w:ascii="宋体" w:hAnsi="宋体" w:cs="宋体"/>
          <w:szCs w:val="21"/>
        </w:rPr>
      </w:pPr>
      <w:r>
        <w:rPr>
          <w:rFonts w:hint="eastAsia" w:ascii="宋体" w:hAnsi="宋体" w:cs="宋体"/>
          <w:szCs w:val="21"/>
        </w:rPr>
        <w:t>2.4.2工程量清单编制的一般规定</w:t>
      </w:r>
    </w:p>
    <w:p>
      <w:pPr>
        <w:spacing w:line="440" w:lineRule="atLeast"/>
        <w:ind w:firstLine="420" w:firstLineChars="200"/>
        <w:rPr>
          <w:rFonts w:ascii="宋体" w:hAnsi="宋体" w:cs="宋体"/>
          <w:szCs w:val="21"/>
        </w:rPr>
      </w:pPr>
      <w:r>
        <w:rPr>
          <w:rFonts w:hint="eastAsia" w:ascii="宋体" w:hAnsi="宋体" w:cs="宋体"/>
          <w:szCs w:val="21"/>
        </w:rPr>
        <w:t>（1）工程量清单应由具有清单编制能力的招标人，或委托具有相应资质的工程造价咨询机构，依据2018版《安徽省建设工程工程量清单计价办法》编制。</w:t>
      </w:r>
    </w:p>
    <w:p>
      <w:pPr>
        <w:spacing w:line="440" w:lineRule="atLeast"/>
        <w:ind w:firstLine="420" w:firstLineChars="200"/>
        <w:rPr>
          <w:rFonts w:ascii="宋体" w:hAnsi="宋体" w:cs="宋体"/>
          <w:szCs w:val="21"/>
        </w:rPr>
      </w:pPr>
      <w:r>
        <w:rPr>
          <w:rFonts w:hint="eastAsia" w:ascii="宋体" w:hAnsi="宋体" w:cs="宋体"/>
          <w:szCs w:val="21"/>
        </w:rPr>
        <w:t>（2）工程量清单应作为招标文件的组成部分。</w:t>
      </w:r>
    </w:p>
    <w:p>
      <w:pPr>
        <w:spacing w:line="440" w:lineRule="atLeast"/>
        <w:ind w:firstLine="420" w:firstLineChars="200"/>
        <w:rPr>
          <w:rFonts w:ascii="宋体" w:hAnsi="宋体" w:cs="宋体"/>
          <w:szCs w:val="21"/>
        </w:rPr>
      </w:pPr>
      <w:r>
        <w:rPr>
          <w:rFonts w:hint="eastAsia" w:ascii="宋体" w:hAnsi="宋体" w:cs="宋体"/>
          <w:szCs w:val="21"/>
        </w:rPr>
        <w:t>（3）招标人应对其提供的工程量清单的准确性和完整性负责。</w:t>
      </w:r>
    </w:p>
    <w:p>
      <w:pPr>
        <w:spacing w:line="440" w:lineRule="atLeast"/>
        <w:ind w:firstLine="420" w:firstLineChars="200"/>
        <w:rPr>
          <w:rFonts w:ascii="宋体" w:hAnsi="宋体" w:cs="宋体"/>
          <w:szCs w:val="21"/>
        </w:rPr>
      </w:pPr>
      <w:r>
        <w:rPr>
          <w:rFonts w:hint="eastAsia" w:ascii="宋体" w:hAnsi="宋体" w:cs="宋体"/>
          <w:szCs w:val="21"/>
        </w:rPr>
        <w:t>（4）需评审的主要材料等，应在工程量清单中载明。</w:t>
      </w:r>
    </w:p>
    <w:p>
      <w:pPr>
        <w:spacing w:line="440" w:lineRule="atLeast"/>
        <w:ind w:firstLine="420" w:firstLineChars="200"/>
        <w:rPr>
          <w:rFonts w:ascii="宋体" w:hAnsi="宋体" w:cs="宋体"/>
          <w:szCs w:val="21"/>
        </w:rPr>
      </w:pPr>
      <w:r>
        <w:rPr>
          <w:rFonts w:hint="eastAsia" w:ascii="宋体" w:hAnsi="宋体" w:cs="宋体"/>
          <w:szCs w:val="21"/>
        </w:rPr>
        <w:t>（5）工程量清单格式中所有要求签字、盖章的地方，必须由规定的单位和人员签字、盖章。</w:t>
      </w:r>
    </w:p>
    <w:p>
      <w:pPr>
        <w:spacing w:line="440" w:lineRule="atLeast"/>
        <w:ind w:firstLine="420" w:firstLineChars="200"/>
        <w:rPr>
          <w:rFonts w:ascii="宋体" w:hAnsi="宋体" w:cs="宋体"/>
          <w:szCs w:val="21"/>
        </w:rPr>
      </w:pPr>
      <w:r>
        <w:rPr>
          <w:rFonts w:hint="eastAsia" w:ascii="宋体" w:hAnsi="宋体" w:cs="宋体"/>
          <w:szCs w:val="21"/>
        </w:rPr>
        <w:t>2.4.3招标工程量清单、最高投标限价的编制依据</w:t>
      </w:r>
    </w:p>
    <w:p>
      <w:pPr>
        <w:spacing w:line="440" w:lineRule="atLeast"/>
        <w:ind w:firstLine="420" w:firstLineChars="200"/>
        <w:rPr>
          <w:rFonts w:ascii="宋体" w:hAnsi="宋体" w:cs="宋体"/>
          <w:szCs w:val="21"/>
        </w:rPr>
      </w:pPr>
      <w:r>
        <w:rPr>
          <w:rFonts w:hint="eastAsia" w:ascii="宋体" w:hAnsi="宋体" w:cs="宋体"/>
          <w:szCs w:val="21"/>
        </w:rPr>
        <w:t>（1）招标工程量清单的编制依据</w:t>
      </w:r>
    </w:p>
    <w:p>
      <w:pPr>
        <w:spacing w:line="440" w:lineRule="atLeast"/>
        <w:ind w:firstLine="420" w:firstLineChars="200"/>
        <w:rPr>
          <w:rFonts w:ascii="宋体" w:hAnsi="宋体" w:cs="宋体"/>
          <w:szCs w:val="21"/>
        </w:rPr>
      </w:pPr>
      <w:r>
        <w:rPr>
          <w:rFonts w:hint="eastAsia" w:ascii="宋体" w:hAnsi="宋体" w:cs="宋体"/>
          <w:szCs w:val="21"/>
        </w:rPr>
        <w:t>工程量清单编制依据《建设工程工程量清单计价规范》（GB50500-2013）和相关工程的国家计量规范；国家或省级、行业建设主管部门颁发的计价定额和办法；建设工程设计文件及相关资料；与建设工程有关的标准、规范、技术资料；拟定的招标文件；施工现场情况、地勘水文资料、工程特点及常规施工方案；其他相关资料。经审查后的施工图设计文件和相关技术资料、省清单计价规范、施工场地条件和工程构造的具体特征等编制。</w:t>
      </w:r>
    </w:p>
    <w:p>
      <w:pPr>
        <w:spacing w:line="440" w:lineRule="atLeast"/>
        <w:ind w:firstLine="420" w:firstLineChars="200"/>
        <w:rPr>
          <w:rFonts w:ascii="宋体" w:hAnsi="宋体" w:cs="宋体"/>
          <w:szCs w:val="21"/>
        </w:rPr>
      </w:pPr>
      <w:r>
        <w:rPr>
          <w:rFonts w:hint="eastAsia" w:ascii="宋体" w:hAnsi="宋体" w:cs="宋体"/>
          <w:szCs w:val="21"/>
        </w:rPr>
        <w:t>（2）最高投标限价的编制依据</w:t>
      </w:r>
    </w:p>
    <w:p>
      <w:pPr>
        <w:spacing w:line="440" w:lineRule="atLeast"/>
        <w:ind w:firstLine="420" w:firstLineChars="200"/>
        <w:rPr>
          <w:rFonts w:ascii="宋体" w:hAnsi="宋体" w:cs="宋体"/>
          <w:szCs w:val="21"/>
        </w:rPr>
      </w:pPr>
      <w:r>
        <w:rPr>
          <w:rFonts w:hint="eastAsia" w:ascii="宋体" w:hAnsi="宋体" w:cs="宋体"/>
          <w:szCs w:val="21"/>
        </w:rPr>
        <w:t>最高投标限价应当依据《建设工程工程量清单计价规范》（GB50500-2013）；国家或省级、行业建设主管部门颁发的计价定额和办法；建设工程设计文件及相关资料；拟定的招标文件及招标工程量清单；与建设工程有关的标准、规范、技术资料；施工现场情况、工程特点及常规施工方案；工程造价管理机构发布的工程造价信息，当工程造价信息没有发布时，参照市场价；其他相关资料。工程量清单、招标文件有关要求、施工现场实际情况、合理的施工方法和2018版《安徽省建设工程工程量清单计价依据》以及工程造价管理机构发布的工程造价信息等进行编制。</w:t>
      </w:r>
    </w:p>
    <w:p>
      <w:pPr>
        <w:spacing w:line="440" w:lineRule="atLeast"/>
        <w:ind w:firstLine="420" w:firstLineChars="200"/>
        <w:rPr>
          <w:rFonts w:ascii="宋体" w:hAnsi="宋体" w:cs="宋体"/>
          <w:szCs w:val="21"/>
        </w:rPr>
      </w:pPr>
      <w:r>
        <w:rPr>
          <w:rFonts w:hint="eastAsia" w:ascii="宋体" w:hAnsi="宋体" w:cs="宋体"/>
          <w:szCs w:val="21"/>
        </w:rPr>
        <w:t>2.4.4计价依据</w:t>
      </w:r>
    </w:p>
    <w:p>
      <w:pPr>
        <w:spacing w:line="440" w:lineRule="atLeast"/>
        <w:ind w:firstLine="422" w:firstLineChars="200"/>
        <w:rPr>
          <w:rFonts w:ascii="宋体" w:hAnsi="宋体" w:cs="宋体"/>
          <w:b/>
          <w:szCs w:val="21"/>
        </w:rPr>
      </w:pPr>
      <w:r>
        <w:rPr>
          <w:rFonts w:hint="eastAsia" w:ascii="宋体" w:hAnsi="宋体" w:cs="宋体"/>
          <w:b/>
          <w:szCs w:val="21"/>
        </w:rPr>
        <w:t>1、招标人提供的施工图纸及招标文件。</w:t>
      </w:r>
    </w:p>
    <w:p>
      <w:pPr>
        <w:spacing w:line="440" w:lineRule="atLeast"/>
        <w:ind w:firstLine="422" w:firstLineChars="200"/>
        <w:rPr>
          <w:rFonts w:ascii="宋体" w:hAnsi="宋体" w:cs="宋体"/>
          <w:b/>
          <w:szCs w:val="21"/>
        </w:rPr>
      </w:pPr>
      <w:r>
        <w:rPr>
          <w:rFonts w:hint="eastAsia" w:ascii="宋体" w:hAnsi="宋体" w:cs="宋体"/>
          <w:b/>
          <w:szCs w:val="21"/>
        </w:rPr>
        <w:t>2、《建设工程工程量清单计价规范》GB50500-2013；</w:t>
      </w:r>
    </w:p>
    <w:p>
      <w:pPr>
        <w:spacing w:line="440" w:lineRule="atLeast"/>
        <w:ind w:firstLine="420" w:firstLineChars="200"/>
        <w:rPr>
          <w:rFonts w:ascii="宋体" w:hAnsi="宋体" w:cs="宋体"/>
          <w:szCs w:val="21"/>
        </w:rPr>
      </w:pPr>
      <w:r>
        <w:rPr>
          <w:rFonts w:hint="eastAsia" w:ascii="宋体" w:hAnsi="宋体" w:cs="宋体"/>
          <w:szCs w:val="21"/>
        </w:rPr>
        <w:t>2.4.5 材料价格：材料价格参照滁州市建设工程造价管理站和滁州市建设工程造价管理协会发布的2020年滁州工程造价信息</w:t>
      </w:r>
      <w:r>
        <w:rPr>
          <w:rFonts w:hint="eastAsia" w:ascii="宋体" w:hAnsi="宋体" w:cs="宋体"/>
          <w:b/>
          <w:color w:val="FF0000"/>
          <w:szCs w:val="21"/>
        </w:rPr>
        <w:t>第</w:t>
      </w:r>
      <w:r>
        <w:rPr>
          <w:rFonts w:hint="eastAsia" w:ascii="宋体" w:hAnsi="宋体" w:cs="宋体"/>
          <w:color w:val="FF0000"/>
          <w:szCs w:val="21"/>
        </w:rPr>
        <w:t xml:space="preserve"> </w:t>
      </w:r>
      <w:r>
        <w:rPr>
          <w:rFonts w:hint="eastAsia" w:ascii="宋体" w:hAnsi="宋体" w:cs="宋体"/>
          <w:color w:val="FF0000"/>
          <w:szCs w:val="21"/>
          <w:lang w:val="en-US" w:eastAsia="zh-CN"/>
        </w:rPr>
        <w:t>11</w:t>
      </w:r>
      <w:r>
        <w:rPr>
          <w:rFonts w:hint="eastAsia" w:ascii="宋体" w:hAnsi="宋体" w:cs="宋体"/>
          <w:color w:val="FF0000"/>
          <w:szCs w:val="21"/>
        </w:rPr>
        <w:t xml:space="preserve"> 期</w:t>
      </w:r>
      <w:r>
        <w:rPr>
          <w:rFonts w:hint="eastAsia" w:ascii="宋体" w:hAnsi="宋体" w:cs="宋体"/>
          <w:szCs w:val="21"/>
        </w:rPr>
        <w:t>来安市场信息价格，来安信息价中没有的参考滁州市本级价（不含税价格）。信息价没有的材料采取询价的方式确定。</w:t>
      </w:r>
    </w:p>
    <w:p>
      <w:pPr>
        <w:spacing w:line="440" w:lineRule="atLeast"/>
        <w:ind w:firstLine="420" w:firstLineChars="200"/>
        <w:rPr>
          <w:rFonts w:ascii="宋体" w:hAnsi="宋体" w:cs="宋体"/>
          <w:szCs w:val="21"/>
        </w:rPr>
      </w:pPr>
      <w:r>
        <w:rPr>
          <w:rFonts w:hint="eastAsia" w:ascii="宋体" w:hAnsi="宋体" w:cs="宋体"/>
          <w:szCs w:val="21"/>
        </w:rPr>
        <w:t>2.4.6暂列金额与暂估价</w:t>
      </w:r>
    </w:p>
    <w:p>
      <w:pPr>
        <w:spacing w:line="440" w:lineRule="atLeast"/>
        <w:ind w:firstLine="420" w:firstLineChars="200"/>
        <w:rPr>
          <w:rFonts w:ascii="宋体" w:hAnsi="宋体" w:cs="宋体"/>
          <w:szCs w:val="21"/>
        </w:rPr>
      </w:pPr>
      <w:r>
        <w:rPr>
          <w:rFonts w:hint="eastAsia" w:ascii="宋体" w:hAnsi="宋体" w:cs="宋体"/>
          <w:szCs w:val="21"/>
        </w:rPr>
        <w:t>本工程暂列金额与暂估价详见招标工程量清单。</w:t>
      </w:r>
    </w:p>
    <w:p>
      <w:pPr>
        <w:spacing w:line="440" w:lineRule="atLeast"/>
        <w:ind w:firstLine="420" w:firstLineChars="200"/>
        <w:rPr>
          <w:rFonts w:ascii="宋体" w:hAnsi="宋体" w:cs="宋体"/>
          <w:szCs w:val="21"/>
        </w:rPr>
      </w:pPr>
      <w:r>
        <w:rPr>
          <w:rFonts w:hint="eastAsia" w:ascii="宋体" w:hAnsi="宋体" w:cs="宋体"/>
          <w:szCs w:val="21"/>
        </w:rPr>
        <w:t>2.4.7电子文本上传</w:t>
      </w:r>
    </w:p>
    <w:p>
      <w:pPr>
        <w:spacing w:line="440" w:lineRule="atLeast"/>
        <w:ind w:firstLine="420" w:firstLineChars="200"/>
        <w:rPr>
          <w:rFonts w:ascii="宋体" w:hAnsi="宋体" w:cs="宋体"/>
          <w:szCs w:val="21"/>
        </w:rPr>
      </w:pPr>
      <w:r>
        <w:rPr>
          <w:rFonts w:hint="eastAsia" w:ascii="宋体" w:hAnsi="宋体" w:cs="宋体"/>
          <w:szCs w:val="21"/>
        </w:rPr>
        <w:t>招标人或招标代理机构应当按照第2.4.8条款的规定，将符合电子评标系统格式的工程量清单电子文本上传至滁州市公共资源交易中心网。</w:t>
      </w:r>
    </w:p>
    <w:p>
      <w:pPr>
        <w:spacing w:line="440" w:lineRule="atLeast"/>
        <w:ind w:firstLine="420" w:firstLineChars="200"/>
        <w:rPr>
          <w:rFonts w:ascii="宋体" w:hAnsi="宋体" w:cs="宋体"/>
          <w:szCs w:val="21"/>
        </w:rPr>
      </w:pPr>
      <w:r>
        <w:rPr>
          <w:rFonts w:hint="eastAsia" w:ascii="宋体" w:hAnsi="宋体" w:cs="宋体"/>
          <w:szCs w:val="21"/>
        </w:rPr>
        <w:t>2.4.8光盘刻录注意事项</w:t>
      </w:r>
    </w:p>
    <w:p>
      <w:pPr>
        <w:spacing w:line="440" w:lineRule="atLeast"/>
        <w:ind w:firstLine="420" w:firstLineChars="200"/>
        <w:rPr>
          <w:rFonts w:ascii="宋体" w:hAnsi="宋体" w:cs="宋体"/>
          <w:szCs w:val="21"/>
        </w:rPr>
      </w:pPr>
      <w:r>
        <w:rPr>
          <w:rFonts w:hint="eastAsia" w:ascii="宋体" w:hAnsi="宋体" w:cs="宋体"/>
          <w:szCs w:val="21"/>
        </w:rPr>
        <w:t>招标人或招标代理机构应当按将符合电子评标系统格式的工程招标文件和最高投标限价清单文件上传到评标系统中。</w:t>
      </w:r>
    </w:p>
    <w:p>
      <w:pPr>
        <w:spacing w:line="440" w:lineRule="atLeast"/>
        <w:ind w:firstLine="420" w:firstLineChars="200"/>
        <w:rPr>
          <w:rFonts w:ascii="宋体" w:hAnsi="宋体" w:cs="宋体"/>
          <w:szCs w:val="21"/>
        </w:rPr>
      </w:pPr>
      <w:r>
        <w:rPr>
          <w:rFonts w:hint="eastAsia" w:ascii="宋体" w:hAnsi="宋体" w:cs="宋体"/>
          <w:szCs w:val="21"/>
        </w:rPr>
        <w:t>2.4.9最高投标限价的作用和说明</w:t>
      </w:r>
    </w:p>
    <w:p>
      <w:pPr>
        <w:spacing w:line="440" w:lineRule="atLeast"/>
        <w:ind w:firstLine="420" w:firstLineChars="200"/>
        <w:rPr>
          <w:rFonts w:ascii="宋体" w:hAnsi="宋体" w:cs="宋体"/>
          <w:szCs w:val="21"/>
        </w:rPr>
      </w:pPr>
      <w:r>
        <w:rPr>
          <w:rFonts w:hint="eastAsia" w:ascii="宋体" w:hAnsi="宋体" w:cs="宋体"/>
          <w:szCs w:val="21"/>
        </w:rPr>
        <w:t>（1）投标人的投标报价不得超过最高投标限价，最高投标限价的发布时间及方式在投标人须知前附表中载明。</w:t>
      </w:r>
    </w:p>
    <w:p>
      <w:pPr>
        <w:spacing w:line="440" w:lineRule="atLeast"/>
        <w:ind w:firstLine="420" w:firstLineChars="200"/>
        <w:rPr>
          <w:rFonts w:ascii="宋体" w:hAnsi="宋体" w:cs="宋体"/>
          <w:color w:val="000000"/>
          <w:szCs w:val="21"/>
        </w:rPr>
      </w:pPr>
      <w:r>
        <w:rPr>
          <w:rFonts w:hint="eastAsia" w:ascii="宋体" w:hAnsi="宋体" w:cs="宋体"/>
          <w:color w:val="000000"/>
          <w:szCs w:val="21"/>
        </w:rPr>
        <w:t>（2）投标人对最高投标限价有异议的，可在投标人须知前附表规定的时间内向招标人提出异议，未在规定时间内提出异议的或投标人提出异议经招标人复核后的最高投标限价，即为最高投标限价。</w:t>
      </w:r>
    </w:p>
    <w:p>
      <w:pPr>
        <w:spacing w:line="440" w:lineRule="atLeast"/>
        <w:ind w:firstLine="420" w:firstLineChars="200"/>
        <w:rPr>
          <w:rFonts w:ascii="宋体" w:hAnsi="宋体" w:cs="宋体"/>
          <w:szCs w:val="21"/>
        </w:rPr>
      </w:pPr>
      <w:r>
        <w:rPr>
          <w:rFonts w:hint="eastAsia" w:ascii="宋体" w:hAnsi="宋体" w:cs="宋体"/>
          <w:szCs w:val="21"/>
        </w:rPr>
        <w:t>2.4.10招标工程量清单及最高投标限价公布</w:t>
      </w:r>
    </w:p>
    <w:p>
      <w:pPr>
        <w:spacing w:line="440" w:lineRule="atLeast"/>
        <w:ind w:firstLine="420" w:firstLineChars="200"/>
        <w:rPr>
          <w:rFonts w:ascii="宋体" w:hAnsi="宋体" w:cs="宋体"/>
          <w:color w:val="000000"/>
          <w:szCs w:val="21"/>
        </w:rPr>
      </w:pPr>
      <w:r>
        <w:rPr>
          <w:rFonts w:hint="eastAsia" w:ascii="宋体" w:hAnsi="宋体" w:cs="宋体"/>
          <w:color w:val="000000"/>
          <w:szCs w:val="21"/>
        </w:rPr>
        <w:t>招标工程量清单及最高投标限价按规定备案后公布。</w:t>
      </w:r>
    </w:p>
    <w:p>
      <w:pPr>
        <w:pStyle w:val="4"/>
      </w:pPr>
      <w:bookmarkStart w:id="203" w:name="_Toc247085705"/>
      <w:bookmarkStart w:id="204" w:name="_Toc324404832"/>
      <w:bookmarkStart w:id="205" w:name="_Toc21611125"/>
      <w:bookmarkStart w:id="206" w:name="_Toc144974514"/>
      <w:bookmarkStart w:id="207" w:name="_Toc246996191"/>
      <w:bookmarkStart w:id="208" w:name="_Toc506107285"/>
      <w:bookmarkStart w:id="209" w:name="_Toc152045546"/>
      <w:bookmarkStart w:id="210" w:name="_Toc152042322"/>
      <w:bookmarkStart w:id="211" w:name="_Toc179632564"/>
      <w:bookmarkStart w:id="212" w:name="_Toc246996934"/>
      <w:r>
        <w:rPr>
          <w:rFonts w:hint="eastAsia"/>
        </w:rPr>
        <w:t>3. 投标文件</w:t>
      </w:r>
      <w:bookmarkEnd w:id="203"/>
      <w:bookmarkEnd w:id="204"/>
      <w:bookmarkEnd w:id="205"/>
      <w:bookmarkEnd w:id="206"/>
      <w:bookmarkEnd w:id="207"/>
      <w:bookmarkEnd w:id="208"/>
      <w:bookmarkEnd w:id="209"/>
      <w:bookmarkEnd w:id="210"/>
      <w:bookmarkEnd w:id="211"/>
      <w:bookmarkEnd w:id="212"/>
    </w:p>
    <w:p>
      <w:pPr>
        <w:pStyle w:val="5"/>
        <w:spacing w:line="440" w:lineRule="atLeast"/>
        <w:ind w:firstLine="422" w:firstLineChars="200"/>
        <w:rPr>
          <w:rFonts w:ascii="黑体" w:hAnsi="黑体" w:eastAsia="黑体" w:cs="黑体"/>
          <w:sz w:val="21"/>
          <w:szCs w:val="21"/>
        </w:rPr>
      </w:pPr>
      <w:bookmarkStart w:id="213" w:name="_Toc152042323"/>
      <w:bookmarkStart w:id="214" w:name="_Toc296602437"/>
      <w:bookmarkStart w:id="215" w:name="_Toc179632565"/>
      <w:bookmarkStart w:id="216" w:name="_Toc324404833"/>
      <w:bookmarkStart w:id="217" w:name="_Toc246996192"/>
      <w:bookmarkStart w:id="218" w:name="_Toc152045547"/>
      <w:bookmarkStart w:id="219" w:name="_Toc246996935"/>
      <w:bookmarkStart w:id="220" w:name="_Toc247085706"/>
      <w:bookmarkStart w:id="221" w:name="_Toc21611126"/>
      <w:bookmarkStart w:id="222" w:name="_Toc144974515"/>
      <w:bookmarkStart w:id="223" w:name="_Toc506107286"/>
      <w:r>
        <w:rPr>
          <w:rFonts w:hint="eastAsia" w:ascii="黑体" w:hAnsi="黑体" w:eastAsia="黑体" w:cs="黑体"/>
          <w:sz w:val="21"/>
          <w:szCs w:val="21"/>
        </w:rPr>
        <w:t>3.1 投标文件的组成</w:t>
      </w:r>
      <w:bookmarkEnd w:id="213"/>
      <w:bookmarkEnd w:id="214"/>
      <w:bookmarkEnd w:id="215"/>
      <w:bookmarkEnd w:id="216"/>
      <w:bookmarkEnd w:id="217"/>
      <w:bookmarkEnd w:id="218"/>
      <w:bookmarkEnd w:id="219"/>
      <w:bookmarkEnd w:id="220"/>
      <w:bookmarkEnd w:id="221"/>
      <w:bookmarkEnd w:id="222"/>
      <w:bookmarkEnd w:id="223"/>
    </w:p>
    <w:p>
      <w:pPr>
        <w:spacing w:line="440" w:lineRule="atLeast"/>
        <w:ind w:firstLine="420" w:firstLineChars="200"/>
        <w:rPr>
          <w:rFonts w:ascii="宋体" w:hAnsi="宋体" w:cs="宋体"/>
          <w:szCs w:val="21"/>
        </w:rPr>
      </w:pPr>
      <w:r>
        <w:rPr>
          <w:rFonts w:hint="eastAsia" w:ascii="宋体" w:hAnsi="宋体" w:cs="宋体"/>
          <w:szCs w:val="21"/>
        </w:rPr>
        <w:t>投标文件由资信证明文件、技术标、商务标三部分组成：</w:t>
      </w:r>
    </w:p>
    <w:p>
      <w:pPr>
        <w:spacing w:line="440" w:lineRule="atLeast"/>
        <w:ind w:firstLine="420" w:firstLineChars="200"/>
        <w:rPr>
          <w:rFonts w:ascii="宋体" w:hAnsi="宋体" w:cs="宋体"/>
          <w:szCs w:val="21"/>
        </w:rPr>
      </w:pPr>
      <w:r>
        <w:rPr>
          <w:rFonts w:hint="eastAsia" w:ascii="宋体" w:hAnsi="宋体" w:cs="宋体"/>
          <w:szCs w:val="21"/>
        </w:rPr>
        <w:t xml:space="preserve">3.1.1资信证明文件部分： </w:t>
      </w:r>
    </w:p>
    <w:p>
      <w:pPr>
        <w:spacing w:line="440" w:lineRule="atLeast"/>
        <w:ind w:firstLine="420" w:firstLineChars="200"/>
        <w:rPr>
          <w:rFonts w:ascii="宋体" w:hAnsi="宋体" w:cs="宋体"/>
          <w:szCs w:val="21"/>
        </w:rPr>
      </w:pPr>
      <w:r>
        <w:rPr>
          <w:rFonts w:hint="eastAsia" w:ascii="宋体" w:hAnsi="宋体" w:cs="宋体"/>
          <w:szCs w:val="21"/>
        </w:rPr>
        <w:t>（1）投标人基本情况表</w:t>
      </w:r>
    </w:p>
    <w:p>
      <w:pPr>
        <w:spacing w:line="440" w:lineRule="atLeast"/>
        <w:ind w:firstLine="420" w:firstLineChars="200"/>
        <w:rPr>
          <w:rFonts w:ascii="宋体" w:hAnsi="宋体" w:cs="宋体"/>
          <w:szCs w:val="21"/>
        </w:rPr>
      </w:pPr>
      <w:r>
        <w:rPr>
          <w:rFonts w:hint="eastAsia" w:ascii="宋体" w:hAnsi="宋体" w:cs="宋体"/>
          <w:szCs w:val="21"/>
        </w:rPr>
        <w:t>（2）近年财务状况表</w:t>
      </w:r>
      <w:r>
        <w:rPr>
          <w:rFonts w:ascii="宋体" w:hAnsi="宋体" w:cs="宋体"/>
          <w:szCs w:val="21"/>
        </w:rPr>
        <w:t>（如有）</w:t>
      </w:r>
    </w:p>
    <w:p>
      <w:pPr>
        <w:spacing w:line="440" w:lineRule="atLeast"/>
        <w:ind w:firstLine="420" w:firstLineChars="200"/>
        <w:rPr>
          <w:rFonts w:ascii="宋体" w:hAnsi="宋体" w:cs="宋体"/>
          <w:szCs w:val="21"/>
        </w:rPr>
      </w:pPr>
      <w:r>
        <w:rPr>
          <w:rFonts w:hint="eastAsia" w:ascii="宋体" w:hAnsi="宋体" w:cs="宋体"/>
          <w:szCs w:val="21"/>
        </w:rPr>
        <w:t>（3）近年完成的类似项目情况表</w:t>
      </w:r>
    </w:p>
    <w:p>
      <w:pPr>
        <w:spacing w:line="440" w:lineRule="atLeast"/>
        <w:ind w:firstLine="420" w:firstLineChars="200"/>
        <w:rPr>
          <w:rFonts w:ascii="宋体" w:hAnsi="宋体" w:cs="宋体"/>
          <w:szCs w:val="21"/>
        </w:rPr>
      </w:pPr>
      <w:r>
        <w:rPr>
          <w:rFonts w:hint="eastAsia" w:ascii="宋体" w:hAnsi="宋体" w:cs="宋体"/>
          <w:szCs w:val="21"/>
        </w:rPr>
        <w:t>（4）正在实施的和新承接的项目情况表</w:t>
      </w:r>
    </w:p>
    <w:p>
      <w:pPr>
        <w:spacing w:line="440" w:lineRule="atLeast"/>
        <w:ind w:firstLine="420" w:firstLineChars="200"/>
        <w:rPr>
          <w:rFonts w:ascii="宋体" w:hAnsi="宋体" w:cs="宋体"/>
          <w:szCs w:val="21"/>
        </w:rPr>
      </w:pPr>
      <w:r>
        <w:rPr>
          <w:rFonts w:hint="eastAsia" w:ascii="宋体" w:hAnsi="宋体" w:cs="宋体"/>
          <w:szCs w:val="21"/>
        </w:rPr>
        <w:t>（5）联合体协议书 （如有）</w:t>
      </w:r>
    </w:p>
    <w:p>
      <w:pPr>
        <w:spacing w:line="440" w:lineRule="atLeast"/>
        <w:ind w:firstLine="420" w:firstLineChars="200"/>
        <w:rPr>
          <w:rFonts w:ascii="宋体" w:hAnsi="宋体" w:cs="宋体"/>
          <w:szCs w:val="21"/>
        </w:rPr>
      </w:pPr>
      <w:r>
        <w:rPr>
          <w:rFonts w:hint="eastAsia" w:ascii="宋体" w:hAnsi="宋体" w:cs="宋体"/>
          <w:szCs w:val="21"/>
        </w:rPr>
        <w:t>（6）其他资格审查资料（由以下材料组成）</w:t>
      </w:r>
    </w:p>
    <w:p>
      <w:pPr>
        <w:spacing w:line="440" w:lineRule="atLeast"/>
        <w:ind w:firstLine="420" w:firstLineChars="200"/>
        <w:rPr>
          <w:rFonts w:ascii="宋体" w:hAnsi="宋体" w:cs="宋体"/>
          <w:color w:val="000000"/>
          <w:szCs w:val="21"/>
        </w:rPr>
      </w:pPr>
      <w:r>
        <w:rPr>
          <w:rFonts w:hint="eastAsia" w:ascii="宋体" w:hAnsi="宋体" w:cs="宋体"/>
          <w:color w:val="000000"/>
          <w:szCs w:val="21"/>
        </w:rPr>
        <w:t>①法定代表人身份证明和本人身份证(或法定代表人授权委托书原件和委托代理人身份证)；</w:t>
      </w:r>
    </w:p>
    <w:p>
      <w:pPr>
        <w:spacing w:line="440" w:lineRule="atLeast"/>
        <w:ind w:firstLine="420" w:firstLineChars="200"/>
        <w:rPr>
          <w:rFonts w:ascii="宋体" w:hAnsi="宋体" w:cs="宋体"/>
          <w:color w:val="000000"/>
          <w:szCs w:val="21"/>
        </w:rPr>
      </w:pPr>
      <w:r>
        <w:rPr>
          <w:rFonts w:hint="eastAsia" w:ascii="宋体" w:hAnsi="宋体" w:cs="宋体"/>
          <w:szCs w:val="21"/>
        </w:rPr>
        <w:t>②诚信投标承诺书；</w:t>
      </w:r>
    </w:p>
    <w:p>
      <w:pPr>
        <w:spacing w:line="440" w:lineRule="atLeast"/>
        <w:ind w:firstLine="420" w:firstLineChars="200"/>
        <w:rPr>
          <w:rFonts w:ascii="宋体" w:hAnsi="宋体" w:cs="宋体"/>
          <w:szCs w:val="21"/>
        </w:rPr>
      </w:pPr>
      <w:r>
        <w:rPr>
          <w:rFonts w:hint="eastAsia" w:ascii="宋体" w:hAnsi="宋体" w:cs="宋体"/>
          <w:szCs w:val="21"/>
        </w:rPr>
        <w:t>③企业法人营业执照副本；</w:t>
      </w:r>
    </w:p>
    <w:p>
      <w:pPr>
        <w:spacing w:line="440" w:lineRule="atLeast"/>
        <w:ind w:firstLine="420" w:firstLineChars="200"/>
        <w:rPr>
          <w:rFonts w:ascii="宋体" w:hAnsi="宋体" w:cs="宋体"/>
          <w:szCs w:val="21"/>
        </w:rPr>
      </w:pPr>
      <w:r>
        <w:rPr>
          <w:rFonts w:hint="eastAsia" w:ascii="宋体" w:hAnsi="宋体" w:cs="宋体"/>
          <w:szCs w:val="21"/>
        </w:rPr>
        <w:t>④企业资质证书副本；</w:t>
      </w:r>
    </w:p>
    <w:p>
      <w:pPr>
        <w:spacing w:line="440" w:lineRule="atLeast"/>
        <w:ind w:firstLine="420" w:firstLineChars="200"/>
        <w:rPr>
          <w:rFonts w:ascii="宋体" w:hAnsi="宋体" w:cs="宋体"/>
          <w:szCs w:val="21"/>
        </w:rPr>
      </w:pPr>
      <w:r>
        <w:rPr>
          <w:rFonts w:hint="eastAsia" w:ascii="宋体" w:hAnsi="宋体" w:cs="宋体"/>
          <w:szCs w:val="21"/>
        </w:rPr>
        <w:t>⑤企业安全生产许可证；</w:t>
      </w:r>
    </w:p>
    <w:p>
      <w:pPr>
        <w:spacing w:line="440" w:lineRule="atLeast"/>
        <w:ind w:firstLine="420" w:firstLineChars="200"/>
        <w:rPr>
          <w:rFonts w:ascii="宋体" w:hAnsi="宋体" w:cs="宋体"/>
          <w:szCs w:val="21"/>
        </w:rPr>
      </w:pPr>
      <w:r>
        <w:rPr>
          <w:rFonts w:hint="eastAsia" w:ascii="宋体" w:hAnsi="宋体" w:cs="宋体"/>
          <w:szCs w:val="21"/>
        </w:rPr>
        <w:t>⑥建造师（拟任项目负责人）身份证、注册证书以及安全生产考核合格证书（B证）；</w:t>
      </w:r>
    </w:p>
    <w:p>
      <w:pPr>
        <w:widowControl/>
        <w:spacing w:line="440" w:lineRule="atLeast"/>
        <w:ind w:firstLine="420" w:firstLineChars="200"/>
        <w:jc w:val="left"/>
        <w:rPr>
          <w:rFonts w:ascii="宋体" w:hAnsi="宋体" w:cs="宋体"/>
          <w:szCs w:val="21"/>
        </w:rPr>
      </w:pPr>
      <w:r>
        <w:rPr>
          <w:rFonts w:hint="eastAsia" w:ascii="宋体" w:hAnsi="宋体" w:cs="宋体"/>
          <w:szCs w:val="21"/>
        </w:rPr>
        <w:t>⑦投标人的法定代表人(或委托代理人)和拟任项目负责人（建造师）须持有社保部门出具的本单位为其缴纳的投标前近六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w:t>
      </w:r>
    </w:p>
    <w:p>
      <w:pPr>
        <w:spacing w:line="440" w:lineRule="atLeast"/>
        <w:ind w:firstLine="420" w:firstLineChars="200"/>
        <w:rPr>
          <w:rFonts w:ascii="宋体" w:hAnsi="宋体" w:cs="宋体"/>
          <w:szCs w:val="21"/>
        </w:rPr>
      </w:pPr>
      <w:r>
        <w:rPr>
          <w:rFonts w:hint="eastAsia" w:ascii="宋体" w:hAnsi="宋体" w:cs="宋体"/>
          <w:szCs w:val="21"/>
        </w:rPr>
        <w:t>⑧投标人认为需要的其它证明材料；；</w:t>
      </w:r>
    </w:p>
    <w:p>
      <w:pPr>
        <w:spacing w:line="440" w:lineRule="atLeast"/>
        <w:ind w:firstLine="420" w:firstLineChars="200"/>
        <w:rPr>
          <w:rFonts w:ascii="宋体" w:hAnsi="宋体" w:cs="宋体"/>
          <w:szCs w:val="21"/>
        </w:rPr>
      </w:pPr>
      <w:r>
        <w:rPr>
          <w:rFonts w:hint="eastAsia" w:ascii="宋体" w:hAnsi="宋体" w:cs="宋体"/>
          <w:szCs w:val="21"/>
        </w:rPr>
        <w:t>⑨资信评审业绩、得分业绩清单一览表。（项目评审如有）；</w:t>
      </w:r>
    </w:p>
    <w:p>
      <w:pPr>
        <w:spacing w:line="440" w:lineRule="atLeast"/>
        <w:ind w:firstLine="420" w:firstLineChars="200"/>
        <w:rPr>
          <w:rFonts w:ascii="宋体" w:hAnsi="宋体" w:cs="宋体"/>
          <w:szCs w:val="21"/>
        </w:rPr>
      </w:pPr>
      <w:r>
        <w:rPr>
          <w:rFonts w:hint="eastAsia" w:ascii="宋体" w:hAnsi="宋体" w:cs="宋体"/>
          <w:szCs w:val="21"/>
        </w:rPr>
        <w:t>3.1.2技术标部分：</w:t>
      </w:r>
    </w:p>
    <w:p>
      <w:pPr>
        <w:spacing w:line="440" w:lineRule="atLeast"/>
        <w:ind w:firstLine="420" w:firstLineChars="200"/>
        <w:rPr>
          <w:rFonts w:ascii="宋体" w:hAnsi="宋体" w:cs="宋体"/>
          <w:szCs w:val="21"/>
        </w:rPr>
      </w:pPr>
      <w:r>
        <w:rPr>
          <w:rFonts w:hint="eastAsia" w:ascii="宋体" w:hAnsi="宋体" w:cs="宋体"/>
          <w:szCs w:val="21"/>
        </w:rPr>
        <w:t>（1）项目管理机构；</w:t>
      </w:r>
    </w:p>
    <w:p>
      <w:pPr>
        <w:spacing w:line="440" w:lineRule="atLeast"/>
        <w:ind w:firstLine="420" w:firstLineChars="200"/>
        <w:rPr>
          <w:rFonts w:ascii="宋体" w:hAnsi="宋体" w:cs="宋体"/>
          <w:szCs w:val="21"/>
        </w:rPr>
      </w:pPr>
      <w:r>
        <w:rPr>
          <w:rFonts w:hint="eastAsia" w:ascii="宋体" w:hAnsi="宋体" w:cs="宋体"/>
          <w:szCs w:val="21"/>
        </w:rPr>
        <w:t>（2）施工组织设计；</w:t>
      </w:r>
    </w:p>
    <w:p>
      <w:pPr>
        <w:spacing w:line="440" w:lineRule="atLeast"/>
        <w:ind w:firstLine="420" w:firstLineChars="200"/>
        <w:rPr>
          <w:rFonts w:ascii="宋体" w:hAnsi="宋体" w:cs="宋体"/>
          <w:szCs w:val="21"/>
        </w:rPr>
      </w:pPr>
      <w:r>
        <w:rPr>
          <w:rFonts w:hint="eastAsia" w:ascii="宋体" w:hAnsi="宋体" w:cs="宋体"/>
          <w:szCs w:val="21"/>
        </w:rPr>
        <w:t>3.1.3商务标部分：</w:t>
      </w:r>
    </w:p>
    <w:p>
      <w:pPr>
        <w:spacing w:line="440" w:lineRule="atLeast"/>
        <w:ind w:firstLine="420" w:firstLineChars="200"/>
        <w:rPr>
          <w:rFonts w:ascii="宋体" w:hAnsi="宋体" w:cs="宋体"/>
          <w:i/>
          <w:iCs/>
          <w:color w:val="FF0000"/>
          <w:szCs w:val="21"/>
        </w:rPr>
      </w:pPr>
      <w:r>
        <w:rPr>
          <w:rFonts w:hint="eastAsia" w:ascii="宋体" w:hAnsi="宋体" w:cs="宋体"/>
          <w:szCs w:val="21"/>
        </w:rPr>
        <w:t>（1）投标函；</w:t>
      </w:r>
    </w:p>
    <w:p>
      <w:pPr>
        <w:spacing w:line="440" w:lineRule="atLeast"/>
        <w:ind w:firstLine="420" w:firstLineChars="200"/>
        <w:rPr>
          <w:rFonts w:ascii="宋体" w:hAnsi="宋体" w:cs="宋体"/>
          <w:szCs w:val="21"/>
        </w:rPr>
      </w:pPr>
      <w:r>
        <w:rPr>
          <w:rFonts w:hint="eastAsia" w:ascii="宋体" w:hAnsi="宋体" w:cs="宋体"/>
          <w:szCs w:val="21"/>
        </w:rPr>
        <w:t>（2）工程量清单报价书；</w:t>
      </w:r>
    </w:p>
    <w:p>
      <w:pPr>
        <w:spacing w:line="440" w:lineRule="atLeast"/>
        <w:ind w:firstLine="420" w:firstLineChars="200"/>
        <w:rPr>
          <w:rFonts w:ascii="宋体" w:hAnsi="宋体" w:cs="宋体"/>
          <w:szCs w:val="21"/>
        </w:rPr>
      </w:pPr>
      <w:r>
        <w:rPr>
          <w:rFonts w:hint="eastAsia" w:ascii="宋体" w:hAnsi="宋体" w:cs="宋体"/>
          <w:szCs w:val="21"/>
        </w:rPr>
        <w:t>（3）</w:t>
      </w:r>
      <w:r>
        <w:rPr>
          <w:rFonts w:ascii="宋体" w:hAnsi="宋体" w:cs="宋体"/>
          <w:color w:val="FF0000"/>
          <w:szCs w:val="21"/>
        </w:rPr>
        <w:t>商务</w:t>
      </w:r>
      <w:r>
        <w:rPr>
          <w:rFonts w:hint="eastAsia" w:ascii="宋体" w:hAnsi="宋体" w:cs="宋体"/>
          <w:color w:val="FF0000"/>
          <w:szCs w:val="21"/>
        </w:rPr>
        <w:t>评审</w:t>
      </w:r>
      <w:r>
        <w:rPr>
          <w:rFonts w:hint="eastAsia" w:ascii="宋体" w:hAnsi="宋体"/>
          <w:szCs w:val="21"/>
        </w:rPr>
        <w:t>详细评审所需其他材料</w:t>
      </w:r>
      <w:r>
        <w:rPr>
          <w:rFonts w:ascii="宋体" w:hAnsi="宋体"/>
          <w:szCs w:val="21"/>
        </w:rPr>
        <w:t>。</w:t>
      </w:r>
    </w:p>
    <w:p>
      <w:pPr>
        <w:spacing w:line="440" w:lineRule="atLeast"/>
        <w:ind w:firstLine="420" w:firstLineChars="200"/>
        <w:rPr>
          <w:rFonts w:ascii="宋体" w:hAnsi="宋体" w:cs="宋体"/>
          <w:szCs w:val="21"/>
        </w:rPr>
      </w:pPr>
      <w:r>
        <w:rPr>
          <w:rFonts w:hint="eastAsia" w:ascii="宋体" w:hAnsi="宋体" w:cs="宋体"/>
          <w:szCs w:val="21"/>
        </w:rPr>
        <w:t>3.1.4投标人须知前附表规定不接受联合体投标的，或投标人没有组成联合体的，投标文件不包括本章第3.1.1(5）目所指的联合体协议书。</w:t>
      </w:r>
    </w:p>
    <w:p>
      <w:pPr>
        <w:pStyle w:val="4"/>
      </w:pPr>
      <w:bookmarkStart w:id="224" w:name="_Toc324404834"/>
      <w:bookmarkStart w:id="225" w:name="_Toc296602438"/>
      <w:bookmarkStart w:id="226" w:name="_Toc21611127"/>
      <w:bookmarkStart w:id="227" w:name="_Toc179632566"/>
      <w:bookmarkStart w:id="228" w:name="_Toc152045548"/>
      <w:bookmarkStart w:id="229" w:name="_Toc152042324"/>
      <w:bookmarkStart w:id="230" w:name="_Toc246996936"/>
      <w:bookmarkStart w:id="231" w:name="_Toc246996193"/>
      <w:bookmarkStart w:id="232" w:name="_Toc247085707"/>
      <w:bookmarkStart w:id="233" w:name="_Toc506107287"/>
      <w:bookmarkStart w:id="234" w:name="_Toc144974516"/>
      <w:r>
        <w:rPr>
          <w:rFonts w:hint="eastAsia"/>
        </w:rPr>
        <w:t>3.2 投标报价</w:t>
      </w:r>
      <w:bookmarkEnd w:id="224"/>
      <w:bookmarkEnd w:id="225"/>
      <w:bookmarkEnd w:id="226"/>
      <w:bookmarkEnd w:id="227"/>
      <w:bookmarkEnd w:id="228"/>
      <w:bookmarkEnd w:id="229"/>
      <w:bookmarkEnd w:id="230"/>
      <w:bookmarkEnd w:id="231"/>
      <w:bookmarkEnd w:id="232"/>
      <w:bookmarkEnd w:id="233"/>
      <w:bookmarkEnd w:id="234"/>
    </w:p>
    <w:p>
      <w:pPr>
        <w:spacing w:line="440" w:lineRule="atLeast"/>
        <w:ind w:firstLine="420" w:firstLineChars="200"/>
        <w:rPr>
          <w:rFonts w:ascii="宋体" w:hAnsi="宋体" w:cs="宋体"/>
          <w:szCs w:val="21"/>
        </w:rPr>
      </w:pPr>
      <w:bookmarkStart w:id="235" w:name="_Toc152042325"/>
      <w:bookmarkStart w:id="236" w:name="_Toc324404835"/>
      <w:bookmarkStart w:id="237" w:name="_Toc144974517"/>
      <w:bookmarkStart w:id="238" w:name="_Toc247085708"/>
      <w:bookmarkStart w:id="239" w:name="_Toc296602439"/>
      <w:bookmarkStart w:id="240" w:name="_Toc179632567"/>
      <w:bookmarkStart w:id="241" w:name="_Toc152045549"/>
      <w:bookmarkStart w:id="242" w:name="_Toc246996194"/>
      <w:bookmarkStart w:id="243" w:name="_Toc246996937"/>
      <w:r>
        <w:rPr>
          <w:rFonts w:hint="eastAsia" w:ascii="宋体" w:hAnsi="宋体" w:cs="宋体"/>
          <w:szCs w:val="21"/>
        </w:rPr>
        <w:t>3.2.1 投标人应按第八章“工程量清单报价书”的要求填写相应表格。</w:t>
      </w:r>
    </w:p>
    <w:p>
      <w:pPr>
        <w:spacing w:line="440" w:lineRule="atLeast"/>
        <w:ind w:firstLine="420" w:firstLineChars="200"/>
        <w:rPr>
          <w:rFonts w:ascii="宋体" w:hAnsi="宋体" w:cs="宋体"/>
          <w:szCs w:val="21"/>
        </w:rPr>
      </w:pPr>
      <w:r>
        <w:rPr>
          <w:rFonts w:hint="eastAsia" w:ascii="宋体" w:hAnsi="宋体" w:cs="宋体"/>
          <w:szCs w:val="21"/>
        </w:rPr>
        <w:t>3.2.2 投标人在投标截止时间前修改投标函中的投标报价总额，应同时修改“已标价工程量清单”中的相应报价，投标报价总额为各分项金额之和。此修改须符合本章第4.3款的有关要求。</w:t>
      </w:r>
    </w:p>
    <w:p>
      <w:pPr>
        <w:pStyle w:val="4"/>
      </w:pPr>
      <w:bookmarkStart w:id="244" w:name="_Toc506107288"/>
      <w:bookmarkStart w:id="245" w:name="_Toc21611128"/>
      <w:r>
        <w:rPr>
          <w:rFonts w:hint="eastAsia"/>
        </w:rPr>
        <w:t>3.3 投标有效期</w:t>
      </w:r>
      <w:bookmarkEnd w:id="235"/>
      <w:bookmarkEnd w:id="236"/>
      <w:bookmarkEnd w:id="237"/>
      <w:bookmarkEnd w:id="238"/>
      <w:bookmarkEnd w:id="239"/>
      <w:bookmarkEnd w:id="240"/>
      <w:bookmarkEnd w:id="241"/>
      <w:bookmarkEnd w:id="242"/>
      <w:bookmarkEnd w:id="243"/>
      <w:bookmarkEnd w:id="244"/>
      <w:bookmarkEnd w:id="245"/>
    </w:p>
    <w:p>
      <w:pPr>
        <w:spacing w:line="440" w:lineRule="atLeast"/>
        <w:ind w:firstLine="420" w:firstLineChars="200"/>
        <w:rPr>
          <w:rFonts w:ascii="宋体" w:hAnsi="宋体" w:cs="宋体"/>
          <w:szCs w:val="21"/>
        </w:rPr>
      </w:pPr>
      <w:r>
        <w:rPr>
          <w:rFonts w:hint="eastAsia" w:ascii="宋体" w:hAnsi="宋体" w:cs="宋体"/>
          <w:szCs w:val="21"/>
        </w:rPr>
        <w:t>3.3.1 除投标人须知前附表另有规定外，投标有效期为60天。</w:t>
      </w:r>
    </w:p>
    <w:p>
      <w:pPr>
        <w:spacing w:line="440" w:lineRule="atLeast"/>
        <w:ind w:firstLine="420" w:firstLineChars="200"/>
        <w:rPr>
          <w:rFonts w:ascii="宋体" w:hAnsi="宋体" w:cs="宋体"/>
          <w:szCs w:val="21"/>
        </w:rPr>
      </w:pPr>
      <w:r>
        <w:rPr>
          <w:rFonts w:hint="eastAsia" w:ascii="宋体" w:hAnsi="宋体" w:cs="宋体"/>
          <w:szCs w:val="21"/>
        </w:rPr>
        <w:t>3.3.2在投标有效期内，投标人撤销或修改其投标文件的，应承担招标文件和法律规定的责任。</w:t>
      </w:r>
    </w:p>
    <w:p>
      <w:pPr>
        <w:spacing w:line="440" w:lineRule="atLeast"/>
        <w:ind w:firstLine="420" w:firstLineChars="200"/>
        <w:rPr>
          <w:rFonts w:ascii="宋体" w:hAnsi="宋体" w:cs="宋体"/>
          <w:szCs w:val="21"/>
        </w:rPr>
      </w:pPr>
      <w:r>
        <w:rPr>
          <w:rFonts w:hint="eastAsia" w:ascii="宋体" w:hAnsi="宋体" w:cs="宋体"/>
          <w:szCs w:val="21"/>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pPr>
      <w:bookmarkStart w:id="246" w:name="_Toc179632568"/>
      <w:bookmarkStart w:id="247" w:name="_Toc152042326"/>
      <w:bookmarkStart w:id="248" w:name="_Toc324404836"/>
      <w:bookmarkStart w:id="249" w:name="_Toc144974518"/>
      <w:bookmarkStart w:id="250" w:name="_Toc152045550"/>
      <w:bookmarkStart w:id="251" w:name="_Toc506107289"/>
      <w:bookmarkStart w:id="252" w:name="_Toc247085709"/>
      <w:bookmarkStart w:id="253" w:name="_Toc246996938"/>
      <w:bookmarkStart w:id="254" w:name="_Toc296602440"/>
      <w:bookmarkStart w:id="255" w:name="_Toc246996195"/>
      <w:bookmarkStart w:id="256" w:name="_Toc21611129"/>
      <w:r>
        <w:rPr>
          <w:rFonts w:hint="eastAsia"/>
        </w:rPr>
        <w:t>3.4 投标保证金</w:t>
      </w:r>
      <w:bookmarkEnd w:id="246"/>
      <w:bookmarkEnd w:id="247"/>
      <w:bookmarkEnd w:id="248"/>
      <w:bookmarkEnd w:id="249"/>
      <w:bookmarkEnd w:id="250"/>
      <w:bookmarkEnd w:id="251"/>
      <w:bookmarkEnd w:id="252"/>
      <w:bookmarkEnd w:id="253"/>
      <w:bookmarkEnd w:id="254"/>
      <w:bookmarkEnd w:id="255"/>
      <w:bookmarkEnd w:id="256"/>
    </w:p>
    <w:p>
      <w:pPr>
        <w:spacing w:line="440" w:lineRule="atLeast"/>
        <w:ind w:firstLine="420" w:firstLineChars="200"/>
        <w:rPr>
          <w:rFonts w:ascii="宋体" w:hAnsi="宋体" w:cs="宋体"/>
          <w:szCs w:val="21"/>
        </w:rPr>
      </w:pPr>
      <w:r>
        <w:rPr>
          <w:rFonts w:hint="eastAsia" w:ascii="宋体" w:hAnsi="宋体" w:cs="宋体"/>
          <w:szCs w:val="21"/>
        </w:rPr>
        <w:t>3.4.1 投标人须知前附表规定递交投标保证金的，投标人在递交投标文件的同时，应按投标人须知前附表规定的金额、担保形式和第八章“投标文件格式”规定的或者事先经过招标人认可的保证金格式递交保证金，并作为其投标文件的组成部分。</w:t>
      </w:r>
    </w:p>
    <w:p>
      <w:pPr>
        <w:spacing w:line="440" w:lineRule="atLeast"/>
        <w:ind w:firstLine="420" w:firstLineChars="200"/>
        <w:rPr>
          <w:rFonts w:ascii="宋体" w:hAnsi="宋体" w:cs="宋体"/>
          <w:szCs w:val="21"/>
        </w:rPr>
      </w:pPr>
      <w:r>
        <w:rPr>
          <w:rFonts w:hint="eastAsia" w:ascii="宋体" w:hAnsi="宋体" w:cs="宋体"/>
          <w:szCs w:val="21"/>
        </w:rPr>
        <w:t>3.4.2 投标人不按本章第3.4.1项要求提交保证金的，评标委员会将否决其投标。</w:t>
      </w:r>
    </w:p>
    <w:p>
      <w:pPr>
        <w:spacing w:line="440" w:lineRule="atLeast"/>
        <w:ind w:firstLine="420" w:firstLineChars="200"/>
        <w:rPr>
          <w:rFonts w:ascii="宋体" w:hAnsi="宋体" w:cs="宋体"/>
          <w:szCs w:val="21"/>
        </w:rPr>
      </w:pPr>
      <w:r>
        <w:rPr>
          <w:rFonts w:hint="eastAsia" w:ascii="宋体" w:hAnsi="宋体" w:cs="宋体"/>
          <w:szCs w:val="21"/>
        </w:rPr>
        <w:t>3.4.3 中标通知书发放后五个工作日内退还未中标单位的投标保证金，签订合同后5个工作日内，退还中标单位的投标保证金。</w:t>
      </w:r>
    </w:p>
    <w:p>
      <w:pPr>
        <w:spacing w:line="440" w:lineRule="atLeast"/>
        <w:ind w:firstLine="420" w:firstLineChars="200"/>
        <w:rPr>
          <w:rFonts w:ascii="宋体" w:hAnsi="宋体" w:cs="宋体"/>
          <w:szCs w:val="21"/>
        </w:rPr>
      </w:pPr>
      <w:r>
        <w:rPr>
          <w:rFonts w:hint="eastAsia" w:ascii="宋体" w:hAnsi="宋体" w:cs="宋体"/>
          <w:szCs w:val="21"/>
        </w:rPr>
        <w:t xml:space="preserve">3.4.4 有下列情形之一的，投标保证金将不予退还： </w:t>
      </w:r>
    </w:p>
    <w:p>
      <w:pPr>
        <w:spacing w:line="440" w:lineRule="atLeast"/>
        <w:ind w:firstLine="420" w:firstLineChars="200"/>
        <w:rPr>
          <w:rFonts w:ascii="宋体" w:hAnsi="宋体" w:cs="宋体"/>
          <w:szCs w:val="21"/>
        </w:rPr>
      </w:pPr>
      <w:r>
        <w:rPr>
          <w:rFonts w:hint="eastAsia" w:ascii="宋体" w:hAnsi="宋体" w:cs="宋体"/>
          <w:szCs w:val="21"/>
        </w:rPr>
        <w:t>（1）投标人在规定的投标有效期内撤销或修改其投标文件；</w:t>
      </w:r>
    </w:p>
    <w:p>
      <w:pPr>
        <w:spacing w:line="440" w:lineRule="atLeast"/>
        <w:ind w:firstLine="420" w:firstLineChars="200"/>
        <w:rPr>
          <w:rFonts w:ascii="宋体" w:hAnsi="宋体" w:cs="宋体"/>
          <w:szCs w:val="21"/>
        </w:rPr>
      </w:pPr>
      <w:r>
        <w:rPr>
          <w:rFonts w:hint="eastAsia" w:ascii="宋体" w:hAnsi="宋体" w:cs="宋体"/>
          <w:szCs w:val="21"/>
        </w:rPr>
        <w:t>（2）中标人在收到中标通知书后，无正当理由拒签合同协议书或未按招标文件规定提交履约担保。</w:t>
      </w:r>
    </w:p>
    <w:p>
      <w:pPr>
        <w:spacing w:line="440" w:lineRule="atLeast"/>
        <w:ind w:firstLine="420" w:firstLineChars="200"/>
        <w:rPr>
          <w:rFonts w:ascii="宋体" w:hAnsi="宋体" w:cs="宋体"/>
          <w:szCs w:val="21"/>
        </w:rPr>
      </w:pPr>
      <w:r>
        <w:rPr>
          <w:rFonts w:hint="eastAsia" w:ascii="宋体" w:hAnsi="宋体" w:cs="宋体"/>
          <w:szCs w:val="21"/>
        </w:rPr>
        <w:t>（3）投标人在投标中存在弄虚作假、串通投标等违法行为的；</w:t>
      </w:r>
    </w:p>
    <w:p>
      <w:pPr>
        <w:spacing w:line="440" w:lineRule="atLeast"/>
        <w:ind w:firstLine="420" w:firstLineChars="200"/>
        <w:rPr>
          <w:rFonts w:ascii="宋体" w:hAnsi="宋体" w:cs="宋体"/>
          <w:szCs w:val="21"/>
        </w:rPr>
      </w:pPr>
      <w:r>
        <w:rPr>
          <w:rFonts w:hint="eastAsia" w:ascii="宋体" w:hAnsi="宋体" w:cs="宋体"/>
          <w:szCs w:val="21"/>
        </w:rPr>
        <w:t>（4）</w:t>
      </w:r>
      <w:r>
        <w:rPr>
          <w:rFonts w:hint="eastAsia" w:ascii="宋体" w:hAnsi="宋体" w:cs="宋体"/>
          <w:bCs/>
          <w:szCs w:val="21"/>
        </w:rPr>
        <w:t>投标文件制作机器码或创建标识码或造价软件加密锁号信息与其他投标人雷同的；</w:t>
      </w:r>
    </w:p>
    <w:p>
      <w:pPr>
        <w:spacing w:line="440" w:lineRule="atLeast"/>
        <w:ind w:firstLine="420" w:firstLineChars="200"/>
        <w:rPr>
          <w:rFonts w:ascii="宋体" w:hAnsi="宋体" w:cs="宋体"/>
          <w:szCs w:val="21"/>
        </w:rPr>
      </w:pPr>
      <w:r>
        <w:rPr>
          <w:rFonts w:hint="eastAsia" w:ascii="宋体" w:hAnsi="宋体" w:cs="宋体"/>
          <w:szCs w:val="21"/>
        </w:rPr>
        <w:t>3.4.5 投标保证金按《滁州市公共资源交易监督管理局投标保证金管理规定》（滁公管〔2017〕17号）规定执行。</w:t>
      </w:r>
    </w:p>
    <w:p>
      <w:pPr>
        <w:pStyle w:val="4"/>
      </w:pPr>
      <w:bookmarkStart w:id="257" w:name="_Toc296602442"/>
      <w:bookmarkStart w:id="258" w:name="_Toc506107290"/>
      <w:bookmarkStart w:id="259" w:name="_Toc324404837"/>
      <w:bookmarkStart w:id="260" w:name="_Toc21611130"/>
      <w:bookmarkStart w:id="261" w:name="_Toc246996197"/>
      <w:bookmarkStart w:id="262" w:name="_Toc179632571"/>
      <w:bookmarkStart w:id="263" w:name="_Toc246996940"/>
      <w:bookmarkStart w:id="264" w:name="_Toc152045553"/>
      <w:bookmarkStart w:id="265" w:name="_Toc247085711"/>
      <w:bookmarkStart w:id="266" w:name="_Toc152042329"/>
      <w:bookmarkStart w:id="267" w:name="_Toc144974521"/>
      <w:r>
        <w:rPr>
          <w:rFonts w:hint="eastAsia"/>
        </w:rPr>
        <w:t>3.5投标文件的编制</w:t>
      </w:r>
      <w:bookmarkEnd w:id="257"/>
      <w:bookmarkEnd w:id="258"/>
      <w:bookmarkEnd w:id="259"/>
      <w:bookmarkEnd w:id="260"/>
    </w:p>
    <w:p>
      <w:pPr>
        <w:spacing w:line="440" w:lineRule="atLeast"/>
        <w:ind w:firstLine="420" w:firstLineChars="200"/>
        <w:rPr>
          <w:rFonts w:ascii="宋体" w:hAnsi="宋体" w:cs="宋体"/>
          <w:szCs w:val="21"/>
        </w:rPr>
      </w:pPr>
      <w:r>
        <w:rPr>
          <w:rFonts w:hint="eastAsia" w:ascii="宋体" w:hAnsi="宋体" w:cs="宋体"/>
          <w:szCs w:val="21"/>
        </w:rPr>
        <w:t>3.5.1投标文件应按第八章“投标文件格式”进行编写，如有必要，可以增加附页，作为投标文件的组成部分。</w:t>
      </w:r>
    </w:p>
    <w:p>
      <w:pPr>
        <w:spacing w:line="440" w:lineRule="atLeast"/>
        <w:ind w:firstLine="420" w:firstLineChars="200"/>
        <w:rPr>
          <w:rFonts w:ascii="宋体" w:hAnsi="宋体" w:cs="宋体"/>
          <w:szCs w:val="21"/>
        </w:rPr>
      </w:pPr>
      <w:r>
        <w:rPr>
          <w:rFonts w:hint="eastAsia" w:ascii="宋体" w:hAnsi="宋体" w:cs="宋体"/>
          <w:szCs w:val="21"/>
        </w:rPr>
        <w:t>3.5.2 投标文件应当对招标文件有关工期、投标有效期、质量要求、技术标准和要求、招标范围等实质性内容作出响应。</w:t>
      </w:r>
      <w:bookmarkEnd w:id="261"/>
      <w:bookmarkEnd w:id="262"/>
      <w:bookmarkEnd w:id="263"/>
      <w:bookmarkEnd w:id="264"/>
      <w:bookmarkEnd w:id="265"/>
      <w:bookmarkEnd w:id="266"/>
      <w:bookmarkEnd w:id="267"/>
    </w:p>
    <w:p>
      <w:pPr>
        <w:spacing w:line="440" w:lineRule="atLeast"/>
        <w:ind w:firstLine="420" w:firstLineChars="200"/>
        <w:rPr>
          <w:rFonts w:ascii="宋体" w:hAnsi="宋体" w:cs="宋体"/>
          <w:szCs w:val="21"/>
        </w:rPr>
      </w:pPr>
      <w:bookmarkStart w:id="268" w:name="_Toc152042331"/>
      <w:bookmarkStart w:id="269" w:name="_Toc246996942"/>
      <w:bookmarkStart w:id="270" w:name="_Toc144974523"/>
      <w:bookmarkStart w:id="271" w:name="_Toc246996199"/>
      <w:bookmarkStart w:id="272" w:name="_Toc152045555"/>
      <w:bookmarkStart w:id="273" w:name="_Toc247085713"/>
      <w:bookmarkStart w:id="274" w:name="_Toc324404838"/>
      <w:bookmarkStart w:id="275" w:name="_Toc179632573"/>
      <w:r>
        <w:rPr>
          <w:rFonts w:hint="eastAsia" w:ascii="宋体" w:hAnsi="宋体" w:cs="宋体"/>
          <w:szCs w:val="21"/>
        </w:rPr>
        <w:t>3.5.3本次投标不需要提供纸质投标文件，投标人应按照电子招标投标的要求，在投标人的电子系统中制作、签章、上传加密的电子投标文件。</w:t>
      </w:r>
    </w:p>
    <w:p>
      <w:pPr>
        <w:spacing w:line="440" w:lineRule="atLeast"/>
        <w:ind w:firstLine="420" w:firstLineChars="200"/>
        <w:rPr>
          <w:rFonts w:ascii="宋体" w:hAnsi="宋体" w:cs="宋体"/>
          <w:szCs w:val="21"/>
        </w:rPr>
      </w:pPr>
      <w:r>
        <w:rPr>
          <w:rFonts w:hint="eastAsia" w:ascii="宋体" w:hAnsi="宋体" w:cs="宋体"/>
          <w:szCs w:val="21"/>
        </w:rPr>
        <w:t>3.5.4 网上递交的电子投标文件制作工具等要求详见系统内帮助模块。</w:t>
      </w:r>
    </w:p>
    <w:p>
      <w:pPr>
        <w:spacing w:line="440" w:lineRule="atLeast"/>
        <w:ind w:firstLine="420" w:firstLineChars="200"/>
        <w:rPr>
          <w:rFonts w:ascii="宋体" w:hAnsi="宋体" w:cs="宋体"/>
          <w:szCs w:val="21"/>
        </w:rPr>
      </w:pPr>
      <w:r>
        <w:rPr>
          <w:rFonts w:hint="eastAsia" w:ascii="宋体" w:hAnsi="宋体" w:cs="宋体"/>
          <w:szCs w:val="21"/>
        </w:rPr>
        <w:t>3.5.5 网上递交的电子投标文件应按招标文件规定的格式由投标人的法定代表人和投标人分别签章。</w:t>
      </w:r>
    </w:p>
    <w:p>
      <w:pPr>
        <w:spacing w:line="440" w:lineRule="atLeast"/>
        <w:ind w:firstLine="420" w:firstLineChars="200"/>
        <w:rPr>
          <w:rFonts w:ascii="宋体" w:hAnsi="宋体" w:cs="宋体"/>
          <w:szCs w:val="21"/>
        </w:rPr>
      </w:pPr>
      <w:r>
        <w:rPr>
          <w:rFonts w:hint="eastAsia" w:ascii="宋体" w:hAnsi="宋体" w:cs="宋体"/>
          <w:kern w:val="0"/>
          <w:szCs w:val="21"/>
        </w:rPr>
        <w:t xml:space="preserve">   3.5.6 投标人中标后须递交与网上电子投标文件完全一致的纸质版投标文件，并按要求加盖公章；份数：正本</w:t>
      </w:r>
      <w:r>
        <w:rPr>
          <w:rFonts w:hint="eastAsia" w:ascii="宋体" w:hAnsi="宋体" w:cs="宋体"/>
          <w:kern w:val="0"/>
          <w:szCs w:val="21"/>
          <w:u w:val="single"/>
        </w:rPr>
        <w:t xml:space="preserve"> 1 </w:t>
      </w:r>
      <w:r>
        <w:rPr>
          <w:rFonts w:hint="eastAsia" w:ascii="宋体" w:hAnsi="宋体" w:cs="宋体"/>
          <w:kern w:val="0"/>
          <w:szCs w:val="21"/>
        </w:rPr>
        <w:t>份，副本</w:t>
      </w:r>
      <w:r>
        <w:rPr>
          <w:rFonts w:hint="eastAsia" w:ascii="宋体" w:hAnsi="宋体" w:cs="宋体"/>
          <w:kern w:val="0"/>
          <w:szCs w:val="21"/>
          <w:u w:val="single"/>
        </w:rPr>
        <w:t xml:space="preserve"> 2 </w:t>
      </w:r>
      <w:r>
        <w:rPr>
          <w:rFonts w:hint="eastAsia" w:ascii="宋体" w:hAnsi="宋体" w:cs="宋体"/>
          <w:kern w:val="0"/>
          <w:szCs w:val="21"/>
        </w:rPr>
        <w:t>份；中标单位领取中标通知书时，一并递交给招标代理机构。</w:t>
      </w:r>
    </w:p>
    <w:p>
      <w:pPr>
        <w:pStyle w:val="4"/>
      </w:pPr>
      <w:bookmarkStart w:id="276" w:name="_Toc21611131"/>
      <w:bookmarkStart w:id="277" w:name="_Toc506107291"/>
      <w:r>
        <w:rPr>
          <w:rFonts w:hint="eastAsia"/>
        </w:rPr>
        <w:t>4.投标</w:t>
      </w:r>
      <w:bookmarkEnd w:id="268"/>
      <w:bookmarkEnd w:id="269"/>
      <w:bookmarkEnd w:id="270"/>
      <w:bookmarkEnd w:id="271"/>
      <w:bookmarkEnd w:id="272"/>
      <w:bookmarkEnd w:id="273"/>
      <w:bookmarkEnd w:id="274"/>
      <w:bookmarkEnd w:id="275"/>
      <w:bookmarkEnd w:id="276"/>
      <w:bookmarkEnd w:id="277"/>
    </w:p>
    <w:p>
      <w:pPr>
        <w:pStyle w:val="4"/>
      </w:pPr>
      <w:bookmarkStart w:id="278" w:name="_Toc21611132"/>
      <w:r>
        <w:rPr>
          <w:rFonts w:hint="eastAsia"/>
        </w:rPr>
        <w:t>4.1投标文件上传及其光盘刻录说明</w:t>
      </w:r>
      <w:bookmarkEnd w:id="278"/>
    </w:p>
    <w:p>
      <w:pPr>
        <w:spacing w:line="440" w:lineRule="atLeast"/>
        <w:ind w:firstLine="420" w:firstLineChars="200"/>
        <w:rPr>
          <w:rFonts w:ascii="宋体" w:hAnsi="宋体" w:cs="宋体"/>
          <w:szCs w:val="21"/>
        </w:rPr>
      </w:pPr>
      <w:r>
        <w:rPr>
          <w:rFonts w:hint="eastAsia" w:ascii="宋体" w:hAnsi="宋体" w:cs="宋体"/>
          <w:szCs w:val="21"/>
        </w:rPr>
        <w:t>4.1.1投标人在滁州市公共资源交易中心网，利用用户名或CA锁登录下载招标文件(.czzf格式)后，在下载投标文件制作工具安装后，在线制作投标文件并自行准备投标光盘，制作好的投标文件格式有2种:第一种.cztf格式加密投标文件，此种投标文件通过系统“上传投标文件”来上传投标文件；第二种.ncztf格式是非加密投标文件，此格式文件可由投标人在光盘上自行刻录。</w:t>
      </w:r>
    </w:p>
    <w:p>
      <w:pPr>
        <w:spacing w:line="440" w:lineRule="atLeast"/>
        <w:ind w:firstLine="420" w:firstLineChars="200"/>
        <w:rPr>
          <w:rFonts w:ascii="宋体" w:hAnsi="宋体" w:cs="宋体"/>
          <w:szCs w:val="21"/>
        </w:rPr>
      </w:pPr>
      <w:r>
        <w:rPr>
          <w:rFonts w:hint="eastAsia" w:ascii="宋体" w:hAnsi="宋体" w:cs="宋体"/>
          <w:szCs w:val="21"/>
        </w:rPr>
        <w:t>4.1.2如果一个项目有多个标段，则需按标段下载对应标段招标文件分别生成对应的投标文件，并分别刻录到不同的光盘中，一张光盘只能刻录一个投标文件。</w:t>
      </w:r>
    </w:p>
    <w:p>
      <w:pPr>
        <w:spacing w:line="440" w:lineRule="atLeast"/>
        <w:ind w:firstLine="420" w:firstLineChars="200"/>
        <w:rPr>
          <w:rFonts w:ascii="宋体" w:hAnsi="宋体" w:cs="宋体"/>
          <w:szCs w:val="21"/>
        </w:rPr>
      </w:pPr>
      <w:r>
        <w:rPr>
          <w:rFonts w:hint="eastAsia" w:ascii="宋体" w:hAnsi="宋体" w:cs="宋体"/>
          <w:szCs w:val="21"/>
        </w:rPr>
        <w:t>4.1.3刻录完成后，务必要检查数据是否刻录到自备的投标光盘中，否则，后果各投标人自负。</w:t>
      </w:r>
    </w:p>
    <w:p>
      <w:pPr>
        <w:spacing w:line="440" w:lineRule="atLeast"/>
        <w:ind w:firstLine="420" w:firstLineChars="200"/>
        <w:rPr>
          <w:rFonts w:ascii="宋体" w:hAnsi="宋体" w:cs="宋体"/>
          <w:szCs w:val="21"/>
        </w:rPr>
      </w:pPr>
      <w:r>
        <w:rPr>
          <w:rFonts w:hint="eastAsia" w:ascii="宋体" w:hAnsi="宋体" w:cs="宋体"/>
          <w:szCs w:val="21"/>
        </w:rPr>
        <w:t>4.1.4请投标人通过系统下载投标工具制作投标文件，并利用CA锁进行上传投标文件，上传已加密的投标文件，务必通过此方式上传投标文件。</w:t>
      </w:r>
    </w:p>
    <w:p>
      <w:pPr>
        <w:spacing w:line="440" w:lineRule="atLeast"/>
        <w:ind w:firstLine="420" w:firstLineChars="200"/>
        <w:rPr>
          <w:rFonts w:ascii="宋体" w:hAnsi="宋体" w:cs="宋体"/>
          <w:szCs w:val="21"/>
        </w:rPr>
      </w:pPr>
      <w:r>
        <w:rPr>
          <w:rFonts w:hint="eastAsia" w:ascii="宋体" w:hAnsi="宋体" w:cs="宋体"/>
          <w:szCs w:val="21"/>
        </w:rPr>
        <w:t>4.1.5投标人在投标文件编制、签章、上传过程中如有任何操作的疑问请及时联系技术支持，电话： 0550-3801701。</w:t>
      </w:r>
    </w:p>
    <w:p>
      <w:pPr>
        <w:pStyle w:val="5"/>
        <w:spacing w:line="440" w:lineRule="atLeast"/>
        <w:ind w:firstLine="422" w:firstLineChars="200"/>
        <w:rPr>
          <w:rFonts w:ascii="黑体" w:hAnsi="黑体" w:eastAsia="黑体" w:cs="黑体"/>
          <w:sz w:val="21"/>
          <w:szCs w:val="21"/>
        </w:rPr>
      </w:pPr>
      <w:bookmarkStart w:id="279" w:name="_Toc179632574"/>
      <w:bookmarkStart w:id="280" w:name="_Toc21611133"/>
      <w:bookmarkStart w:id="281" w:name="_Toc296602444"/>
      <w:bookmarkStart w:id="282" w:name="_Toc246996943"/>
      <w:bookmarkStart w:id="283" w:name="_Toc246996200"/>
      <w:bookmarkStart w:id="284" w:name="_Toc247085714"/>
      <w:bookmarkStart w:id="285" w:name="_Toc152045556"/>
      <w:bookmarkStart w:id="286" w:name="_Toc144974524"/>
      <w:bookmarkStart w:id="287" w:name="_Toc324404839"/>
      <w:bookmarkStart w:id="288" w:name="_Toc152042332"/>
      <w:bookmarkStart w:id="289" w:name="_Toc506107292"/>
      <w:r>
        <w:rPr>
          <w:rFonts w:hint="eastAsia" w:ascii="黑体" w:hAnsi="黑体" w:eastAsia="黑体" w:cs="黑体"/>
          <w:sz w:val="21"/>
          <w:szCs w:val="21"/>
        </w:rPr>
        <w:t>4.2电子光盘的密封和标记</w:t>
      </w:r>
      <w:bookmarkEnd w:id="279"/>
      <w:bookmarkEnd w:id="280"/>
      <w:bookmarkEnd w:id="281"/>
      <w:bookmarkEnd w:id="282"/>
      <w:bookmarkEnd w:id="283"/>
      <w:bookmarkEnd w:id="284"/>
      <w:bookmarkEnd w:id="285"/>
      <w:bookmarkEnd w:id="286"/>
      <w:bookmarkEnd w:id="287"/>
      <w:bookmarkEnd w:id="288"/>
      <w:bookmarkEnd w:id="289"/>
    </w:p>
    <w:p>
      <w:pPr>
        <w:spacing w:line="440" w:lineRule="atLeast"/>
        <w:ind w:firstLine="420" w:firstLineChars="200"/>
        <w:rPr>
          <w:rFonts w:ascii="宋体" w:hAnsi="宋体" w:cs="宋体"/>
          <w:szCs w:val="21"/>
        </w:rPr>
      </w:pPr>
      <w:bookmarkStart w:id="290" w:name="_Toc247085715"/>
      <w:bookmarkStart w:id="291" w:name="_Toc144974525"/>
      <w:bookmarkStart w:id="292" w:name="_Toc296602445"/>
      <w:bookmarkStart w:id="293" w:name="_Toc179632575"/>
      <w:bookmarkStart w:id="294" w:name="_Toc246996944"/>
      <w:bookmarkStart w:id="295" w:name="_Toc152042333"/>
      <w:bookmarkStart w:id="296" w:name="_Toc152045557"/>
      <w:bookmarkStart w:id="297" w:name="_Toc246996201"/>
      <w:bookmarkStart w:id="298" w:name="_Toc324404840"/>
      <w:r>
        <w:rPr>
          <w:rFonts w:hint="eastAsia" w:ascii="宋体" w:hAnsi="宋体" w:cs="宋体"/>
          <w:szCs w:val="21"/>
        </w:rPr>
        <w:t>4.2.1 电子光盘应进行密封包装，并在密封袋上加盖投标人单位公章。</w:t>
      </w:r>
    </w:p>
    <w:p>
      <w:pPr>
        <w:spacing w:line="440" w:lineRule="atLeast"/>
        <w:ind w:firstLine="420" w:firstLineChars="200"/>
        <w:rPr>
          <w:rFonts w:ascii="宋体" w:hAnsi="宋体" w:cs="宋体"/>
          <w:szCs w:val="21"/>
        </w:rPr>
      </w:pPr>
      <w:r>
        <w:rPr>
          <w:rFonts w:hint="eastAsia" w:ascii="宋体" w:hAnsi="宋体" w:cs="宋体"/>
          <w:szCs w:val="21"/>
        </w:rPr>
        <w:t>4.2.2 电子光盘封套上应写明的内容及具体密封要求见投标人须知前附表。</w:t>
      </w:r>
    </w:p>
    <w:p>
      <w:pPr>
        <w:spacing w:line="440" w:lineRule="atLeast"/>
        <w:ind w:firstLine="420" w:firstLineChars="200"/>
        <w:rPr>
          <w:rFonts w:ascii="宋体" w:hAnsi="宋体" w:cs="宋体"/>
          <w:szCs w:val="21"/>
        </w:rPr>
      </w:pPr>
      <w:r>
        <w:rPr>
          <w:rFonts w:hint="eastAsia" w:ascii="宋体" w:hAnsi="宋体" w:cs="宋体"/>
          <w:szCs w:val="21"/>
        </w:rPr>
        <w:t>4.2.3 未按本章第4.2.1项或第4.2.2项中要求密封和加写标记的电子光盘，招标人不予接收，以投标人在投标截止时间前网上递交的电子投标文件为准，不影响其网上递交的电子投标文件的有效性。</w:t>
      </w:r>
    </w:p>
    <w:p>
      <w:pPr>
        <w:pStyle w:val="5"/>
        <w:spacing w:line="440" w:lineRule="atLeast"/>
        <w:ind w:firstLine="422" w:firstLineChars="200"/>
        <w:rPr>
          <w:rFonts w:ascii="黑体" w:hAnsi="黑体" w:eastAsia="黑体" w:cs="黑体"/>
          <w:sz w:val="21"/>
          <w:szCs w:val="21"/>
        </w:rPr>
      </w:pPr>
      <w:bookmarkStart w:id="299" w:name="_Toc21611134"/>
      <w:bookmarkStart w:id="300" w:name="_Toc506107293"/>
      <w:r>
        <w:rPr>
          <w:rFonts w:hint="eastAsia" w:ascii="黑体" w:hAnsi="黑体" w:eastAsia="黑体" w:cs="黑体"/>
          <w:sz w:val="21"/>
          <w:szCs w:val="21"/>
        </w:rPr>
        <w:t>4.3 电子光盘的递交</w:t>
      </w:r>
      <w:bookmarkEnd w:id="290"/>
      <w:bookmarkEnd w:id="291"/>
      <w:bookmarkEnd w:id="292"/>
      <w:bookmarkEnd w:id="293"/>
      <w:bookmarkEnd w:id="294"/>
      <w:bookmarkEnd w:id="295"/>
      <w:bookmarkEnd w:id="296"/>
      <w:bookmarkEnd w:id="297"/>
      <w:bookmarkEnd w:id="298"/>
      <w:bookmarkEnd w:id="299"/>
      <w:bookmarkEnd w:id="300"/>
      <w:r>
        <w:rPr>
          <w:rFonts w:ascii="黑体" w:hAnsi="黑体" w:eastAsia="黑体" w:cs="黑体"/>
          <w:sz w:val="21"/>
          <w:szCs w:val="21"/>
        </w:rPr>
        <w:t>（若采用远程不见面开标，本项对电子光盘要求不采用）</w:t>
      </w:r>
    </w:p>
    <w:p>
      <w:pPr>
        <w:spacing w:line="440" w:lineRule="atLeast"/>
        <w:ind w:firstLine="420" w:firstLineChars="200"/>
        <w:rPr>
          <w:rFonts w:ascii="宋体" w:hAnsi="宋体" w:cs="宋体"/>
          <w:szCs w:val="21"/>
        </w:rPr>
      </w:pPr>
      <w:r>
        <w:rPr>
          <w:rFonts w:hint="eastAsia" w:ascii="宋体" w:hAnsi="宋体" w:cs="宋体"/>
          <w:szCs w:val="21"/>
        </w:rPr>
        <w:t>4.3.1 投标人应在投标截止时间前递交电子光盘。</w:t>
      </w:r>
    </w:p>
    <w:p>
      <w:pPr>
        <w:spacing w:line="440" w:lineRule="atLeast"/>
        <w:ind w:firstLine="420" w:firstLineChars="200"/>
        <w:rPr>
          <w:rFonts w:ascii="宋体" w:hAnsi="宋体" w:cs="宋体"/>
          <w:szCs w:val="21"/>
        </w:rPr>
      </w:pPr>
      <w:r>
        <w:rPr>
          <w:rFonts w:hint="eastAsia" w:ascii="宋体" w:hAnsi="宋体" w:cs="宋体"/>
          <w:szCs w:val="21"/>
        </w:rPr>
        <w:t>4.3.2 投标人递交电子光盘的地点：见投标人须知前附表。</w:t>
      </w:r>
    </w:p>
    <w:p>
      <w:pPr>
        <w:spacing w:line="440" w:lineRule="atLeast"/>
        <w:ind w:firstLine="420" w:firstLineChars="200"/>
        <w:rPr>
          <w:rFonts w:ascii="宋体" w:hAnsi="宋体" w:cs="宋体"/>
          <w:szCs w:val="21"/>
        </w:rPr>
      </w:pPr>
      <w:r>
        <w:rPr>
          <w:rFonts w:hint="eastAsia" w:ascii="宋体" w:hAnsi="宋体" w:cs="宋体"/>
          <w:szCs w:val="21"/>
        </w:rPr>
        <w:t>4.3.3 除投标人须知前附表另有规定外，投标人所递交的电子光盘不予退还。</w:t>
      </w:r>
    </w:p>
    <w:p>
      <w:pPr>
        <w:spacing w:line="440" w:lineRule="atLeast"/>
        <w:ind w:firstLine="420" w:firstLineChars="200"/>
        <w:rPr>
          <w:rFonts w:ascii="宋体" w:hAnsi="宋体" w:cs="宋体"/>
          <w:szCs w:val="21"/>
        </w:rPr>
      </w:pPr>
      <w:r>
        <w:rPr>
          <w:rFonts w:hint="eastAsia" w:ascii="宋体" w:hAnsi="宋体" w:cs="宋体"/>
          <w:szCs w:val="21"/>
        </w:rPr>
        <w:t>4.3.4 招标人收到电子光盘投标文件后，应办理接收手续。</w:t>
      </w:r>
    </w:p>
    <w:p>
      <w:pPr>
        <w:spacing w:line="440" w:lineRule="atLeast"/>
        <w:ind w:firstLine="420" w:firstLineChars="200"/>
        <w:rPr>
          <w:rFonts w:ascii="宋体" w:hAnsi="宋体" w:cs="宋体"/>
          <w:szCs w:val="21"/>
        </w:rPr>
      </w:pPr>
      <w:r>
        <w:rPr>
          <w:rFonts w:hint="eastAsia" w:ascii="宋体" w:hAnsi="宋体" w:cs="宋体"/>
          <w:szCs w:val="21"/>
        </w:rPr>
        <w:t>4.3.5 逾期送达的或者未送达指定地点的电子光盘，招标人不予接收，但并不影响其网上递交的电子投标文件的有效性。未在投标截止时间前通过网上招标投标系统递交有效电子投标文件的，投标无效。</w:t>
      </w:r>
    </w:p>
    <w:p>
      <w:pPr>
        <w:spacing w:line="440" w:lineRule="atLeast"/>
        <w:ind w:firstLine="420" w:firstLineChars="200"/>
        <w:rPr>
          <w:rFonts w:ascii="宋体" w:hAnsi="宋体" w:cs="宋体"/>
          <w:szCs w:val="21"/>
        </w:rPr>
      </w:pPr>
      <w:r>
        <w:rPr>
          <w:rFonts w:hint="eastAsia" w:ascii="宋体" w:hAnsi="宋体" w:cs="宋体"/>
          <w:szCs w:val="21"/>
        </w:rPr>
        <w:t>4.3.6 所有投标人应在规定时间里完成投标文件的解密工作（以网上招投标系统解密倒计时为准），非投标人原因造成未能成功解密的投标文件，可导入电子光盘继续开标。电子光盘也无法导入的，其投标将被否决。</w:t>
      </w:r>
    </w:p>
    <w:p>
      <w:pPr>
        <w:pStyle w:val="5"/>
        <w:spacing w:line="440" w:lineRule="atLeast"/>
        <w:ind w:firstLine="422" w:firstLineChars="200"/>
        <w:rPr>
          <w:rFonts w:ascii="黑体" w:hAnsi="黑体" w:eastAsia="黑体" w:cs="黑体"/>
          <w:sz w:val="21"/>
          <w:szCs w:val="21"/>
        </w:rPr>
      </w:pPr>
      <w:bookmarkStart w:id="301" w:name="_Toc247085716"/>
      <w:bookmarkStart w:id="302" w:name="_Toc21611135"/>
      <w:bookmarkStart w:id="303" w:name="_Toc152045558"/>
      <w:bookmarkStart w:id="304" w:name="_Toc246996945"/>
      <w:bookmarkStart w:id="305" w:name="_Toc506107294"/>
      <w:bookmarkStart w:id="306" w:name="_Toc179632576"/>
      <w:bookmarkStart w:id="307" w:name="_Toc152042334"/>
      <w:bookmarkStart w:id="308" w:name="_Toc296602446"/>
      <w:bookmarkStart w:id="309" w:name="_Toc246996202"/>
      <w:bookmarkStart w:id="310" w:name="_Toc144974526"/>
      <w:bookmarkStart w:id="311" w:name="_Toc324404841"/>
      <w:r>
        <w:rPr>
          <w:rFonts w:hint="eastAsia" w:ascii="黑体" w:hAnsi="黑体" w:eastAsia="黑体" w:cs="黑体"/>
          <w:sz w:val="21"/>
          <w:szCs w:val="21"/>
        </w:rPr>
        <w:t>4.4 投标文件的修改与撤回</w:t>
      </w:r>
      <w:bookmarkEnd w:id="301"/>
      <w:bookmarkEnd w:id="302"/>
      <w:bookmarkEnd w:id="303"/>
      <w:bookmarkEnd w:id="304"/>
      <w:bookmarkEnd w:id="305"/>
      <w:bookmarkEnd w:id="306"/>
      <w:bookmarkEnd w:id="307"/>
      <w:bookmarkEnd w:id="308"/>
      <w:bookmarkEnd w:id="309"/>
      <w:bookmarkEnd w:id="310"/>
      <w:bookmarkEnd w:id="311"/>
    </w:p>
    <w:p>
      <w:pPr>
        <w:spacing w:line="440" w:lineRule="atLeast"/>
        <w:ind w:firstLine="422" w:firstLineChars="200"/>
        <w:rPr>
          <w:rFonts w:ascii="黑体" w:hAnsi="黑体" w:eastAsia="黑体" w:cs="黑体"/>
          <w:szCs w:val="21"/>
        </w:rPr>
      </w:pPr>
      <w:r>
        <w:rPr>
          <w:rFonts w:hint="eastAsia" w:ascii="黑体" w:hAnsi="黑体" w:eastAsia="黑体" w:cs="黑体"/>
          <w:b/>
          <w:szCs w:val="21"/>
        </w:rPr>
        <w:t>4.4.1 在规定的投标截止时间前，投标人可以自行从网上招投标系统撤回已递交的投标文件，并可修改后重新上传，开标时以投标截止时间前投标人最终上传的投标文件为准。</w:t>
      </w:r>
    </w:p>
    <w:p>
      <w:pPr>
        <w:pStyle w:val="4"/>
      </w:pPr>
      <w:bookmarkStart w:id="312" w:name="_Toc152045559"/>
      <w:bookmarkStart w:id="313" w:name="_Toc21611136"/>
      <w:bookmarkStart w:id="314" w:name="_Toc246996946"/>
      <w:bookmarkStart w:id="315" w:name="_Toc179632577"/>
      <w:bookmarkStart w:id="316" w:name="_Toc144974527"/>
      <w:bookmarkStart w:id="317" w:name="_Toc247085717"/>
      <w:bookmarkStart w:id="318" w:name="_Toc246996203"/>
      <w:bookmarkStart w:id="319" w:name="_Toc506107295"/>
      <w:bookmarkStart w:id="320" w:name="_Toc152042335"/>
      <w:bookmarkStart w:id="321" w:name="_Toc324404842"/>
      <w:r>
        <w:rPr>
          <w:rFonts w:hint="eastAsia"/>
        </w:rPr>
        <w:t>5. 开标</w:t>
      </w:r>
      <w:bookmarkEnd w:id="312"/>
      <w:bookmarkEnd w:id="313"/>
      <w:bookmarkEnd w:id="314"/>
      <w:bookmarkEnd w:id="315"/>
      <w:bookmarkEnd w:id="316"/>
      <w:bookmarkEnd w:id="317"/>
      <w:bookmarkEnd w:id="318"/>
      <w:bookmarkEnd w:id="319"/>
      <w:bookmarkEnd w:id="320"/>
      <w:bookmarkEnd w:id="321"/>
    </w:p>
    <w:p>
      <w:pPr>
        <w:pStyle w:val="5"/>
        <w:spacing w:line="440" w:lineRule="atLeast"/>
        <w:ind w:firstLine="422" w:firstLineChars="200"/>
        <w:rPr>
          <w:rFonts w:ascii="黑体" w:hAnsi="黑体" w:eastAsia="黑体" w:cs="黑体"/>
          <w:sz w:val="21"/>
          <w:szCs w:val="21"/>
        </w:rPr>
      </w:pPr>
      <w:bookmarkStart w:id="322" w:name="_Toc246996947"/>
      <w:bookmarkStart w:id="323" w:name="_Toc179632578"/>
      <w:bookmarkStart w:id="324" w:name="_Toc506107296"/>
      <w:bookmarkStart w:id="325" w:name="_Toc21611137"/>
      <w:bookmarkStart w:id="326" w:name="_Toc152045560"/>
      <w:bookmarkStart w:id="327" w:name="_Toc144974528"/>
      <w:bookmarkStart w:id="328" w:name="_Toc247085718"/>
      <w:bookmarkStart w:id="329" w:name="_Toc296602448"/>
      <w:bookmarkStart w:id="330" w:name="_Toc152042336"/>
      <w:bookmarkStart w:id="331" w:name="_Toc324404843"/>
      <w:bookmarkStart w:id="332" w:name="_Toc246996204"/>
      <w:r>
        <w:rPr>
          <w:rFonts w:hint="eastAsia" w:ascii="黑体" w:hAnsi="黑体" w:eastAsia="黑体" w:cs="黑体"/>
          <w:sz w:val="21"/>
          <w:szCs w:val="21"/>
        </w:rPr>
        <w:t>5.1 开标时间和地点</w:t>
      </w:r>
      <w:bookmarkEnd w:id="322"/>
      <w:bookmarkEnd w:id="323"/>
      <w:bookmarkEnd w:id="324"/>
      <w:bookmarkEnd w:id="325"/>
      <w:bookmarkEnd w:id="326"/>
      <w:bookmarkEnd w:id="327"/>
      <w:bookmarkEnd w:id="328"/>
      <w:bookmarkEnd w:id="329"/>
      <w:bookmarkEnd w:id="330"/>
      <w:bookmarkEnd w:id="331"/>
      <w:bookmarkEnd w:id="332"/>
      <w:r>
        <w:rPr>
          <w:rFonts w:ascii="黑体" w:hAnsi="黑体" w:eastAsia="黑体" w:cs="黑体"/>
          <w:sz w:val="21"/>
          <w:szCs w:val="21"/>
        </w:rPr>
        <w:t>（若采用远程不见面开标，本项要求不采用）</w:t>
      </w:r>
    </w:p>
    <w:p>
      <w:pPr>
        <w:spacing w:line="440" w:lineRule="atLeast"/>
        <w:ind w:firstLine="420" w:firstLineChars="200"/>
        <w:rPr>
          <w:rFonts w:ascii="宋体" w:hAnsi="宋体" w:cs="宋体"/>
          <w:szCs w:val="21"/>
        </w:rPr>
      </w:pPr>
      <w:r>
        <w:rPr>
          <w:rFonts w:hint="eastAsia" w:ascii="宋体" w:hAnsi="宋体" w:cs="宋体"/>
          <w:szCs w:val="21"/>
        </w:rPr>
        <w:t>招标人</w:t>
      </w:r>
      <w:r>
        <w:rPr>
          <w:rFonts w:ascii="宋体" w:hAnsi="宋体" w:cs="宋体"/>
          <w:szCs w:val="21"/>
        </w:rPr>
        <w:t>在投标人须知前附表规定</w:t>
      </w:r>
      <w:r>
        <w:rPr>
          <w:rFonts w:hint="eastAsia" w:ascii="宋体" w:hAnsi="宋体" w:cs="宋体"/>
          <w:szCs w:val="21"/>
        </w:rPr>
        <w:t>的投标截止时间（开标时间）和地点公开开标</w:t>
      </w:r>
      <w:r>
        <w:rPr>
          <w:rFonts w:ascii="宋体" w:hAnsi="宋体" w:cs="宋体"/>
          <w:szCs w:val="21"/>
        </w:rPr>
        <w:t>，如投标人参加开标大会，投标人授权代表应携带授权委托书和身份证明参加并签到。</w:t>
      </w:r>
    </w:p>
    <w:p>
      <w:pPr>
        <w:pStyle w:val="5"/>
        <w:spacing w:line="440" w:lineRule="atLeast"/>
        <w:ind w:firstLine="422" w:firstLineChars="200"/>
        <w:rPr>
          <w:rFonts w:ascii="黑体" w:hAnsi="黑体" w:eastAsia="黑体" w:cs="黑体"/>
          <w:sz w:val="21"/>
          <w:szCs w:val="21"/>
        </w:rPr>
      </w:pPr>
      <w:bookmarkStart w:id="333" w:name="_Toc247085719"/>
      <w:bookmarkStart w:id="334" w:name="_Toc324404844"/>
      <w:bookmarkStart w:id="335" w:name="_Toc246996948"/>
      <w:bookmarkStart w:id="336" w:name="_Toc144974529"/>
      <w:bookmarkStart w:id="337" w:name="_Toc246996205"/>
      <w:bookmarkStart w:id="338" w:name="_Toc296602449"/>
      <w:bookmarkStart w:id="339" w:name="_Toc152045561"/>
      <w:bookmarkStart w:id="340" w:name="_Toc179632579"/>
      <w:bookmarkStart w:id="341" w:name="_Toc506107297"/>
      <w:bookmarkStart w:id="342" w:name="_Toc21611138"/>
      <w:bookmarkStart w:id="343" w:name="_Toc152042337"/>
      <w:r>
        <w:rPr>
          <w:rFonts w:hint="eastAsia" w:ascii="黑体" w:hAnsi="黑体" w:eastAsia="黑体" w:cs="黑体"/>
          <w:sz w:val="21"/>
          <w:szCs w:val="21"/>
        </w:rPr>
        <w:t>5.2 开标程序</w:t>
      </w:r>
      <w:bookmarkEnd w:id="333"/>
      <w:bookmarkEnd w:id="334"/>
      <w:bookmarkEnd w:id="335"/>
      <w:bookmarkEnd w:id="336"/>
      <w:bookmarkEnd w:id="337"/>
      <w:bookmarkEnd w:id="338"/>
      <w:bookmarkEnd w:id="339"/>
      <w:bookmarkEnd w:id="340"/>
      <w:bookmarkEnd w:id="341"/>
      <w:bookmarkEnd w:id="342"/>
      <w:bookmarkEnd w:id="343"/>
    </w:p>
    <w:p>
      <w:pPr>
        <w:spacing w:line="440" w:lineRule="atLeast"/>
        <w:ind w:firstLine="420" w:firstLineChars="200"/>
        <w:rPr>
          <w:rFonts w:ascii="宋体" w:hAnsi="宋体" w:cs="宋体"/>
          <w:szCs w:val="21"/>
        </w:rPr>
      </w:pPr>
      <w:r>
        <w:rPr>
          <w:rFonts w:hint="eastAsia" w:ascii="宋体" w:hAnsi="宋体" w:cs="宋体"/>
          <w:szCs w:val="21"/>
        </w:rPr>
        <w:t>主持人按下列程序进行开标：</w:t>
      </w:r>
      <w:bookmarkStart w:id="344" w:name="_Toc324404845"/>
      <w:bookmarkStart w:id="345" w:name="_Toc296602450"/>
    </w:p>
    <w:p>
      <w:pPr>
        <w:pStyle w:val="5"/>
        <w:spacing w:line="440" w:lineRule="atLeast"/>
        <w:ind w:firstLine="420" w:firstLineChars="200"/>
        <w:rPr>
          <w:rFonts w:ascii="宋体" w:hAnsi="宋体" w:cs="宋体"/>
          <w:b w:val="0"/>
          <w:bCs w:val="0"/>
          <w:sz w:val="21"/>
          <w:szCs w:val="21"/>
        </w:rPr>
      </w:pPr>
      <w:bookmarkStart w:id="346" w:name="_Toc15058877"/>
      <w:bookmarkStart w:id="347" w:name="_Toc21611139"/>
      <w:bookmarkStart w:id="348" w:name="_Toc506107298"/>
      <w:r>
        <w:rPr>
          <w:rFonts w:hint="eastAsia" w:ascii="宋体" w:hAnsi="宋体" w:cs="宋体"/>
          <w:b w:val="0"/>
          <w:bCs w:val="0"/>
          <w:sz w:val="21"/>
          <w:szCs w:val="21"/>
        </w:rPr>
        <w:t>（1）宣布开标纪律；</w:t>
      </w:r>
      <w:bookmarkEnd w:id="346"/>
      <w:bookmarkEnd w:id="347"/>
    </w:p>
    <w:p>
      <w:pPr>
        <w:pStyle w:val="5"/>
        <w:spacing w:line="440" w:lineRule="atLeast"/>
        <w:ind w:firstLine="420" w:firstLineChars="200"/>
        <w:rPr>
          <w:rFonts w:ascii="宋体" w:hAnsi="宋体" w:cs="宋体"/>
          <w:b w:val="0"/>
          <w:bCs w:val="0"/>
          <w:sz w:val="21"/>
          <w:szCs w:val="21"/>
        </w:rPr>
      </w:pPr>
      <w:bookmarkStart w:id="349" w:name="_Toc21611140"/>
      <w:bookmarkStart w:id="350" w:name="_Toc15058878"/>
      <w:r>
        <w:rPr>
          <w:rFonts w:hint="eastAsia" w:ascii="宋体" w:hAnsi="宋体" w:cs="宋体"/>
          <w:b w:val="0"/>
          <w:bCs w:val="0"/>
          <w:sz w:val="21"/>
          <w:szCs w:val="21"/>
        </w:rPr>
        <w:t>（2）宣布招标人、代理机构主持人、见证人等有关人员姓名；</w:t>
      </w:r>
      <w:bookmarkEnd w:id="349"/>
      <w:bookmarkEnd w:id="350"/>
    </w:p>
    <w:p>
      <w:pPr>
        <w:pStyle w:val="5"/>
        <w:spacing w:line="440" w:lineRule="atLeast"/>
        <w:ind w:firstLine="420" w:firstLineChars="200"/>
        <w:rPr>
          <w:rFonts w:ascii="宋体" w:hAnsi="宋体" w:cs="宋体"/>
          <w:b w:val="0"/>
          <w:bCs w:val="0"/>
          <w:sz w:val="21"/>
          <w:szCs w:val="21"/>
        </w:rPr>
      </w:pPr>
      <w:bookmarkStart w:id="351" w:name="_Toc15058879"/>
      <w:bookmarkStart w:id="352" w:name="_Toc21611141"/>
      <w:r>
        <w:rPr>
          <w:rFonts w:hint="eastAsia" w:ascii="宋体" w:hAnsi="宋体" w:cs="宋体"/>
          <w:b w:val="0"/>
          <w:bCs w:val="0"/>
          <w:sz w:val="21"/>
          <w:szCs w:val="21"/>
        </w:rPr>
        <w:t>（3）公布投标截止时间前，通过滁州市公共资源交易中心网上招投标系统递交投标文件的投标人名称，及投标保证金缴纳情况等；</w:t>
      </w:r>
      <w:bookmarkEnd w:id="351"/>
      <w:bookmarkEnd w:id="352"/>
      <w:r>
        <w:rPr>
          <w:rFonts w:hint="eastAsia" w:ascii="宋体" w:hAnsi="宋体" w:cs="宋体"/>
          <w:b w:val="0"/>
          <w:bCs w:val="0"/>
          <w:sz w:val="21"/>
          <w:szCs w:val="21"/>
        </w:rPr>
        <w:t xml:space="preserve"> </w:t>
      </w:r>
    </w:p>
    <w:p>
      <w:pPr>
        <w:pStyle w:val="5"/>
        <w:spacing w:line="440" w:lineRule="atLeast"/>
        <w:ind w:firstLine="420" w:firstLineChars="200"/>
        <w:rPr>
          <w:rFonts w:ascii="宋体" w:hAnsi="宋体" w:cs="宋体"/>
          <w:b w:val="0"/>
          <w:bCs w:val="0"/>
          <w:sz w:val="21"/>
          <w:szCs w:val="21"/>
        </w:rPr>
      </w:pPr>
      <w:bookmarkStart w:id="353" w:name="_Toc21611142"/>
      <w:bookmarkStart w:id="354" w:name="_Toc15058880"/>
      <w:r>
        <w:rPr>
          <w:rFonts w:hint="eastAsia" w:ascii="宋体" w:hAnsi="宋体" w:cs="宋体"/>
          <w:b w:val="0"/>
          <w:bCs w:val="0"/>
          <w:sz w:val="21"/>
          <w:szCs w:val="21"/>
        </w:rPr>
        <w:t>（4）投标人在投标截止时间后，规定时间内完成投标文件解密工作；</w:t>
      </w:r>
      <w:bookmarkEnd w:id="353"/>
      <w:bookmarkEnd w:id="354"/>
    </w:p>
    <w:p>
      <w:pPr>
        <w:pStyle w:val="5"/>
        <w:spacing w:line="440" w:lineRule="atLeast"/>
        <w:ind w:firstLine="420" w:firstLineChars="200"/>
        <w:rPr>
          <w:rFonts w:ascii="宋体" w:hAnsi="宋体" w:cs="宋体"/>
          <w:b w:val="0"/>
          <w:bCs w:val="0"/>
          <w:sz w:val="21"/>
          <w:szCs w:val="21"/>
        </w:rPr>
      </w:pPr>
      <w:bookmarkStart w:id="355" w:name="_Toc21611143"/>
      <w:bookmarkStart w:id="356" w:name="_Toc15058881"/>
      <w:r>
        <w:rPr>
          <w:rFonts w:hint="eastAsia" w:ascii="宋体" w:hAnsi="宋体" w:cs="宋体"/>
          <w:b w:val="0"/>
          <w:bCs w:val="0"/>
          <w:sz w:val="21"/>
          <w:szCs w:val="21"/>
        </w:rPr>
        <w:t>（5）公布投标人投标报价、质量目标、工期及其他内容，并记录在案；</w:t>
      </w:r>
      <w:bookmarkEnd w:id="355"/>
      <w:bookmarkEnd w:id="356"/>
    </w:p>
    <w:p>
      <w:pPr>
        <w:pStyle w:val="5"/>
        <w:spacing w:line="440" w:lineRule="atLeast"/>
        <w:ind w:firstLine="420" w:firstLineChars="200"/>
        <w:rPr>
          <w:rFonts w:ascii="宋体" w:hAnsi="宋体" w:cs="宋体"/>
          <w:b w:val="0"/>
          <w:bCs w:val="0"/>
          <w:sz w:val="21"/>
          <w:szCs w:val="21"/>
        </w:rPr>
      </w:pPr>
      <w:bookmarkStart w:id="357" w:name="_Toc21611144"/>
      <w:bookmarkStart w:id="358" w:name="_Toc15058882"/>
      <w:r>
        <w:rPr>
          <w:rFonts w:hint="eastAsia" w:ascii="宋体" w:hAnsi="宋体" w:cs="宋体"/>
          <w:b w:val="0"/>
          <w:bCs w:val="0"/>
          <w:sz w:val="21"/>
          <w:szCs w:val="21"/>
        </w:rPr>
        <w:t>（6）开标结束。</w:t>
      </w:r>
      <w:bookmarkEnd w:id="357"/>
      <w:bookmarkEnd w:id="358"/>
    </w:p>
    <w:p>
      <w:pPr>
        <w:pStyle w:val="5"/>
        <w:spacing w:line="440" w:lineRule="atLeast"/>
        <w:ind w:firstLine="422" w:firstLineChars="200"/>
        <w:rPr>
          <w:rFonts w:ascii="黑体" w:hAnsi="黑体" w:eastAsia="黑体" w:cs="黑体"/>
          <w:sz w:val="21"/>
          <w:szCs w:val="21"/>
        </w:rPr>
      </w:pPr>
      <w:bookmarkStart w:id="359" w:name="_Toc21611145"/>
      <w:r>
        <w:rPr>
          <w:rFonts w:hint="eastAsia" w:ascii="黑体" w:hAnsi="黑体" w:eastAsia="黑体" w:cs="黑体"/>
          <w:sz w:val="21"/>
          <w:szCs w:val="21"/>
        </w:rPr>
        <w:t>5.3 开标异议</w:t>
      </w:r>
      <w:bookmarkEnd w:id="344"/>
      <w:bookmarkEnd w:id="345"/>
      <w:bookmarkEnd w:id="348"/>
      <w:bookmarkEnd w:id="359"/>
    </w:p>
    <w:p>
      <w:pPr>
        <w:spacing w:line="440" w:lineRule="atLeast"/>
        <w:ind w:firstLine="420" w:firstLineChars="200"/>
        <w:rPr>
          <w:rFonts w:ascii="宋体" w:hAnsi="宋体" w:cs="宋体"/>
          <w:szCs w:val="21"/>
        </w:rPr>
      </w:pPr>
      <w:r>
        <w:rPr>
          <w:rFonts w:hint="eastAsia" w:ascii="宋体" w:hAnsi="宋体" w:cs="宋体"/>
          <w:szCs w:val="21"/>
        </w:rPr>
        <w:t>投标人对开标有异议的，应当在开标现场提出，招标人当场作出答复，并制作记录。</w:t>
      </w:r>
    </w:p>
    <w:p>
      <w:pPr>
        <w:pStyle w:val="4"/>
      </w:pPr>
      <w:bookmarkStart w:id="360" w:name="_Toc247085720"/>
      <w:bookmarkStart w:id="361" w:name="_Toc324404846"/>
      <w:bookmarkStart w:id="362" w:name="_Toc152045562"/>
      <w:bookmarkStart w:id="363" w:name="_Toc179632580"/>
      <w:bookmarkStart w:id="364" w:name="_Toc144974530"/>
      <w:bookmarkStart w:id="365" w:name="_Toc506107299"/>
      <w:bookmarkStart w:id="366" w:name="_Toc246996206"/>
      <w:bookmarkStart w:id="367" w:name="_Toc152042338"/>
      <w:bookmarkStart w:id="368" w:name="_Toc21611146"/>
      <w:bookmarkStart w:id="369" w:name="_Toc246996949"/>
      <w:r>
        <w:rPr>
          <w:rFonts w:hint="eastAsia"/>
        </w:rPr>
        <w:t>6. 评标</w:t>
      </w:r>
      <w:bookmarkEnd w:id="360"/>
      <w:bookmarkEnd w:id="361"/>
      <w:bookmarkEnd w:id="362"/>
      <w:bookmarkEnd w:id="363"/>
      <w:bookmarkEnd w:id="364"/>
      <w:bookmarkEnd w:id="365"/>
      <w:bookmarkEnd w:id="366"/>
      <w:bookmarkEnd w:id="367"/>
      <w:bookmarkEnd w:id="368"/>
      <w:bookmarkEnd w:id="369"/>
    </w:p>
    <w:p>
      <w:pPr>
        <w:pStyle w:val="5"/>
        <w:spacing w:line="440" w:lineRule="atLeast"/>
        <w:ind w:firstLine="422" w:firstLineChars="200"/>
        <w:rPr>
          <w:rFonts w:ascii="黑体" w:hAnsi="黑体" w:eastAsia="黑体" w:cs="黑体"/>
          <w:sz w:val="21"/>
          <w:szCs w:val="21"/>
        </w:rPr>
      </w:pPr>
      <w:bookmarkStart w:id="370" w:name="_Toc246996950"/>
      <w:bookmarkStart w:id="371" w:name="_Toc246996207"/>
      <w:bookmarkStart w:id="372" w:name="_Toc296602452"/>
      <w:bookmarkStart w:id="373" w:name="_Toc21611147"/>
      <w:bookmarkStart w:id="374" w:name="_Toc247085721"/>
      <w:bookmarkStart w:id="375" w:name="_Toc179632581"/>
      <w:bookmarkStart w:id="376" w:name="_Toc324404847"/>
      <w:bookmarkStart w:id="377" w:name="_Toc152045563"/>
      <w:bookmarkStart w:id="378" w:name="_Toc506107300"/>
      <w:bookmarkStart w:id="379" w:name="_Toc152042339"/>
      <w:bookmarkStart w:id="380" w:name="_Toc144974531"/>
      <w:r>
        <w:rPr>
          <w:rFonts w:hint="eastAsia" w:ascii="黑体" w:hAnsi="黑体" w:eastAsia="黑体" w:cs="黑体"/>
          <w:sz w:val="21"/>
          <w:szCs w:val="21"/>
        </w:rPr>
        <w:t>6.1 评标委员会</w:t>
      </w:r>
      <w:bookmarkEnd w:id="370"/>
      <w:bookmarkEnd w:id="371"/>
      <w:bookmarkEnd w:id="372"/>
      <w:bookmarkEnd w:id="373"/>
      <w:bookmarkEnd w:id="374"/>
      <w:bookmarkEnd w:id="375"/>
      <w:bookmarkEnd w:id="376"/>
      <w:bookmarkEnd w:id="377"/>
      <w:bookmarkEnd w:id="378"/>
      <w:bookmarkEnd w:id="379"/>
      <w:bookmarkEnd w:id="380"/>
    </w:p>
    <w:p>
      <w:pPr>
        <w:spacing w:line="440" w:lineRule="atLeast"/>
        <w:ind w:firstLine="420" w:firstLineChars="200"/>
        <w:rPr>
          <w:rFonts w:ascii="宋体" w:hAnsi="宋体" w:cs="宋体"/>
          <w:szCs w:val="21"/>
        </w:rPr>
      </w:pPr>
      <w:r>
        <w:rPr>
          <w:rFonts w:hint="eastAsia" w:ascii="宋体" w:hAnsi="宋体" w:cs="宋体"/>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40" w:lineRule="atLeast"/>
        <w:ind w:firstLine="420" w:firstLineChars="200"/>
        <w:rPr>
          <w:rFonts w:ascii="宋体" w:hAnsi="宋体" w:cs="宋体"/>
          <w:szCs w:val="21"/>
        </w:rPr>
      </w:pPr>
      <w:r>
        <w:rPr>
          <w:rFonts w:hint="eastAsia" w:ascii="宋体" w:hAnsi="宋体" w:cs="宋体"/>
          <w:szCs w:val="21"/>
        </w:rPr>
        <w:t>6.1.2 评标委员会成员有下列情形之一的，应当回避：</w:t>
      </w:r>
    </w:p>
    <w:p>
      <w:pPr>
        <w:spacing w:line="440" w:lineRule="atLeast"/>
        <w:ind w:firstLine="420" w:firstLineChars="200"/>
        <w:rPr>
          <w:rFonts w:ascii="宋体" w:hAnsi="宋体" w:cs="宋体"/>
          <w:szCs w:val="21"/>
        </w:rPr>
      </w:pPr>
      <w:r>
        <w:rPr>
          <w:rFonts w:hint="eastAsia" w:ascii="宋体" w:hAnsi="宋体" w:cs="宋体"/>
          <w:szCs w:val="21"/>
        </w:rPr>
        <w:t>（1）投标人或投标人主要负责人的近亲属；</w:t>
      </w:r>
    </w:p>
    <w:p>
      <w:pPr>
        <w:spacing w:line="440" w:lineRule="atLeast"/>
        <w:ind w:firstLine="420" w:firstLineChars="200"/>
        <w:rPr>
          <w:rFonts w:ascii="宋体" w:hAnsi="宋体" w:cs="宋体"/>
          <w:szCs w:val="21"/>
        </w:rPr>
      </w:pPr>
      <w:r>
        <w:rPr>
          <w:rFonts w:hint="eastAsia" w:ascii="宋体" w:hAnsi="宋体" w:cs="宋体"/>
          <w:szCs w:val="21"/>
        </w:rPr>
        <w:t>（2）项目主管部门或者行政监督部门的人员；</w:t>
      </w:r>
    </w:p>
    <w:p>
      <w:pPr>
        <w:spacing w:line="440" w:lineRule="atLeast"/>
        <w:ind w:firstLine="420" w:firstLineChars="200"/>
        <w:rPr>
          <w:rFonts w:ascii="宋体" w:hAnsi="宋体" w:cs="宋体"/>
          <w:szCs w:val="21"/>
        </w:rPr>
      </w:pPr>
      <w:r>
        <w:rPr>
          <w:rFonts w:hint="eastAsia" w:ascii="宋体" w:hAnsi="宋体" w:cs="宋体"/>
          <w:szCs w:val="21"/>
        </w:rPr>
        <w:t>（3）与投标人有经济利益关系；</w:t>
      </w:r>
    </w:p>
    <w:p>
      <w:pPr>
        <w:spacing w:line="440" w:lineRule="atLeast"/>
        <w:ind w:firstLine="420" w:firstLineChars="200"/>
        <w:rPr>
          <w:rFonts w:ascii="宋体" w:hAnsi="宋体" w:cs="宋体"/>
          <w:szCs w:val="21"/>
        </w:rPr>
      </w:pPr>
      <w:r>
        <w:rPr>
          <w:rFonts w:hint="eastAsia" w:ascii="宋体" w:hAnsi="宋体" w:cs="宋体"/>
          <w:szCs w:val="21"/>
        </w:rPr>
        <w:t>（4）曾因在招标、评标以及其他与招标投标有关活动中从事违法行为而受过行政处罚或刑事处罚的；</w:t>
      </w:r>
    </w:p>
    <w:p>
      <w:pPr>
        <w:spacing w:line="440" w:lineRule="atLeast"/>
        <w:ind w:firstLine="420" w:firstLineChars="200"/>
        <w:rPr>
          <w:rFonts w:ascii="宋体" w:hAnsi="宋体" w:cs="宋体"/>
          <w:szCs w:val="21"/>
        </w:rPr>
      </w:pPr>
      <w:r>
        <w:rPr>
          <w:rFonts w:hint="eastAsia" w:ascii="宋体" w:hAnsi="宋体" w:cs="宋体"/>
          <w:szCs w:val="21"/>
        </w:rPr>
        <w:t>（5）与投标人有其他利害关系。</w:t>
      </w:r>
    </w:p>
    <w:p>
      <w:pPr>
        <w:pStyle w:val="5"/>
        <w:spacing w:line="440" w:lineRule="atLeast"/>
        <w:ind w:firstLine="422" w:firstLineChars="200"/>
        <w:rPr>
          <w:rFonts w:ascii="黑体" w:hAnsi="黑体" w:eastAsia="黑体" w:cs="黑体"/>
          <w:sz w:val="21"/>
          <w:szCs w:val="21"/>
        </w:rPr>
      </w:pPr>
      <w:bookmarkStart w:id="381" w:name="_Toc246996208"/>
      <w:bookmarkStart w:id="382" w:name="_Toc152042340"/>
      <w:bookmarkStart w:id="383" w:name="_Toc144974532"/>
      <w:bookmarkStart w:id="384" w:name="_Toc247085722"/>
      <w:bookmarkStart w:id="385" w:name="_Toc296602453"/>
      <w:bookmarkStart w:id="386" w:name="_Toc246996951"/>
      <w:bookmarkStart w:id="387" w:name="_Toc506107301"/>
      <w:bookmarkStart w:id="388" w:name="_Toc179632582"/>
      <w:bookmarkStart w:id="389" w:name="_Toc21611148"/>
      <w:bookmarkStart w:id="390" w:name="_Toc324404848"/>
      <w:bookmarkStart w:id="391" w:name="_Toc152045564"/>
      <w:r>
        <w:rPr>
          <w:rFonts w:hint="eastAsia" w:ascii="黑体" w:hAnsi="黑体" w:eastAsia="黑体" w:cs="黑体"/>
          <w:sz w:val="21"/>
          <w:szCs w:val="21"/>
        </w:rPr>
        <w:t>6.2 评标原则</w:t>
      </w:r>
      <w:bookmarkEnd w:id="381"/>
      <w:bookmarkEnd w:id="382"/>
      <w:bookmarkEnd w:id="383"/>
      <w:bookmarkEnd w:id="384"/>
      <w:bookmarkEnd w:id="385"/>
      <w:bookmarkEnd w:id="386"/>
      <w:bookmarkEnd w:id="387"/>
      <w:bookmarkEnd w:id="388"/>
      <w:bookmarkEnd w:id="389"/>
      <w:bookmarkEnd w:id="390"/>
      <w:bookmarkEnd w:id="391"/>
    </w:p>
    <w:p>
      <w:pPr>
        <w:spacing w:line="440" w:lineRule="atLeast"/>
        <w:ind w:firstLine="420" w:firstLineChars="200"/>
        <w:rPr>
          <w:rFonts w:ascii="宋体" w:hAnsi="宋体" w:cs="宋体"/>
          <w:szCs w:val="21"/>
        </w:rPr>
      </w:pPr>
      <w:r>
        <w:rPr>
          <w:rFonts w:hint="eastAsia" w:ascii="宋体" w:hAnsi="宋体" w:cs="宋体"/>
          <w:szCs w:val="21"/>
        </w:rPr>
        <w:t>评标活动遵循公平、公正、科学和择优的原则。</w:t>
      </w:r>
    </w:p>
    <w:p>
      <w:pPr>
        <w:pStyle w:val="5"/>
        <w:spacing w:line="440" w:lineRule="atLeast"/>
        <w:ind w:firstLine="422" w:firstLineChars="200"/>
        <w:rPr>
          <w:rFonts w:ascii="黑体" w:hAnsi="黑体" w:eastAsia="黑体" w:cs="黑体"/>
          <w:sz w:val="21"/>
          <w:szCs w:val="21"/>
        </w:rPr>
      </w:pPr>
      <w:bookmarkStart w:id="392" w:name="_Toc506107302"/>
      <w:bookmarkStart w:id="393" w:name="_Toc246996952"/>
      <w:bookmarkStart w:id="394" w:name="_Toc21611149"/>
      <w:bookmarkStart w:id="395" w:name="_Toc246996209"/>
      <w:bookmarkStart w:id="396" w:name="_Toc247085723"/>
      <w:bookmarkStart w:id="397" w:name="_Toc324404849"/>
      <w:bookmarkStart w:id="398" w:name="_Toc152042341"/>
      <w:bookmarkStart w:id="399" w:name="_Toc144974533"/>
      <w:bookmarkStart w:id="400" w:name="_Toc179632583"/>
      <w:bookmarkStart w:id="401" w:name="_Toc296602454"/>
      <w:bookmarkStart w:id="402" w:name="_Toc152045565"/>
      <w:r>
        <w:rPr>
          <w:rFonts w:hint="eastAsia" w:ascii="黑体" w:hAnsi="黑体" w:eastAsia="黑体" w:cs="黑体"/>
          <w:sz w:val="21"/>
          <w:szCs w:val="21"/>
        </w:rPr>
        <w:t>6.3 评标</w:t>
      </w:r>
      <w:bookmarkEnd w:id="392"/>
      <w:bookmarkEnd w:id="393"/>
      <w:bookmarkEnd w:id="394"/>
      <w:bookmarkEnd w:id="395"/>
      <w:bookmarkEnd w:id="396"/>
      <w:bookmarkEnd w:id="397"/>
      <w:bookmarkEnd w:id="398"/>
      <w:bookmarkEnd w:id="399"/>
      <w:bookmarkEnd w:id="400"/>
      <w:bookmarkEnd w:id="401"/>
      <w:bookmarkEnd w:id="402"/>
    </w:p>
    <w:p>
      <w:pPr>
        <w:spacing w:line="440" w:lineRule="atLeast"/>
        <w:ind w:firstLine="420" w:firstLineChars="200"/>
        <w:rPr>
          <w:rFonts w:ascii="宋体" w:hAnsi="宋体" w:cs="宋体"/>
          <w:szCs w:val="21"/>
        </w:rPr>
      </w:pPr>
      <w:bookmarkStart w:id="403" w:name="_Toc144974534"/>
      <w:bookmarkStart w:id="404" w:name="_Toc179632584"/>
      <w:bookmarkStart w:id="405" w:name="_Toc152045566"/>
      <w:bookmarkStart w:id="406" w:name="_Toc247085724"/>
      <w:bookmarkStart w:id="407" w:name="_Toc324404850"/>
      <w:bookmarkStart w:id="408" w:name="_Toc246996210"/>
      <w:bookmarkStart w:id="409" w:name="_Toc152042342"/>
      <w:bookmarkStart w:id="410" w:name="_Toc246996953"/>
      <w:r>
        <w:rPr>
          <w:rFonts w:hint="eastAsia" w:ascii="宋体" w:hAnsi="宋体" w:cs="宋体"/>
          <w:szCs w:val="21"/>
        </w:rPr>
        <w:t>评标委员会按照第三章“评标办法”规定的方法、评审因素、标准和程序对投标文件进行评审。第三章“评标办法”没有规定的方法、评审因素和标准，不作为评标依据。</w:t>
      </w:r>
    </w:p>
    <w:p>
      <w:pPr>
        <w:pStyle w:val="5"/>
        <w:spacing w:line="440" w:lineRule="atLeast"/>
        <w:ind w:firstLine="422" w:firstLineChars="200"/>
        <w:rPr>
          <w:rFonts w:ascii="黑体" w:hAnsi="黑体" w:eastAsia="黑体" w:cs="黑体"/>
          <w:sz w:val="21"/>
          <w:szCs w:val="21"/>
        </w:rPr>
      </w:pPr>
      <w:bookmarkStart w:id="411" w:name="_Toc21611150"/>
      <w:bookmarkStart w:id="412" w:name="_Toc506107303"/>
      <w:r>
        <w:rPr>
          <w:rFonts w:hint="eastAsia" w:ascii="黑体" w:hAnsi="黑体" w:eastAsia="黑体" w:cs="黑体"/>
          <w:sz w:val="21"/>
          <w:szCs w:val="21"/>
        </w:rPr>
        <w:t>7. 合同授予</w:t>
      </w:r>
      <w:bookmarkEnd w:id="403"/>
      <w:bookmarkEnd w:id="404"/>
      <w:bookmarkEnd w:id="405"/>
      <w:bookmarkEnd w:id="406"/>
      <w:bookmarkEnd w:id="407"/>
      <w:bookmarkEnd w:id="408"/>
      <w:bookmarkEnd w:id="409"/>
      <w:bookmarkEnd w:id="410"/>
      <w:bookmarkEnd w:id="411"/>
      <w:bookmarkEnd w:id="412"/>
    </w:p>
    <w:p>
      <w:pPr>
        <w:pStyle w:val="5"/>
        <w:spacing w:line="440" w:lineRule="atLeast"/>
        <w:ind w:firstLine="422" w:firstLineChars="200"/>
        <w:rPr>
          <w:rFonts w:ascii="黑体" w:hAnsi="黑体" w:eastAsia="黑体" w:cs="黑体"/>
          <w:sz w:val="21"/>
          <w:szCs w:val="21"/>
        </w:rPr>
      </w:pPr>
      <w:bookmarkStart w:id="413" w:name="_Toc246996954"/>
      <w:bookmarkStart w:id="414" w:name="_Toc152042343"/>
      <w:bookmarkStart w:id="415" w:name="_Toc296602456"/>
      <w:bookmarkStart w:id="416" w:name="_Toc324404851"/>
      <w:bookmarkStart w:id="417" w:name="_Toc152045567"/>
      <w:bookmarkStart w:id="418" w:name="_Toc246996211"/>
      <w:bookmarkStart w:id="419" w:name="_Toc21611151"/>
      <w:bookmarkStart w:id="420" w:name="_Toc179632585"/>
      <w:bookmarkStart w:id="421" w:name="_Toc506107304"/>
      <w:bookmarkStart w:id="422" w:name="_Toc144974535"/>
      <w:bookmarkStart w:id="423" w:name="_Toc247085725"/>
      <w:r>
        <w:rPr>
          <w:rFonts w:hint="eastAsia" w:ascii="黑体" w:hAnsi="黑体" w:eastAsia="黑体" w:cs="黑体"/>
          <w:sz w:val="21"/>
          <w:szCs w:val="21"/>
        </w:rPr>
        <w:t>7.1 定标方式</w:t>
      </w:r>
      <w:bookmarkEnd w:id="413"/>
      <w:bookmarkEnd w:id="414"/>
      <w:bookmarkEnd w:id="415"/>
      <w:bookmarkEnd w:id="416"/>
      <w:bookmarkEnd w:id="417"/>
      <w:bookmarkEnd w:id="418"/>
      <w:bookmarkEnd w:id="419"/>
      <w:bookmarkEnd w:id="420"/>
      <w:bookmarkEnd w:id="421"/>
      <w:bookmarkEnd w:id="422"/>
      <w:bookmarkEnd w:id="423"/>
    </w:p>
    <w:p>
      <w:pPr>
        <w:spacing w:line="440" w:lineRule="atLeast"/>
        <w:ind w:firstLine="420" w:firstLineChars="200"/>
        <w:rPr>
          <w:rFonts w:ascii="宋体" w:hAnsi="宋体" w:cs="宋体"/>
          <w:szCs w:val="21"/>
        </w:rPr>
      </w:pPr>
      <w:bookmarkStart w:id="424" w:name="_Toc324404852"/>
      <w:bookmarkStart w:id="425" w:name="_Toc296602457"/>
      <w:r>
        <w:rPr>
          <w:rFonts w:hint="eastAsia" w:ascii="宋体" w:hAnsi="宋体" w:cs="宋体"/>
          <w:szCs w:val="21"/>
        </w:rPr>
        <w:t>除投标人须知前附表规定评标委员会直接确定中标人外，招标人依据评标委员会推荐的中标候选人确定中标人，评标委员会推荐中标候选人的人数见投标人须知前附表。</w:t>
      </w:r>
    </w:p>
    <w:p>
      <w:pPr>
        <w:pStyle w:val="5"/>
        <w:spacing w:line="440" w:lineRule="atLeast"/>
        <w:ind w:firstLine="422" w:firstLineChars="200"/>
        <w:rPr>
          <w:rFonts w:ascii="黑体" w:hAnsi="黑体" w:eastAsia="黑体" w:cs="黑体"/>
          <w:sz w:val="21"/>
          <w:szCs w:val="21"/>
        </w:rPr>
      </w:pPr>
      <w:bookmarkStart w:id="426" w:name="_Toc506107305"/>
      <w:bookmarkStart w:id="427" w:name="_Toc21611152"/>
      <w:r>
        <w:rPr>
          <w:rFonts w:hint="eastAsia" w:ascii="黑体" w:hAnsi="黑体" w:eastAsia="黑体" w:cs="黑体"/>
          <w:sz w:val="21"/>
          <w:szCs w:val="21"/>
        </w:rPr>
        <w:t>7.2 中标候选人公示</w:t>
      </w:r>
      <w:bookmarkEnd w:id="424"/>
      <w:bookmarkEnd w:id="425"/>
      <w:bookmarkEnd w:id="426"/>
      <w:bookmarkEnd w:id="427"/>
    </w:p>
    <w:p>
      <w:pPr>
        <w:spacing w:line="440" w:lineRule="atLeast"/>
        <w:ind w:firstLine="420" w:firstLineChars="200"/>
        <w:rPr>
          <w:rFonts w:ascii="宋体" w:hAnsi="宋体" w:cs="宋体"/>
          <w:szCs w:val="21"/>
        </w:rPr>
      </w:pPr>
      <w:bookmarkStart w:id="428" w:name="_Toc179632586"/>
      <w:bookmarkStart w:id="429" w:name="_Toc152042344"/>
      <w:bookmarkStart w:id="430" w:name="_Toc247085726"/>
      <w:bookmarkStart w:id="431" w:name="_Toc246996955"/>
      <w:bookmarkStart w:id="432" w:name="_Toc152045568"/>
      <w:bookmarkStart w:id="433" w:name="_Toc296602458"/>
      <w:bookmarkStart w:id="434" w:name="_Toc246996212"/>
      <w:bookmarkStart w:id="435" w:name="_Toc324404853"/>
      <w:bookmarkStart w:id="436" w:name="_Toc144974536"/>
      <w:r>
        <w:rPr>
          <w:rFonts w:hint="eastAsia" w:ascii="宋体" w:hAnsi="宋体" w:cs="宋体"/>
          <w:szCs w:val="21"/>
        </w:rPr>
        <w:t>招标人在投标人须知前附表规定的媒介公示中标候选人。</w:t>
      </w:r>
    </w:p>
    <w:p>
      <w:pPr>
        <w:spacing w:line="440" w:lineRule="atLeast"/>
        <w:ind w:firstLine="422" w:firstLineChars="200"/>
        <w:rPr>
          <w:rFonts w:ascii="黑体" w:hAnsi="黑体" w:eastAsia="黑体" w:cs="宋体"/>
          <w:b/>
          <w:bCs/>
          <w:szCs w:val="21"/>
        </w:rPr>
      </w:pPr>
      <w:r>
        <w:rPr>
          <w:rFonts w:hint="eastAsia" w:ascii="黑体" w:hAnsi="黑体" w:eastAsia="黑体" w:cs="宋体"/>
          <w:b/>
          <w:bCs/>
          <w:szCs w:val="21"/>
        </w:rPr>
        <w:t>7.3 业绩奖项公示</w:t>
      </w:r>
    </w:p>
    <w:p>
      <w:pPr>
        <w:spacing w:line="440" w:lineRule="atLeast"/>
        <w:ind w:firstLine="420" w:firstLineChars="200"/>
        <w:rPr>
          <w:rFonts w:ascii="宋体" w:hAnsi="宋体" w:cs="宋体"/>
          <w:szCs w:val="21"/>
        </w:rPr>
      </w:pPr>
      <w:r>
        <w:rPr>
          <w:rFonts w:hint="eastAsia" w:ascii="宋体" w:hAnsi="宋体" w:cs="宋体"/>
          <w:szCs w:val="21"/>
        </w:rPr>
        <w:t>招标人对参与投标的投标企业的业绩、奖项全部进行公示。</w:t>
      </w:r>
    </w:p>
    <w:p>
      <w:pPr>
        <w:pStyle w:val="5"/>
        <w:spacing w:line="440" w:lineRule="atLeast"/>
        <w:ind w:firstLine="422" w:firstLineChars="200"/>
        <w:rPr>
          <w:rFonts w:ascii="黑体" w:hAnsi="黑体" w:eastAsia="黑体" w:cs="黑体"/>
          <w:sz w:val="21"/>
          <w:szCs w:val="21"/>
        </w:rPr>
      </w:pPr>
      <w:bookmarkStart w:id="437" w:name="_Toc506107306"/>
      <w:bookmarkStart w:id="438" w:name="_Toc21611153"/>
      <w:r>
        <w:rPr>
          <w:rFonts w:hint="eastAsia" w:ascii="黑体" w:hAnsi="黑体" w:eastAsia="黑体" w:cs="黑体"/>
          <w:sz w:val="21"/>
          <w:szCs w:val="21"/>
        </w:rPr>
        <w:t>7.4 中标通知</w:t>
      </w:r>
      <w:bookmarkEnd w:id="428"/>
      <w:bookmarkEnd w:id="429"/>
      <w:bookmarkEnd w:id="430"/>
      <w:bookmarkEnd w:id="431"/>
      <w:bookmarkEnd w:id="432"/>
      <w:bookmarkEnd w:id="433"/>
      <w:bookmarkEnd w:id="434"/>
      <w:bookmarkEnd w:id="435"/>
      <w:bookmarkEnd w:id="436"/>
      <w:bookmarkEnd w:id="437"/>
      <w:bookmarkEnd w:id="438"/>
    </w:p>
    <w:p>
      <w:pPr>
        <w:spacing w:line="440" w:lineRule="atLeast"/>
        <w:ind w:firstLine="420" w:firstLineChars="200"/>
        <w:rPr>
          <w:rFonts w:ascii="宋体" w:hAnsi="宋体" w:cs="宋体"/>
          <w:szCs w:val="21"/>
        </w:rPr>
      </w:pPr>
      <w:r>
        <w:rPr>
          <w:rFonts w:hint="eastAsia" w:ascii="宋体" w:hAnsi="宋体" w:cs="宋体"/>
          <w:szCs w:val="21"/>
        </w:rPr>
        <w:t>在本章第3.3款规定的投标有效期内，招标人以书面形式向中标人发出中标通知书，同时将中标结果通知未中标的投标人。</w:t>
      </w:r>
    </w:p>
    <w:p>
      <w:pPr>
        <w:spacing w:line="440" w:lineRule="atLeast"/>
        <w:ind w:firstLine="422" w:firstLineChars="200"/>
        <w:rPr>
          <w:rFonts w:ascii="黑体" w:hAnsi="黑体" w:eastAsia="黑体" w:cs="宋体"/>
          <w:b/>
          <w:bCs/>
          <w:szCs w:val="21"/>
        </w:rPr>
      </w:pPr>
      <w:r>
        <w:rPr>
          <w:rFonts w:hint="eastAsia" w:ascii="黑体" w:hAnsi="黑体" w:eastAsia="黑体" w:cs="宋体"/>
          <w:b/>
          <w:bCs/>
          <w:szCs w:val="21"/>
        </w:rPr>
        <w:t>7.5重点项目约谈。</w:t>
      </w:r>
    </w:p>
    <w:p>
      <w:pPr>
        <w:spacing w:line="440" w:lineRule="atLeast"/>
        <w:ind w:firstLine="420" w:firstLineChars="200"/>
        <w:rPr>
          <w:rFonts w:ascii="宋体" w:hAnsi="宋体" w:cs="宋体"/>
          <w:szCs w:val="21"/>
        </w:rPr>
      </w:pPr>
      <w:r>
        <w:rPr>
          <w:rFonts w:hint="eastAsia" w:ascii="宋体" w:hAnsi="宋体" w:cs="宋体"/>
          <w:szCs w:val="21"/>
        </w:rPr>
        <w:t>实行重点工程项目考察约谈机制。项目单位牵头负责，公管等部门参与对预中标单位进行考察约谈、警醒提示，防止非法转包、违法分包、挂靠及出借资质的情况发生。</w:t>
      </w:r>
    </w:p>
    <w:p>
      <w:pPr>
        <w:pStyle w:val="5"/>
        <w:spacing w:line="440" w:lineRule="atLeast"/>
        <w:ind w:firstLine="422" w:firstLineChars="200"/>
        <w:rPr>
          <w:rFonts w:ascii="黑体" w:hAnsi="黑体" w:eastAsia="黑体" w:cs="黑体"/>
          <w:sz w:val="21"/>
          <w:szCs w:val="21"/>
        </w:rPr>
      </w:pPr>
      <w:bookmarkStart w:id="439" w:name="_Toc21611154"/>
      <w:bookmarkStart w:id="440" w:name="_Toc144974537"/>
      <w:bookmarkStart w:id="441" w:name="_Toc179632587"/>
      <w:bookmarkStart w:id="442" w:name="_Toc152045569"/>
      <w:bookmarkStart w:id="443" w:name="_Toc506107307"/>
      <w:bookmarkStart w:id="444" w:name="_Toc296602459"/>
      <w:bookmarkStart w:id="445" w:name="_Toc246996213"/>
      <w:bookmarkStart w:id="446" w:name="_Toc247085727"/>
      <w:bookmarkStart w:id="447" w:name="_Toc324404854"/>
      <w:bookmarkStart w:id="448" w:name="_Toc246996956"/>
      <w:bookmarkStart w:id="449" w:name="_Toc152042345"/>
      <w:r>
        <w:rPr>
          <w:rFonts w:hint="eastAsia" w:ascii="黑体" w:hAnsi="黑体" w:eastAsia="黑体" w:cs="黑体"/>
          <w:sz w:val="21"/>
          <w:szCs w:val="21"/>
        </w:rPr>
        <w:t>7.6 履约担保</w:t>
      </w:r>
      <w:bookmarkEnd w:id="439"/>
      <w:bookmarkEnd w:id="440"/>
      <w:bookmarkEnd w:id="441"/>
      <w:bookmarkEnd w:id="442"/>
      <w:bookmarkEnd w:id="443"/>
      <w:bookmarkEnd w:id="444"/>
      <w:bookmarkEnd w:id="445"/>
      <w:bookmarkEnd w:id="446"/>
      <w:bookmarkEnd w:id="447"/>
      <w:bookmarkEnd w:id="448"/>
      <w:bookmarkEnd w:id="449"/>
    </w:p>
    <w:p>
      <w:pPr>
        <w:spacing w:line="440" w:lineRule="atLeast"/>
        <w:ind w:firstLine="420" w:firstLineChars="200"/>
        <w:rPr>
          <w:rFonts w:ascii="宋体" w:hAnsi="宋体" w:cs="宋体"/>
          <w:b/>
          <w:szCs w:val="21"/>
        </w:rPr>
      </w:pPr>
      <w:r>
        <w:rPr>
          <w:rFonts w:hint="eastAsia" w:ascii="宋体" w:hAnsi="宋体" w:cs="宋体"/>
          <w:szCs w:val="21"/>
        </w:rPr>
        <w:t>7.6.1在签订合同前，中标人应按投标人须知前附表规定的担保形式和招标文件第四章“合同条款及格式”规定的或者事先经过招标人书面认可的履约担保格式向招标人提交履约担保。履约担保金额的相关要求见投标人须知前附表。</w:t>
      </w:r>
    </w:p>
    <w:p>
      <w:pPr>
        <w:spacing w:line="440" w:lineRule="atLeast"/>
        <w:ind w:firstLine="420" w:firstLineChars="200"/>
        <w:rPr>
          <w:rFonts w:ascii="宋体" w:hAnsi="宋体" w:cs="宋体"/>
          <w:szCs w:val="21"/>
        </w:rPr>
      </w:pPr>
      <w:r>
        <w:rPr>
          <w:rFonts w:hint="eastAsia" w:ascii="宋体" w:hAnsi="宋体" w:cs="宋体"/>
          <w:szCs w:val="21"/>
        </w:rPr>
        <w:t>7.6.2 中标人不能按本章第7.6.1项要求提交履约担保的，视为放弃中标，其投标保证金不予退还，给招标人造成的损失超过投标保证金数额的，中标人还应当对超过部分予以赔偿。</w:t>
      </w:r>
    </w:p>
    <w:p>
      <w:pPr>
        <w:pStyle w:val="5"/>
        <w:spacing w:line="440" w:lineRule="atLeast"/>
        <w:ind w:firstLine="422" w:firstLineChars="200"/>
        <w:rPr>
          <w:rFonts w:ascii="黑体" w:hAnsi="黑体" w:eastAsia="黑体" w:cs="黑体"/>
          <w:sz w:val="21"/>
          <w:szCs w:val="21"/>
        </w:rPr>
      </w:pPr>
      <w:bookmarkStart w:id="450" w:name="_Toc246996957"/>
      <w:bookmarkStart w:id="451" w:name="_Toc296602460"/>
      <w:bookmarkStart w:id="452" w:name="_Toc21611155"/>
      <w:bookmarkStart w:id="453" w:name="_Toc144974538"/>
      <w:bookmarkStart w:id="454" w:name="_Toc506107308"/>
      <w:bookmarkStart w:id="455" w:name="_Toc246996214"/>
      <w:bookmarkStart w:id="456" w:name="_Toc247085728"/>
      <w:bookmarkStart w:id="457" w:name="_Toc152042346"/>
      <w:bookmarkStart w:id="458" w:name="_Toc152045570"/>
      <w:bookmarkStart w:id="459" w:name="_Toc324404855"/>
      <w:bookmarkStart w:id="460" w:name="_Toc179632588"/>
      <w:r>
        <w:rPr>
          <w:rFonts w:hint="eastAsia" w:ascii="黑体" w:hAnsi="黑体" w:eastAsia="黑体" w:cs="黑体"/>
          <w:sz w:val="21"/>
          <w:szCs w:val="21"/>
        </w:rPr>
        <w:t>7.7 签订合同</w:t>
      </w:r>
      <w:bookmarkEnd w:id="450"/>
      <w:bookmarkEnd w:id="451"/>
      <w:bookmarkEnd w:id="452"/>
      <w:bookmarkEnd w:id="453"/>
      <w:bookmarkEnd w:id="454"/>
      <w:bookmarkEnd w:id="455"/>
      <w:bookmarkEnd w:id="456"/>
      <w:bookmarkEnd w:id="457"/>
      <w:bookmarkEnd w:id="458"/>
      <w:bookmarkEnd w:id="459"/>
      <w:bookmarkEnd w:id="460"/>
    </w:p>
    <w:p>
      <w:pPr>
        <w:spacing w:line="440" w:lineRule="atLeast"/>
        <w:ind w:firstLine="420" w:firstLineChars="200"/>
        <w:rPr>
          <w:rFonts w:ascii="宋体" w:hAnsi="宋体" w:cs="宋体"/>
          <w:bCs/>
          <w:szCs w:val="21"/>
        </w:rPr>
      </w:pPr>
      <w:r>
        <w:rPr>
          <w:rFonts w:hint="eastAsia" w:ascii="宋体" w:hAnsi="宋体" w:cs="宋体"/>
          <w:bCs/>
          <w:szCs w:val="21"/>
        </w:rPr>
        <w:t>7.7.1本招标工程的施工合同将授予按本须知第7.1条规定所确定的中标人。</w:t>
      </w:r>
    </w:p>
    <w:p>
      <w:pPr>
        <w:spacing w:line="440" w:lineRule="atLeast"/>
        <w:ind w:firstLine="420" w:firstLineChars="200"/>
        <w:rPr>
          <w:rFonts w:ascii="宋体" w:hAnsi="宋体" w:cs="宋体"/>
          <w:bCs/>
          <w:szCs w:val="21"/>
          <w:highlight w:val="yellow"/>
        </w:rPr>
      </w:pPr>
      <w:r>
        <w:rPr>
          <w:rFonts w:hint="eastAsia" w:ascii="宋体" w:hAnsi="宋体" w:cs="宋体"/>
          <w:bCs/>
          <w:szCs w:val="21"/>
        </w:rPr>
        <w:t>投标人所派出项目负责人须无在建（中标）工程；如有在建（中标）工程必须在确定中标候选人7日内办理完成原在建（中标）工程建造师的变更手续，否则按合同专用条款3.2.4条处理</w:t>
      </w:r>
    </w:p>
    <w:p>
      <w:pPr>
        <w:spacing w:line="440" w:lineRule="atLeast"/>
        <w:ind w:firstLine="420" w:firstLineChars="200"/>
        <w:rPr>
          <w:rFonts w:ascii="宋体" w:hAnsi="宋体" w:cs="宋体"/>
          <w:bCs/>
          <w:szCs w:val="21"/>
        </w:rPr>
      </w:pPr>
      <w:bookmarkStart w:id="461" w:name="_Toc324404856"/>
      <w:r>
        <w:rPr>
          <w:rFonts w:hint="eastAsia" w:ascii="宋体" w:hAnsi="宋体" w:cs="宋体"/>
          <w:bCs/>
          <w:szCs w:val="21"/>
        </w:rPr>
        <w:t>7.7.2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40" w:lineRule="atLeast"/>
        <w:ind w:firstLine="420" w:firstLineChars="200"/>
        <w:rPr>
          <w:rFonts w:ascii="宋体" w:hAnsi="宋体" w:cs="宋体"/>
          <w:bCs/>
          <w:szCs w:val="21"/>
        </w:rPr>
      </w:pPr>
      <w:r>
        <w:rPr>
          <w:rFonts w:hint="eastAsia" w:ascii="宋体" w:hAnsi="宋体" w:cs="宋体"/>
          <w:bCs/>
          <w:szCs w:val="21"/>
        </w:rPr>
        <w:t>7.7.3 发出中标通知书后，招标人无正当理由拒签合同的，招标人向中标人退还投标保证金；给中标人造成损失的，还应当赔偿损失。</w:t>
      </w:r>
    </w:p>
    <w:p>
      <w:pPr>
        <w:spacing w:line="440" w:lineRule="atLeast"/>
        <w:ind w:firstLine="420" w:firstLineChars="200"/>
        <w:rPr>
          <w:rFonts w:ascii="宋体" w:hAnsi="宋体" w:cs="宋体"/>
          <w:bCs/>
          <w:szCs w:val="21"/>
        </w:rPr>
      </w:pPr>
      <w:r>
        <w:rPr>
          <w:rFonts w:hint="eastAsia" w:ascii="宋体" w:hAnsi="宋体" w:cs="宋体"/>
          <w:bCs/>
          <w:szCs w:val="21"/>
        </w:rPr>
        <w:t>7.7.4  除法定情形外，建设工程合同履行期间项目负责人不得更换。项目负责人确需变更的，应根据招标文件要求，变更后的项目负责人不低于投标文件中拟派项目负责人的资格条件。</w:t>
      </w:r>
    </w:p>
    <w:p>
      <w:pPr>
        <w:spacing w:line="440" w:lineRule="atLeast"/>
        <w:ind w:firstLine="630" w:firstLineChars="300"/>
        <w:rPr>
          <w:rFonts w:ascii="宋体" w:hAnsi="宋体" w:cs="宋体"/>
          <w:bCs/>
          <w:szCs w:val="21"/>
        </w:rPr>
      </w:pPr>
      <w:r>
        <w:rPr>
          <w:rFonts w:hint="eastAsia" w:ascii="宋体" w:hAnsi="宋体" w:cs="宋体"/>
          <w:bCs/>
          <w:szCs w:val="21"/>
        </w:rPr>
        <w:t>项目负责人的变更，应经项目单位审核同意后，在市公共资源交易网站发布变更公告，报行业主管部门网上变更。变更前的项目负责人半年内在本市区域内不得作为拟任项目负责人参加投标或作为项目负责人签订建设工程合同。</w:t>
      </w:r>
    </w:p>
    <w:p>
      <w:pPr>
        <w:pStyle w:val="5"/>
        <w:spacing w:line="440" w:lineRule="atLeast"/>
        <w:ind w:firstLine="422" w:firstLineChars="200"/>
        <w:rPr>
          <w:rFonts w:ascii="黑体" w:hAnsi="黑体" w:eastAsia="黑体" w:cs="黑体"/>
          <w:sz w:val="21"/>
          <w:szCs w:val="21"/>
        </w:rPr>
      </w:pPr>
      <w:bookmarkStart w:id="462" w:name="_Toc506107309"/>
      <w:bookmarkStart w:id="463" w:name="_Toc21611156"/>
      <w:r>
        <w:rPr>
          <w:rFonts w:hint="eastAsia" w:ascii="黑体" w:hAnsi="黑体" w:eastAsia="黑体" w:cs="黑体"/>
          <w:sz w:val="21"/>
          <w:szCs w:val="21"/>
        </w:rPr>
        <w:t>8. 纪律和监督</w:t>
      </w:r>
      <w:bookmarkEnd w:id="461"/>
      <w:bookmarkEnd w:id="462"/>
      <w:bookmarkEnd w:id="463"/>
    </w:p>
    <w:p>
      <w:pPr>
        <w:pStyle w:val="5"/>
        <w:spacing w:line="440" w:lineRule="atLeast"/>
        <w:ind w:firstLine="422" w:firstLineChars="200"/>
        <w:rPr>
          <w:rFonts w:ascii="黑体" w:hAnsi="黑体" w:eastAsia="黑体" w:cs="黑体"/>
          <w:sz w:val="21"/>
          <w:szCs w:val="21"/>
        </w:rPr>
      </w:pPr>
      <w:bookmarkStart w:id="464" w:name="_Toc296590983"/>
      <w:bookmarkStart w:id="465" w:name="_Toc246996962"/>
      <w:bookmarkStart w:id="466" w:name="_Toc324404857"/>
      <w:bookmarkStart w:id="467" w:name="_Toc144974543"/>
      <w:bookmarkStart w:id="468" w:name="_Toc152045575"/>
      <w:bookmarkStart w:id="469" w:name="_Toc296602462"/>
      <w:bookmarkStart w:id="470" w:name="_Toc506107310"/>
      <w:bookmarkStart w:id="471" w:name="_Toc179632593"/>
      <w:bookmarkStart w:id="472" w:name="_Toc152042351"/>
      <w:bookmarkStart w:id="473" w:name="_Toc21611157"/>
      <w:bookmarkStart w:id="474" w:name="_Toc246996219"/>
      <w:bookmarkStart w:id="475" w:name="_Toc247085733"/>
      <w:r>
        <w:rPr>
          <w:rFonts w:hint="eastAsia" w:ascii="黑体" w:hAnsi="黑体" w:eastAsia="黑体" w:cs="黑体"/>
          <w:sz w:val="21"/>
          <w:szCs w:val="21"/>
        </w:rPr>
        <w:t>8.1 对招标人的纪律要求</w:t>
      </w:r>
      <w:bookmarkEnd w:id="464"/>
      <w:bookmarkEnd w:id="465"/>
      <w:bookmarkEnd w:id="466"/>
      <w:bookmarkEnd w:id="467"/>
      <w:bookmarkEnd w:id="468"/>
      <w:bookmarkEnd w:id="469"/>
      <w:bookmarkEnd w:id="470"/>
      <w:bookmarkEnd w:id="471"/>
      <w:bookmarkEnd w:id="472"/>
      <w:bookmarkEnd w:id="473"/>
      <w:bookmarkEnd w:id="474"/>
      <w:bookmarkEnd w:id="475"/>
    </w:p>
    <w:p>
      <w:pPr>
        <w:spacing w:line="440" w:lineRule="atLeast"/>
        <w:ind w:firstLine="420" w:firstLineChars="200"/>
        <w:rPr>
          <w:rFonts w:ascii="宋体" w:hAnsi="宋体" w:cs="宋体"/>
          <w:szCs w:val="21"/>
        </w:rPr>
      </w:pPr>
      <w:r>
        <w:rPr>
          <w:rFonts w:hint="eastAsia" w:ascii="宋体" w:hAnsi="宋体" w:cs="宋体"/>
          <w:szCs w:val="21"/>
        </w:rPr>
        <w:t>招标人不得泄漏招标投标活动中应当保密的情况和资料，不得与投标人串通损害国家利益、社会公共利益或者他人合法权益。</w:t>
      </w:r>
    </w:p>
    <w:p>
      <w:pPr>
        <w:pStyle w:val="5"/>
        <w:spacing w:line="440" w:lineRule="atLeast"/>
        <w:ind w:firstLine="422" w:firstLineChars="200"/>
        <w:rPr>
          <w:rFonts w:ascii="黑体" w:hAnsi="黑体" w:eastAsia="黑体" w:cs="黑体"/>
          <w:sz w:val="21"/>
          <w:szCs w:val="21"/>
        </w:rPr>
      </w:pPr>
      <w:bookmarkStart w:id="476" w:name="_Toc247085734"/>
      <w:bookmarkStart w:id="477" w:name="_Toc144974544"/>
      <w:bookmarkStart w:id="478" w:name="_Toc152045576"/>
      <w:bookmarkStart w:id="479" w:name="_Toc296602463"/>
      <w:bookmarkStart w:id="480" w:name="_Toc506107311"/>
      <w:bookmarkStart w:id="481" w:name="_Toc152042352"/>
      <w:bookmarkStart w:id="482" w:name="_Toc246996963"/>
      <w:bookmarkStart w:id="483" w:name="_Toc324404858"/>
      <w:bookmarkStart w:id="484" w:name="_Toc21611158"/>
      <w:bookmarkStart w:id="485" w:name="_Toc246996220"/>
      <w:bookmarkStart w:id="486" w:name="_Toc179632594"/>
      <w:r>
        <w:rPr>
          <w:rFonts w:hint="eastAsia" w:ascii="黑体" w:hAnsi="黑体" w:eastAsia="黑体" w:cs="黑体"/>
          <w:sz w:val="21"/>
          <w:szCs w:val="21"/>
        </w:rPr>
        <w:t>8.2 对投标人的纪律要求</w:t>
      </w:r>
      <w:bookmarkEnd w:id="476"/>
      <w:bookmarkEnd w:id="477"/>
      <w:bookmarkEnd w:id="478"/>
      <w:bookmarkEnd w:id="479"/>
      <w:bookmarkEnd w:id="480"/>
      <w:bookmarkEnd w:id="481"/>
      <w:bookmarkEnd w:id="482"/>
      <w:bookmarkEnd w:id="483"/>
      <w:bookmarkEnd w:id="484"/>
      <w:bookmarkEnd w:id="485"/>
      <w:bookmarkEnd w:id="486"/>
    </w:p>
    <w:p>
      <w:pPr>
        <w:spacing w:line="440" w:lineRule="atLeast"/>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line="440" w:lineRule="atLeast"/>
        <w:ind w:firstLine="422" w:firstLineChars="200"/>
        <w:rPr>
          <w:rFonts w:ascii="黑体" w:hAnsi="黑体" w:eastAsia="黑体" w:cs="黑体"/>
          <w:sz w:val="21"/>
          <w:szCs w:val="21"/>
        </w:rPr>
      </w:pPr>
      <w:bookmarkStart w:id="487" w:name="_Toc152045577"/>
      <w:bookmarkStart w:id="488" w:name="_Toc296602464"/>
      <w:bookmarkStart w:id="489" w:name="_Toc144974545"/>
      <w:bookmarkStart w:id="490" w:name="_Toc246996221"/>
      <w:bookmarkStart w:id="491" w:name="_Toc246996964"/>
      <w:bookmarkStart w:id="492" w:name="_Toc324404859"/>
      <w:bookmarkStart w:id="493" w:name="_Toc152042353"/>
      <w:bookmarkStart w:id="494" w:name="_Toc21611159"/>
      <w:bookmarkStart w:id="495" w:name="_Toc506107312"/>
      <w:bookmarkStart w:id="496" w:name="_Toc247085735"/>
      <w:bookmarkStart w:id="497" w:name="_Toc179632595"/>
      <w:r>
        <w:rPr>
          <w:rFonts w:hint="eastAsia" w:ascii="黑体" w:hAnsi="黑体" w:eastAsia="黑体" w:cs="黑体"/>
          <w:sz w:val="21"/>
          <w:szCs w:val="21"/>
        </w:rPr>
        <w:t>8.3 对评标委员会成员的纪律要求</w:t>
      </w:r>
      <w:bookmarkEnd w:id="487"/>
      <w:bookmarkEnd w:id="488"/>
      <w:bookmarkEnd w:id="489"/>
      <w:bookmarkEnd w:id="490"/>
      <w:bookmarkEnd w:id="491"/>
      <w:bookmarkEnd w:id="492"/>
      <w:bookmarkEnd w:id="493"/>
      <w:bookmarkEnd w:id="494"/>
      <w:bookmarkEnd w:id="495"/>
      <w:bookmarkEnd w:id="496"/>
      <w:bookmarkEnd w:id="497"/>
    </w:p>
    <w:p>
      <w:pPr>
        <w:spacing w:line="440" w:lineRule="atLeast"/>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spacing w:line="440" w:lineRule="atLeast"/>
        <w:ind w:firstLine="422" w:firstLineChars="200"/>
        <w:rPr>
          <w:rFonts w:ascii="黑体" w:hAnsi="黑体" w:eastAsia="黑体" w:cs="黑体"/>
          <w:sz w:val="21"/>
          <w:szCs w:val="21"/>
        </w:rPr>
      </w:pPr>
      <w:bookmarkStart w:id="498" w:name="_Toc179632596"/>
      <w:bookmarkStart w:id="499" w:name="_Toc21611160"/>
      <w:bookmarkStart w:id="500" w:name="_Toc506107313"/>
      <w:bookmarkStart w:id="501" w:name="_Toc246996965"/>
      <w:bookmarkStart w:id="502" w:name="_Toc152045578"/>
      <w:bookmarkStart w:id="503" w:name="_Toc296602465"/>
      <w:bookmarkStart w:id="504" w:name="_Toc152042354"/>
      <w:bookmarkStart w:id="505" w:name="_Toc324404860"/>
      <w:bookmarkStart w:id="506" w:name="_Toc247085736"/>
      <w:bookmarkStart w:id="507" w:name="_Toc246996222"/>
      <w:bookmarkStart w:id="508" w:name="_Toc144974546"/>
      <w:r>
        <w:rPr>
          <w:rFonts w:hint="eastAsia" w:ascii="黑体" w:hAnsi="黑体" w:eastAsia="黑体" w:cs="黑体"/>
          <w:sz w:val="21"/>
          <w:szCs w:val="21"/>
        </w:rPr>
        <w:t>8.4 对与评标活动有关的工作人员的纪律要求</w:t>
      </w:r>
      <w:bookmarkEnd w:id="498"/>
      <w:bookmarkEnd w:id="499"/>
      <w:bookmarkEnd w:id="500"/>
      <w:bookmarkEnd w:id="501"/>
      <w:bookmarkEnd w:id="502"/>
      <w:bookmarkEnd w:id="503"/>
      <w:bookmarkEnd w:id="504"/>
      <w:bookmarkEnd w:id="505"/>
      <w:bookmarkEnd w:id="506"/>
      <w:bookmarkEnd w:id="507"/>
    </w:p>
    <w:p>
      <w:pPr>
        <w:spacing w:line="440" w:lineRule="atLeast"/>
        <w:ind w:firstLine="420" w:firstLineChars="200"/>
        <w:rPr>
          <w:rFonts w:ascii="宋体" w:hAnsi="宋体" w:cs="宋体"/>
          <w:szCs w:val="21"/>
        </w:rPr>
      </w:pPr>
      <w:bookmarkStart w:id="509" w:name="_Toc152042355"/>
      <w:r>
        <w:rPr>
          <w:rFonts w:hint="eastAsia" w:ascii="宋体" w:hAnsi="宋体" w:cs="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509"/>
    </w:p>
    <w:p>
      <w:pPr>
        <w:pStyle w:val="5"/>
        <w:spacing w:line="440" w:lineRule="atLeast"/>
        <w:ind w:firstLine="422" w:firstLineChars="200"/>
        <w:rPr>
          <w:rFonts w:ascii="黑体" w:hAnsi="黑体" w:eastAsia="黑体" w:cs="黑体"/>
          <w:sz w:val="21"/>
          <w:szCs w:val="21"/>
        </w:rPr>
      </w:pPr>
      <w:bookmarkStart w:id="510" w:name="_Toc21611161"/>
      <w:bookmarkStart w:id="511" w:name="_Toc247085737"/>
      <w:bookmarkStart w:id="512" w:name="_Toc506107314"/>
      <w:bookmarkStart w:id="513" w:name="_Toc246996223"/>
      <w:bookmarkStart w:id="514" w:name="_Toc296602466"/>
      <w:bookmarkStart w:id="515" w:name="_Toc152042356"/>
      <w:bookmarkStart w:id="516" w:name="_Toc324404861"/>
      <w:bookmarkStart w:id="517" w:name="_Toc152045579"/>
      <w:bookmarkStart w:id="518" w:name="_Toc179632597"/>
      <w:bookmarkStart w:id="519" w:name="_Toc246996966"/>
      <w:r>
        <w:rPr>
          <w:rFonts w:hint="eastAsia" w:ascii="黑体" w:hAnsi="黑体" w:eastAsia="黑体" w:cs="黑体"/>
          <w:sz w:val="21"/>
          <w:szCs w:val="21"/>
        </w:rPr>
        <w:t>8.5 投诉</w:t>
      </w:r>
      <w:bookmarkEnd w:id="508"/>
      <w:bookmarkEnd w:id="510"/>
      <w:bookmarkEnd w:id="511"/>
      <w:bookmarkEnd w:id="512"/>
      <w:bookmarkEnd w:id="513"/>
      <w:bookmarkEnd w:id="514"/>
      <w:bookmarkEnd w:id="515"/>
      <w:bookmarkEnd w:id="516"/>
      <w:bookmarkEnd w:id="517"/>
      <w:bookmarkEnd w:id="518"/>
      <w:bookmarkEnd w:id="519"/>
    </w:p>
    <w:p>
      <w:pPr>
        <w:spacing w:line="440" w:lineRule="atLeast"/>
        <w:ind w:firstLine="420" w:firstLineChars="200"/>
        <w:rPr>
          <w:rFonts w:ascii="宋体" w:hAnsi="宋体" w:cs="宋体"/>
          <w:szCs w:val="21"/>
        </w:rPr>
      </w:pPr>
      <w:r>
        <w:rPr>
          <w:rFonts w:hint="eastAsia" w:ascii="宋体" w:hAnsi="宋体" w:cs="宋体"/>
          <w:szCs w:val="21"/>
        </w:rPr>
        <w:t>8.5.1投标人和其他利害关系人认为本次招标活动违反法律、法规和规章规定的，有权向有关行政监督部门投诉。投诉应当有明确的请求和必要的证明材料。</w:t>
      </w:r>
    </w:p>
    <w:p>
      <w:pPr>
        <w:spacing w:line="440" w:lineRule="atLeast"/>
        <w:ind w:firstLine="420" w:firstLineChars="200"/>
        <w:rPr>
          <w:rFonts w:ascii="宋体" w:hAnsi="宋体" w:cs="宋体"/>
          <w:szCs w:val="21"/>
        </w:rPr>
      </w:pPr>
      <w:r>
        <w:rPr>
          <w:rFonts w:hint="eastAsia" w:ascii="宋体" w:hAnsi="宋体" w:cs="宋体"/>
          <w:szCs w:val="21"/>
        </w:rPr>
        <w:t>8.5.2投标人和其他利害关系人对评标结果等事项投诉的，应当在开标期间或中标候选人公示期间，先向招标人提出异议。</w:t>
      </w:r>
    </w:p>
    <w:p>
      <w:pPr>
        <w:pStyle w:val="4"/>
        <w:rPr>
          <w:rFonts w:ascii="宋体" w:hAnsi="宋体" w:cs="宋体"/>
        </w:rPr>
      </w:pPr>
      <w:bookmarkStart w:id="520" w:name="_Toc152042357"/>
      <w:bookmarkStart w:id="521" w:name="_Toc246996967"/>
      <w:bookmarkStart w:id="522" w:name="_Toc246996224"/>
      <w:bookmarkStart w:id="523" w:name="_Toc179632598"/>
      <w:bookmarkStart w:id="524" w:name="_Toc152045580"/>
      <w:bookmarkStart w:id="525" w:name="_Toc506107315"/>
      <w:bookmarkStart w:id="526" w:name="_Toc247085738"/>
      <w:bookmarkStart w:id="527" w:name="_Toc324404862"/>
      <w:bookmarkStart w:id="528" w:name="_Toc144974547"/>
      <w:bookmarkStart w:id="529" w:name="_Toc21611162"/>
      <w:r>
        <w:t xml:space="preserve">9 </w:t>
      </w:r>
      <w:r>
        <w:rPr>
          <w:rFonts w:hint="eastAsia"/>
        </w:rPr>
        <w:t>需要补充的其他内容</w:t>
      </w:r>
      <w:bookmarkEnd w:id="520"/>
      <w:bookmarkEnd w:id="521"/>
      <w:bookmarkEnd w:id="522"/>
      <w:bookmarkEnd w:id="523"/>
      <w:bookmarkEnd w:id="524"/>
      <w:bookmarkEnd w:id="525"/>
      <w:bookmarkEnd w:id="526"/>
      <w:bookmarkEnd w:id="527"/>
      <w:bookmarkEnd w:id="528"/>
      <w:bookmarkEnd w:id="529"/>
    </w:p>
    <w:p>
      <w:pPr>
        <w:pStyle w:val="4"/>
      </w:pPr>
      <w:bookmarkStart w:id="530" w:name="_Toc21611163"/>
      <w:bookmarkStart w:id="531" w:name="_Toc15058901"/>
      <w:r>
        <w:rPr>
          <w:rFonts w:hint="eastAsia"/>
        </w:rPr>
        <w:t>需要补充的其他内容：见投标人须知前附表。</w:t>
      </w:r>
      <w:bookmarkEnd w:id="530"/>
      <w:bookmarkEnd w:id="531"/>
    </w:p>
    <w:p>
      <w:pPr>
        <w:spacing w:line="440" w:lineRule="atLeast"/>
        <w:ind w:firstLine="422" w:firstLineChars="200"/>
        <w:rPr>
          <w:rFonts w:ascii="黑体" w:hAnsi="黑体" w:eastAsia="黑体" w:cs="黑体"/>
          <w:b/>
          <w:bCs/>
          <w:szCs w:val="21"/>
        </w:rPr>
      </w:pPr>
      <w:bookmarkStart w:id="532" w:name="_Toc324404863"/>
      <w:bookmarkStart w:id="533" w:name="_Toc506107316"/>
      <w:r>
        <w:rPr>
          <w:rFonts w:hint="eastAsia" w:ascii="黑体" w:hAnsi="黑体" w:eastAsia="黑体" w:cs="黑体"/>
          <w:b/>
          <w:szCs w:val="21"/>
        </w:rPr>
        <w:t>10．</w:t>
      </w:r>
      <w:bookmarkEnd w:id="532"/>
      <w:bookmarkEnd w:id="533"/>
      <w:r>
        <w:rPr>
          <w:rFonts w:hint="eastAsia" w:ascii="黑体" w:hAnsi="黑体" w:eastAsia="黑体" w:cs="黑体"/>
          <w:b/>
          <w:bCs/>
          <w:szCs w:val="21"/>
        </w:rPr>
        <w:t>变更招标方式</w:t>
      </w:r>
    </w:p>
    <w:p>
      <w:pPr>
        <w:spacing w:line="440" w:lineRule="atLeast"/>
        <w:ind w:firstLine="420" w:firstLineChars="200"/>
        <w:rPr>
          <w:rFonts w:ascii="Arial" w:hAnsi="Arial" w:eastAsia="黑体"/>
          <w:b/>
          <w:bCs/>
          <w:sz w:val="32"/>
          <w:szCs w:val="32"/>
        </w:rPr>
      </w:pPr>
      <w:r>
        <w:rPr>
          <w:rFonts w:hint="eastAsia" w:ascii="宋体" w:hAnsi="宋体" w:cs="宋体"/>
          <w:szCs w:val="21"/>
        </w:rPr>
        <w:t>按照滁州市公共资源交易监督管理局现行规定执行。</w:t>
      </w:r>
    </w:p>
    <w:p>
      <w:pPr>
        <w:spacing w:line="400" w:lineRule="exact"/>
      </w:pPr>
    </w:p>
    <w:p>
      <w:pPr>
        <w:pStyle w:val="3"/>
        <w:pageBreakBefore/>
        <w:spacing w:before="156" w:beforeLines="50" w:after="156" w:afterLines="50" w:line="440" w:lineRule="exact"/>
        <w:jc w:val="center"/>
      </w:pPr>
      <w:bookmarkStart w:id="534" w:name="_Toc324404864"/>
      <w:bookmarkStart w:id="535" w:name="_Toc21611164"/>
      <w:bookmarkStart w:id="536" w:name="_Toc506107317"/>
      <w:bookmarkStart w:id="537" w:name="_Toc296602475"/>
      <w:r>
        <w:rPr>
          <w:rFonts w:hint="eastAsia"/>
        </w:rPr>
        <w:t>第二章 资格审查</w:t>
      </w:r>
      <w:bookmarkEnd w:id="534"/>
      <w:r>
        <w:rPr>
          <w:rFonts w:hint="eastAsia"/>
        </w:rPr>
        <w:t>办法</w:t>
      </w:r>
      <w:bookmarkEnd w:id="535"/>
      <w:bookmarkEnd w:id="536"/>
    </w:p>
    <w:p>
      <w:pPr>
        <w:pStyle w:val="4"/>
      </w:pPr>
      <w:bookmarkStart w:id="538" w:name="_Toc506107318"/>
      <w:bookmarkStart w:id="539" w:name="_Toc324404865"/>
      <w:bookmarkStart w:id="540" w:name="_Toc21611165"/>
      <w:r>
        <w:rPr>
          <w:rFonts w:hint="eastAsia"/>
        </w:rPr>
        <w:t>资格审查办法前附表</w:t>
      </w:r>
      <w:bookmarkEnd w:id="538"/>
      <w:bookmarkEnd w:id="539"/>
      <w:bookmarkEnd w:id="540"/>
    </w:p>
    <w:p>
      <w:pPr>
        <w:jc w:val="center"/>
      </w:pPr>
      <w:r>
        <w:rPr>
          <w:rFonts w:hint="eastAsia"/>
        </w:rPr>
        <w:t>资信证明文件评审</w:t>
      </w:r>
    </w:p>
    <w:tbl>
      <w:tblPr>
        <w:tblStyle w:val="43"/>
        <w:tblW w:w="10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58"/>
        <w:gridCol w:w="5779"/>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023" w:type="dxa"/>
            <w:gridSpan w:val="2"/>
            <w:vAlign w:val="center"/>
          </w:tcPr>
          <w:p>
            <w:pPr>
              <w:spacing w:line="440" w:lineRule="exact"/>
              <w:jc w:val="center"/>
              <w:rPr>
                <w:rFonts w:ascii="黑体" w:hAnsi="黑体" w:eastAsia="黑体" w:cs="宋体"/>
                <w:b/>
                <w:bCs/>
                <w:szCs w:val="21"/>
              </w:rPr>
            </w:pPr>
            <w:r>
              <w:rPr>
                <w:rFonts w:hint="eastAsia" w:ascii="黑体" w:hAnsi="黑体" w:eastAsia="黑体" w:cs="宋体"/>
                <w:b/>
                <w:bCs/>
                <w:szCs w:val="21"/>
              </w:rPr>
              <w:t>条款号</w:t>
            </w:r>
          </w:p>
        </w:tc>
        <w:tc>
          <w:tcPr>
            <w:tcW w:w="5779" w:type="dxa"/>
            <w:vAlign w:val="center"/>
          </w:tcPr>
          <w:p>
            <w:pPr>
              <w:spacing w:line="440" w:lineRule="exact"/>
              <w:jc w:val="center"/>
              <w:rPr>
                <w:rFonts w:ascii="黑体" w:hAnsi="黑体" w:eastAsia="黑体" w:cs="宋体"/>
                <w:b/>
                <w:bCs/>
                <w:szCs w:val="21"/>
              </w:rPr>
            </w:pPr>
            <w:r>
              <w:rPr>
                <w:rFonts w:hint="eastAsia" w:ascii="黑体" w:hAnsi="黑体" w:eastAsia="黑体" w:cs="宋体"/>
                <w:b/>
                <w:bCs/>
                <w:szCs w:val="21"/>
              </w:rPr>
              <w:t>审查内容</w:t>
            </w:r>
          </w:p>
        </w:tc>
        <w:tc>
          <w:tcPr>
            <w:tcW w:w="2264" w:type="dxa"/>
            <w:vAlign w:val="center"/>
          </w:tcPr>
          <w:p>
            <w:pPr>
              <w:spacing w:line="440" w:lineRule="exact"/>
              <w:jc w:val="center"/>
              <w:rPr>
                <w:rFonts w:ascii="黑体" w:hAnsi="黑体" w:eastAsia="黑体" w:cs="宋体"/>
                <w:b/>
                <w:bCs/>
                <w:szCs w:val="21"/>
              </w:rPr>
            </w:pPr>
            <w:r>
              <w:rPr>
                <w:rFonts w:hint="eastAsia" w:ascii="黑体" w:hAnsi="黑体" w:eastAsia="黑体" w:cs="宋体"/>
                <w:b/>
                <w:bCs/>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65" w:type="dxa"/>
            <w:vMerge w:val="restart"/>
            <w:vAlign w:val="center"/>
          </w:tcPr>
          <w:p>
            <w:pPr>
              <w:spacing w:line="440" w:lineRule="exact"/>
              <w:jc w:val="center"/>
              <w:rPr>
                <w:rFonts w:ascii="宋体" w:hAnsi="宋体" w:cs="宋体"/>
                <w:szCs w:val="21"/>
              </w:rPr>
            </w:pPr>
            <w:r>
              <w:rPr>
                <w:rFonts w:hint="eastAsia" w:ascii="宋体" w:hAnsi="宋体" w:cs="宋体"/>
                <w:szCs w:val="21"/>
              </w:rPr>
              <w:t>1</w:t>
            </w:r>
          </w:p>
        </w:tc>
        <w:tc>
          <w:tcPr>
            <w:tcW w:w="1258" w:type="dxa"/>
            <w:vMerge w:val="restart"/>
            <w:vAlign w:val="center"/>
          </w:tcPr>
          <w:p>
            <w:pPr>
              <w:spacing w:line="440" w:lineRule="exact"/>
              <w:jc w:val="center"/>
              <w:rPr>
                <w:rFonts w:ascii="宋体" w:hAnsi="宋体" w:cs="宋体"/>
                <w:b/>
                <w:bCs/>
                <w:szCs w:val="21"/>
              </w:rPr>
            </w:pPr>
            <w:r>
              <w:rPr>
                <w:rFonts w:hint="eastAsia" w:ascii="宋体" w:hAnsi="宋体" w:cs="宋体"/>
                <w:b/>
                <w:bCs/>
                <w:szCs w:val="21"/>
              </w:rPr>
              <w:t>审查资料</w:t>
            </w:r>
          </w:p>
        </w:tc>
        <w:tc>
          <w:tcPr>
            <w:tcW w:w="5779" w:type="dxa"/>
          </w:tcPr>
          <w:p>
            <w:pPr>
              <w:spacing w:line="440" w:lineRule="exact"/>
              <w:rPr>
                <w:rFonts w:ascii="宋体" w:hAnsi="宋体" w:cs="宋体"/>
                <w:szCs w:val="21"/>
              </w:rPr>
            </w:pPr>
            <w:r>
              <w:rPr>
                <w:rFonts w:hint="eastAsia" w:ascii="宋体" w:hAnsi="宋体" w:cs="宋体"/>
                <w:szCs w:val="21"/>
              </w:rPr>
              <w:t>法定代表人身份证明和本人有效身份证(或法定代表人授权委托书和委托代理人有效身份证)</w:t>
            </w:r>
          </w:p>
        </w:tc>
        <w:tc>
          <w:tcPr>
            <w:tcW w:w="2264" w:type="dxa"/>
            <w:vAlign w:val="center"/>
          </w:tcPr>
          <w:p>
            <w:pPr>
              <w:spacing w:line="440" w:lineRule="exact"/>
              <w:jc w:val="center"/>
              <w:rPr>
                <w:rFonts w:ascii="宋体" w:hAnsi="宋体" w:cs="宋体"/>
                <w:b/>
                <w:szCs w:val="21"/>
              </w:rPr>
            </w:pPr>
            <w:r>
              <w:rPr>
                <w:rFonts w:hint="eastAsia" w:ascii="宋体" w:hAnsi="宋体" w:cs="宋体"/>
                <w:b/>
                <w:szCs w:val="21"/>
              </w:rPr>
              <w:t>核验电子标书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5" w:type="dxa"/>
            <w:vMerge w:val="continue"/>
            <w:vAlign w:val="center"/>
          </w:tcPr>
          <w:p>
            <w:pPr>
              <w:spacing w:line="440" w:lineRule="exact"/>
              <w:jc w:val="center"/>
              <w:rPr>
                <w:rFonts w:ascii="宋体" w:hAnsi="宋体" w:cs="宋体"/>
                <w:szCs w:val="21"/>
              </w:rPr>
            </w:pPr>
          </w:p>
        </w:tc>
        <w:tc>
          <w:tcPr>
            <w:tcW w:w="1258" w:type="dxa"/>
            <w:vMerge w:val="continue"/>
            <w:vAlign w:val="center"/>
          </w:tcPr>
          <w:p>
            <w:pPr>
              <w:spacing w:line="440" w:lineRule="exact"/>
              <w:jc w:val="center"/>
              <w:rPr>
                <w:rFonts w:ascii="宋体" w:hAnsi="宋体" w:cs="宋体"/>
                <w:b/>
                <w:bCs/>
                <w:szCs w:val="21"/>
              </w:rPr>
            </w:pPr>
          </w:p>
        </w:tc>
        <w:tc>
          <w:tcPr>
            <w:tcW w:w="5779" w:type="dxa"/>
          </w:tcPr>
          <w:p>
            <w:pPr>
              <w:spacing w:line="440" w:lineRule="exact"/>
              <w:rPr>
                <w:rFonts w:ascii="宋体" w:hAnsi="宋体" w:cs="宋体"/>
                <w:szCs w:val="21"/>
              </w:rPr>
            </w:pPr>
            <w:r>
              <w:rPr>
                <w:rFonts w:hint="eastAsia" w:ascii="宋体" w:hAnsi="宋体" w:cs="宋体"/>
                <w:szCs w:val="21"/>
              </w:rPr>
              <w:t>诚信投标承诺书；</w:t>
            </w:r>
          </w:p>
        </w:tc>
        <w:tc>
          <w:tcPr>
            <w:tcW w:w="2264" w:type="dxa"/>
            <w:vMerge w:val="restart"/>
            <w:vAlign w:val="center"/>
          </w:tcPr>
          <w:p>
            <w:pPr>
              <w:spacing w:line="440" w:lineRule="exact"/>
              <w:jc w:val="center"/>
              <w:rPr>
                <w:rFonts w:ascii="宋体" w:hAnsi="宋体" w:cs="宋体"/>
                <w:b/>
                <w:szCs w:val="21"/>
              </w:rPr>
            </w:pPr>
            <w:r>
              <w:rPr>
                <w:rFonts w:hint="eastAsia" w:ascii="宋体" w:hAnsi="宋体" w:cs="宋体"/>
                <w:b/>
                <w:szCs w:val="21"/>
              </w:rPr>
              <w:t>检验电子标书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5" w:type="dxa"/>
            <w:vMerge w:val="continue"/>
            <w:vAlign w:val="center"/>
          </w:tcPr>
          <w:p>
            <w:pPr>
              <w:spacing w:line="440" w:lineRule="exact"/>
              <w:jc w:val="center"/>
              <w:rPr>
                <w:rFonts w:ascii="宋体" w:hAnsi="宋体" w:cs="宋体"/>
                <w:szCs w:val="21"/>
              </w:rPr>
            </w:pPr>
          </w:p>
        </w:tc>
        <w:tc>
          <w:tcPr>
            <w:tcW w:w="1258" w:type="dxa"/>
            <w:vMerge w:val="continue"/>
            <w:vAlign w:val="center"/>
          </w:tcPr>
          <w:p>
            <w:pPr>
              <w:spacing w:line="440" w:lineRule="exact"/>
              <w:jc w:val="center"/>
              <w:rPr>
                <w:rFonts w:ascii="宋体" w:hAnsi="宋体" w:cs="宋体"/>
                <w:b/>
                <w:bCs/>
                <w:szCs w:val="21"/>
              </w:rPr>
            </w:pPr>
          </w:p>
        </w:tc>
        <w:tc>
          <w:tcPr>
            <w:tcW w:w="5779" w:type="dxa"/>
          </w:tcPr>
          <w:p>
            <w:pPr>
              <w:spacing w:line="440" w:lineRule="exact"/>
              <w:rPr>
                <w:rFonts w:ascii="宋体" w:hAnsi="宋体" w:cs="宋体"/>
                <w:szCs w:val="21"/>
              </w:rPr>
            </w:pPr>
            <w:r>
              <w:rPr>
                <w:rFonts w:hint="eastAsia" w:ascii="宋体" w:hAnsi="宋体" w:cs="宋体"/>
                <w:szCs w:val="21"/>
              </w:rPr>
              <w:t>企业法人营业执照副本</w:t>
            </w:r>
          </w:p>
        </w:tc>
        <w:tc>
          <w:tcPr>
            <w:tcW w:w="2264" w:type="dxa"/>
            <w:vMerge w:val="continue"/>
            <w:vAlign w:val="center"/>
          </w:tcPr>
          <w:p>
            <w:pPr>
              <w:spacing w:line="44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65" w:type="dxa"/>
            <w:vMerge w:val="continue"/>
            <w:vAlign w:val="center"/>
          </w:tcPr>
          <w:p>
            <w:pPr>
              <w:spacing w:line="440" w:lineRule="exact"/>
              <w:jc w:val="center"/>
              <w:rPr>
                <w:rFonts w:ascii="宋体" w:hAnsi="宋体" w:cs="宋体"/>
                <w:szCs w:val="21"/>
              </w:rPr>
            </w:pPr>
          </w:p>
        </w:tc>
        <w:tc>
          <w:tcPr>
            <w:tcW w:w="1258" w:type="dxa"/>
            <w:vMerge w:val="continue"/>
            <w:vAlign w:val="center"/>
          </w:tcPr>
          <w:p>
            <w:pPr>
              <w:spacing w:line="440" w:lineRule="exact"/>
              <w:jc w:val="center"/>
              <w:rPr>
                <w:rFonts w:ascii="宋体" w:hAnsi="宋体" w:cs="宋体"/>
                <w:b/>
                <w:bCs/>
                <w:szCs w:val="21"/>
              </w:rPr>
            </w:pPr>
          </w:p>
        </w:tc>
        <w:tc>
          <w:tcPr>
            <w:tcW w:w="5779" w:type="dxa"/>
          </w:tcPr>
          <w:p>
            <w:pPr>
              <w:spacing w:line="440" w:lineRule="exact"/>
              <w:rPr>
                <w:rFonts w:ascii="宋体" w:hAnsi="宋体" w:cs="宋体"/>
                <w:szCs w:val="21"/>
              </w:rPr>
            </w:pPr>
            <w:r>
              <w:rPr>
                <w:rFonts w:hint="eastAsia" w:ascii="宋体" w:hAnsi="宋体" w:cs="宋体"/>
                <w:szCs w:val="21"/>
              </w:rPr>
              <w:t>企业资质证书副本</w:t>
            </w:r>
          </w:p>
        </w:tc>
        <w:tc>
          <w:tcPr>
            <w:tcW w:w="2264" w:type="dxa"/>
            <w:vMerge w:val="continue"/>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65" w:type="dxa"/>
            <w:vMerge w:val="continue"/>
            <w:vAlign w:val="center"/>
          </w:tcPr>
          <w:p>
            <w:pPr>
              <w:spacing w:line="440" w:lineRule="exact"/>
              <w:jc w:val="center"/>
              <w:rPr>
                <w:rFonts w:ascii="宋体" w:hAnsi="宋体" w:cs="宋体"/>
                <w:szCs w:val="21"/>
              </w:rPr>
            </w:pPr>
          </w:p>
        </w:tc>
        <w:tc>
          <w:tcPr>
            <w:tcW w:w="1258" w:type="dxa"/>
            <w:vMerge w:val="continue"/>
            <w:vAlign w:val="center"/>
          </w:tcPr>
          <w:p>
            <w:pPr>
              <w:spacing w:line="440" w:lineRule="exact"/>
              <w:jc w:val="center"/>
              <w:rPr>
                <w:rFonts w:ascii="宋体" w:hAnsi="宋体" w:cs="宋体"/>
                <w:b/>
                <w:bCs/>
                <w:szCs w:val="21"/>
              </w:rPr>
            </w:pPr>
          </w:p>
        </w:tc>
        <w:tc>
          <w:tcPr>
            <w:tcW w:w="5779" w:type="dxa"/>
          </w:tcPr>
          <w:p>
            <w:pPr>
              <w:spacing w:line="440" w:lineRule="exact"/>
              <w:rPr>
                <w:rFonts w:ascii="宋体" w:hAnsi="宋体" w:cs="宋体"/>
                <w:szCs w:val="21"/>
              </w:rPr>
            </w:pPr>
            <w:r>
              <w:rPr>
                <w:rFonts w:hint="eastAsia" w:ascii="宋体" w:hAnsi="宋体" w:cs="宋体"/>
                <w:szCs w:val="21"/>
              </w:rPr>
              <w:t>企业安全生产许可证</w:t>
            </w:r>
          </w:p>
        </w:tc>
        <w:tc>
          <w:tcPr>
            <w:tcW w:w="2264" w:type="dxa"/>
            <w:vMerge w:val="continue"/>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65" w:type="dxa"/>
            <w:vMerge w:val="continue"/>
            <w:vAlign w:val="center"/>
          </w:tcPr>
          <w:p>
            <w:pPr>
              <w:spacing w:line="440" w:lineRule="exact"/>
              <w:jc w:val="center"/>
              <w:rPr>
                <w:rFonts w:ascii="宋体" w:hAnsi="宋体" w:cs="宋体"/>
                <w:szCs w:val="21"/>
              </w:rPr>
            </w:pPr>
          </w:p>
        </w:tc>
        <w:tc>
          <w:tcPr>
            <w:tcW w:w="1258" w:type="dxa"/>
            <w:vMerge w:val="continue"/>
            <w:vAlign w:val="center"/>
          </w:tcPr>
          <w:p>
            <w:pPr>
              <w:spacing w:line="440" w:lineRule="exact"/>
              <w:jc w:val="center"/>
              <w:rPr>
                <w:rFonts w:ascii="宋体" w:hAnsi="宋体" w:cs="宋体"/>
                <w:b/>
                <w:bCs/>
                <w:szCs w:val="21"/>
              </w:rPr>
            </w:pPr>
          </w:p>
        </w:tc>
        <w:tc>
          <w:tcPr>
            <w:tcW w:w="5779" w:type="dxa"/>
          </w:tcPr>
          <w:p>
            <w:pPr>
              <w:spacing w:line="440" w:lineRule="exact"/>
              <w:rPr>
                <w:rFonts w:ascii="宋体" w:hAnsi="宋体" w:cs="宋体"/>
                <w:szCs w:val="21"/>
              </w:rPr>
            </w:pPr>
            <w:r>
              <w:rPr>
                <w:rFonts w:hint="eastAsia" w:ascii="宋体" w:hAnsi="宋体" w:cs="宋体"/>
                <w:szCs w:val="21"/>
              </w:rPr>
              <w:t>建造师（拟任项目负责人）身份证、注册证书以及安全生产考核合格证书（B证）</w:t>
            </w:r>
            <w:r>
              <w:rPr>
                <w:rFonts w:ascii="宋体" w:hAnsi="宋体" w:cs="宋体"/>
                <w:szCs w:val="21"/>
              </w:rPr>
              <w:t>。</w:t>
            </w:r>
          </w:p>
        </w:tc>
        <w:tc>
          <w:tcPr>
            <w:tcW w:w="2264" w:type="dxa"/>
            <w:vMerge w:val="continue"/>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65" w:type="dxa"/>
            <w:vMerge w:val="continue"/>
            <w:vAlign w:val="center"/>
          </w:tcPr>
          <w:p>
            <w:pPr>
              <w:spacing w:line="440" w:lineRule="exact"/>
              <w:jc w:val="center"/>
              <w:rPr>
                <w:rFonts w:ascii="宋体" w:hAnsi="宋体" w:cs="宋体"/>
                <w:szCs w:val="21"/>
              </w:rPr>
            </w:pPr>
          </w:p>
        </w:tc>
        <w:tc>
          <w:tcPr>
            <w:tcW w:w="1258" w:type="dxa"/>
            <w:vMerge w:val="continue"/>
            <w:vAlign w:val="center"/>
          </w:tcPr>
          <w:p>
            <w:pPr>
              <w:spacing w:line="440" w:lineRule="exact"/>
              <w:jc w:val="center"/>
              <w:rPr>
                <w:rFonts w:ascii="宋体" w:hAnsi="宋体" w:cs="宋体"/>
                <w:b/>
                <w:bCs/>
                <w:szCs w:val="21"/>
              </w:rPr>
            </w:pPr>
          </w:p>
        </w:tc>
        <w:tc>
          <w:tcPr>
            <w:tcW w:w="5779" w:type="dxa"/>
          </w:tcPr>
          <w:p>
            <w:pPr>
              <w:spacing w:line="440" w:lineRule="exact"/>
              <w:rPr>
                <w:rFonts w:ascii="宋体" w:hAnsi="宋体" w:cs="宋体"/>
                <w:szCs w:val="21"/>
              </w:rPr>
            </w:pPr>
            <w:r>
              <w:rPr>
                <w:rFonts w:hint="eastAsia" w:ascii="宋体" w:hAnsi="宋体" w:cs="宋体"/>
                <w:szCs w:val="21"/>
              </w:rPr>
              <w:t>投标人的法定代表人(或委托代理人)和拟任项目负责人须持有社保部门出具的本单位为其缴纳的投标前近六个月连续的养老保险证明（</w:t>
            </w:r>
            <w:r>
              <w:rPr>
                <w:rFonts w:hint="eastAsia" w:ascii="宋体" w:hAnsi="宋体" w:cs="宋体"/>
                <w:b/>
                <w:szCs w:val="21"/>
              </w:rPr>
              <w:t>含官网在线打印件</w:t>
            </w:r>
            <w:r>
              <w:rPr>
                <w:rFonts w:hint="eastAsia" w:ascii="宋体" w:hAnsi="宋体" w:cs="宋体"/>
                <w:szCs w:val="21"/>
              </w:rPr>
              <w:t>，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w:t>
            </w:r>
          </w:p>
        </w:tc>
        <w:tc>
          <w:tcPr>
            <w:tcW w:w="2264" w:type="dxa"/>
            <w:vMerge w:val="continue"/>
            <w:vAlign w:val="center"/>
          </w:tcPr>
          <w:p>
            <w:pPr>
              <w:spacing w:line="440" w:lineRule="exact"/>
              <w:jc w:val="center"/>
              <w:rPr>
                <w:rFonts w:ascii="宋体" w:hAnsi="宋体" w:cs="宋体"/>
                <w:szCs w:val="21"/>
              </w:rPr>
            </w:pPr>
          </w:p>
        </w:tc>
      </w:tr>
    </w:tbl>
    <w:p>
      <w:pPr>
        <w:spacing w:line="440" w:lineRule="exact"/>
        <w:ind w:firstLine="422" w:firstLineChars="200"/>
        <w:jc w:val="left"/>
        <w:rPr>
          <w:rFonts w:ascii="黑体" w:hAnsi="黑体" w:eastAsia="黑体" w:cs="黑体"/>
          <w:b/>
          <w:bCs/>
          <w:szCs w:val="21"/>
        </w:rPr>
      </w:pPr>
      <w:r>
        <w:rPr>
          <w:rFonts w:hint="eastAsia" w:ascii="黑体" w:hAnsi="黑体" w:eastAsia="黑体" w:cs="黑体"/>
          <w:b/>
          <w:bCs/>
          <w:szCs w:val="21"/>
        </w:rPr>
        <w:t>重要提示：</w:t>
      </w:r>
    </w:p>
    <w:p>
      <w:pPr>
        <w:spacing w:line="440" w:lineRule="exact"/>
        <w:ind w:firstLine="422" w:firstLineChars="200"/>
        <w:jc w:val="left"/>
        <w:rPr>
          <w:rFonts w:ascii="黑体" w:hAnsi="黑体" w:eastAsia="黑体" w:cs="黑体"/>
          <w:b/>
          <w:bCs/>
          <w:szCs w:val="21"/>
        </w:rPr>
      </w:pPr>
      <w:r>
        <w:rPr>
          <w:rFonts w:hint="eastAsia" w:ascii="黑体" w:hAnsi="黑体" w:eastAsia="黑体" w:cs="黑体"/>
          <w:b/>
          <w:bCs/>
          <w:szCs w:val="21"/>
        </w:rPr>
        <w:t>（1）资格审查材料</w:t>
      </w:r>
      <w:r>
        <w:rPr>
          <w:rFonts w:hint="eastAsia" w:ascii="黑体" w:hAnsi="黑体" w:eastAsia="黑体" w:cs="黑体"/>
          <w:b/>
          <w:szCs w:val="21"/>
        </w:rPr>
        <w:t>可以选择上传到投标企业系统-诚信库管理中对应栏目，制作投标文件时插上CA数字证书，从投标企业注册信息中挑选相关材料，或按招标文件要求上传至指定位置；</w:t>
      </w:r>
      <w:r>
        <w:rPr>
          <w:rFonts w:hint="eastAsia" w:ascii="黑体" w:hAnsi="黑体" w:eastAsia="黑体" w:cs="黑体"/>
          <w:b/>
          <w:bCs/>
          <w:szCs w:val="21"/>
        </w:rPr>
        <w:t>若所需材料无对应栏目，则将该材料上传至“其他所需材料”里，做电子投标书时从“其他所需材料”里获取。请各投标人自行完善诚信库管理中的单位信息，保证信息最新且有效。</w:t>
      </w:r>
    </w:p>
    <w:p>
      <w:pPr>
        <w:spacing w:line="440" w:lineRule="exact"/>
        <w:ind w:firstLine="422" w:firstLineChars="200"/>
        <w:jc w:val="left"/>
        <w:rPr>
          <w:rFonts w:ascii="黑体" w:hAnsi="黑体" w:eastAsia="黑体" w:cs="黑体"/>
          <w:b/>
          <w:bCs/>
          <w:szCs w:val="21"/>
        </w:rPr>
      </w:pPr>
      <w:r>
        <w:rPr>
          <w:rFonts w:hint="eastAsia" w:ascii="黑体" w:hAnsi="黑体" w:eastAsia="黑体" w:cs="黑体"/>
          <w:b/>
          <w:bCs/>
          <w:szCs w:val="21"/>
        </w:rPr>
        <w:t>（2）评标专家在检验电子标书过程中，如果由于投标人自身原因导致评标专家无法查看并检验电子标书中以上相关资料的，视为无效标处理。即使投标人将原件携带至现场的，同样按无效标处理。</w:t>
      </w:r>
    </w:p>
    <w:p>
      <w:pPr>
        <w:pStyle w:val="4"/>
      </w:pPr>
      <w:bookmarkStart w:id="541" w:name="_Toc21611166"/>
      <w:bookmarkStart w:id="542" w:name="_Toc324404866"/>
      <w:bookmarkStart w:id="543" w:name="_Toc506107319"/>
      <w:r>
        <w:rPr>
          <w:rFonts w:hint="eastAsia"/>
        </w:rPr>
        <w:t>1.审查资料</w:t>
      </w:r>
      <w:bookmarkEnd w:id="541"/>
      <w:bookmarkEnd w:id="542"/>
      <w:bookmarkEnd w:id="543"/>
    </w:p>
    <w:p>
      <w:pPr>
        <w:spacing w:line="440" w:lineRule="exact"/>
        <w:ind w:firstLine="420" w:firstLineChars="200"/>
        <w:rPr>
          <w:rFonts w:ascii="宋体" w:hAnsi="宋体" w:cs="宋体"/>
          <w:szCs w:val="21"/>
        </w:rPr>
      </w:pPr>
      <w:bookmarkStart w:id="544" w:name="_Toc324404867"/>
      <w:r>
        <w:rPr>
          <w:rFonts w:hint="eastAsia" w:ascii="宋体" w:hAnsi="宋体" w:cs="宋体"/>
          <w:szCs w:val="21"/>
        </w:rPr>
        <w:t>（1）投标人基本情况表</w:t>
      </w:r>
    </w:p>
    <w:p>
      <w:pPr>
        <w:spacing w:line="440" w:lineRule="exact"/>
        <w:ind w:firstLine="420" w:firstLineChars="200"/>
        <w:rPr>
          <w:rFonts w:ascii="宋体" w:hAnsi="宋体" w:cs="宋体"/>
          <w:szCs w:val="21"/>
        </w:rPr>
      </w:pPr>
      <w:r>
        <w:rPr>
          <w:rFonts w:hint="eastAsia" w:ascii="宋体" w:hAnsi="宋体" w:cs="宋体"/>
          <w:szCs w:val="21"/>
        </w:rPr>
        <w:t>（2）近年财务状况表</w:t>
      </w:r>
    </w:p>
    <w:p>
      <w:pPr>
        <w:spacing w:line="440" w:lineRule="exact"/>
        <w:ind w:firstLine="420" w:firstLineChars="200"/>
        <w:rPr>
          <w:rFonts w:ascii="宋体" w:hAnsi="宋体" w:cs="宋体"/>
          <w:szCs w:val="21"/>
        </w:rPr>
      </w:pPr>
      <w:r>
        <w:rPr>
          <w:rFonts w:hint="eastAsia" w:ascii="宋体" w:hAnsi="宋体" w:cs="宋体"/>
          <w:szCs w:val="21"/>
        </w:rPr>
        <w:t>（3）近年完成的类似项目情况表</w:t>
      </w:r>
    </w:p>
    <w:p>
      <w:pPr>
        <w:spacing w:line="440" w:lineRule="exact"/>
        <w:ind w:firstLine="420" w:firstLineChars="200"/>
        <w:rPr>
          <w:rFonts w:ascii="宋体" w:hAnsi="宋体" w:cs="宋体"/>
          <w:szCs w:val="21"/>
        </w:rPr>
      </w:pPr>
      <w:r>
        <w:rPr>
          <w:rFonts w:hint="eastAsia" w:ascii="宋体" w:hAnsi="宋体" w:cs="宋体"/>
          <w:szCs w:val="21"/>
        </w:rPr>
        <w:t>（4）正在实施的和新承接的项目情况表</w:t>
      </w:r>
    </w:p>
    <w:p>
      <w:pPr>
        <w:spacing w:line="440" w:lineRule="exact"/>
        <w:ind w:firstLine="420" w:firstLineChars="200"/>
        <w:rPr>
          <w:rFonts w:ascii="宋体" w:hAnsi="宋体" w:cs="宋体"/>
          <w:szCs w:val="21"/>
        </w:rPr>
      </w:pPr>
      <w:r>
        <w:rPr>
          <w:rFonts w:hint="eastAsia" w:ascii="宋体" w:hAnsi="宋体" w:cs="宋体"/>
          <w:szCs w:val="21"/>
        </w:rPr>
        <w:t>（5）联合体协议书 （如有）</w:t>
      </w:r>
    </w:p>
    <w:p>
      <w:pPr>
        <w:spacing w:line="440" w:lineRule="exact"/>
        <w:ind w:firstLine="420" w:firstLineChars="200"/>
        <w:rPr>
          <w:rFonts w:ascii="宋体" w:hAnsi="宋体" w:cs="宋体"/>
          <w:szCs w:val="21"/>
        </w:rPr>
      </w:pPr>
      <w:r>
        <w:rPr>
          <w:rFonts w:hint="eastAsia" w:ascii="宋体" w:hAnsi="宋体" w:cs="宋体"/>
          <w:szCs w:val="21"/>
        </w:rPr>
        <w:t>（6）其他资格审查资料（由以下材料组成）</w:t>
      </w:r>
    </w:p>
    <w:p>
      <w:pPr>
        <w:spacing w:line="440" w:lineRule="exact"/>
        <w:ind w:firstLine="420" w:firstLineChars="200"/>
        <w:rPr>
          <w:rFonts w:ascii="宋体" w:hAnsi="宋体" w:cs="宋体"/>
          <w:szCs w:val="21"/>
        </w:rPr>
      </w:pPr>
      <w:r>
        <w:rPr>
          <w:rFonts w:hint="eastAsia" w:ascii="宋体" w:hAnsi="宋体" w:cs="宋体"/>
          <w:szCs w:val="21"/>
        </w:rPr>
        <w:t>①法定代表人身份证明和本人身份证(或法定代表人授权委托书原件和委托代理人身份证)；</w:t>
      </w:r>
    </w:p>
    <w:p>
      <w:pPr>
        <w:spacing w:line="440" w:lineRule="exact"/>
        <w:ind w:firstLine="420" w:firstLineChars="200"/>
        <w:rPr>
          <w:rFonts w:ascii="宋体" w:hAnsi="宋体" w:cs="宋体"/>
          <w:szCs w:val="21"/>
        </w:rPr>
      </w:pPr>
      <w:r>
        <w:rPr>
          <w:rFonts w:hint="eastAsia" w:ascii="宋体" w:hAnsi="宋体" w:cs="宋体"/>
          <w:szCs w:val="21"/>
        </w:rPr>
        <w:t>②企业法人营业执照副本；</w:t>
      </w:r>
    </w:p>
    <w:p>
      <w:pPr>
        <w:spacing w:line="440" w:lineRule="exact"/>
        <w:ind w:firstLine="420" w:firstLineChars="200"/>
        <w:rPr>
          <w:rFonts w:ascii="宋体" w:hAnsi="宋体" w:cs="宋体"/>
          <w:szCs w:val="21"/>
        </w:rPr>
      </w:pPr>
      <w:r>
        <w:rPr>
          <w:rFonts w:hint="eastAsia" w:ascii="宋体" w:hAnsi="宋体" w:cs="宋体"/>
          <w:szCs w:val="21"/>
        </w:rPr>
        <w:t>③企业资质证书副本；</w:t>
      </w:r>
    </w:p>
    <w:p>
      <w:pPr>
        <w:spacing w:line="440" w:lineRule="exact"/>
        <w:ind w:firstLine="420" w:firstLineChars="200"/>
        <w:rPr>
          <w:rFonts w:ascii="宋体" w:hAnsi="宋体" w:cs="宋体"/>
          <w:szCs w:val="21"/>
        </w:rPr>
      </w:pPr>
      <w:r>
        <w:rPr>
          <w:rFonts w:hint="eastAsia" w:ascii="宋体" w:hAnsi="宋体" w:cs="宋体"/>
          <w:szCs w:val="21"/>
        </w:rPr>
        <w:t>④企业安全生产许可证；</w:t>
      </w:r>
    </w:p>
    <w:p>
      <w:pPr>
        <w:spacing w:line="440" w:lineRule="exact"/>
        <w:ind w:firstLine="420" w:firstLineChars="200"/>
        <w:rPr>
          <w:rFonts w:ascii="宋体" w:hAnsi="宋体" w:cs="宋体"/>
          <w:szCs w:val="21"/>
        </w:rPr>
      </w:pPr>
      <w:r>
        <w:rPr>
          <w:rFonts w:hint="eastAsia" w:ascii="宋体" w:hAnsi="宋体" w:cs="宋体"/>
          <w:szCs w:val="21"/>
        </w:rPr>
        <w:t>⑤建造师（拟任项目负责人）身份证、注册证书以及安全生产考核合格证书（B证）；</w:t>
      </w:r>
    </w:p>
    <w:p>
      <w:pPr>
        <w:widowControl/>
        <w:spacing w:line="440" w:lineRule="exact"/>
        <w:ind w:firstLine="420" w:firstLineChars="200"/>
        <w:jc w:val="left"/>
        <w:rPr>
          <w:rFonts w:ascii="宋体" w:hAnsi="宋体" w:cs="宋体"/>
          <w:szCs w:val="21"/>
        </w:rPr>
      </w:pPr>
      <w:r>
        <w:rPr>
          <w:rFonts w:hint="eastAsia" w:ascii="宋体" w:hAnsi="宋体" w:cs="宋体"/>
          <w:szCs w:val="21"/>
        </w:rPr>
        <w:t>⑥投标人的法定代表人(或委托代理人)和拟任项目负责人（建造师）须持有社保部门出具的本单位为其缴纳的投标前近六个月连续的养老保险证明（证明文件两个月内有效）（同一人担任不同公司法定代表人的，该法定代表人参加本项目投标时须提供本人在其他公司任法定代表人的营业执照及为其缴纳养老保险证明材料） ，投标人是事业单位的，暂未缴纳社保的，须由其主管部门出具证明；</w:t>
      </w:r>
    </w:p>
    <w:p>
      <w:pPr>
        <w:spacing w:line="440" w:lineRule="exact"/>
        <w:ind w:firstLine="420" w:firstLineChars="200"/>
        <w:rPr>
          <w:rFonts w:ascii="宋体" w:hAnsi="宋体" w:cs="宋体"/>
          <w:szCs w:val="21"/>
        </w:rPr>
      </w:pPr>
      <w:r>
        <w:rPr>
          <w:rFonts w:hint="eastAsia" w:ascii="宋体" w:hAnsi="宋体" w:cs="宋体"/>
          <w:szCs w:val="21"/>
        </w:rPr>
        <w:t>⑦投标人认为需要的其它证明材料；</w:t>
      </w:r>
    </w:p>
    <w:p>
      <w:pPr>
        <w:pStyle w:val="4"/>
      </w:pPr>
      <w:bookmarkStart w:id="545" w:name="_Toc15058905"/>
      <w:bookmarkStart w:id="546" w:name="_Toc21611167"/>
      <w:r>
        <w:rPr>
          <w:rFonts w:hint="eastAsia"/>
        </w:rPr>
        <w:t>温馨提示：</w:t>
      </w:r>
      <w:bookmarkEnd w:id="545"/>
      <w:bookmarkEnd w:id="546"/>
    </w:p>
    <w:p>
      <w:pPr>
        <w:pStyle w:val="4"/>
      </w:pPr>
      <w:bookmarkStart w:id="547" w:name="_Toc21611168"/>
      <w:bookmarkStart w:id="548" w:name="_Toc15058906"/>
      <w:r>
        <w:rPr>
          <w:rFonts w:hint="eastAsia"/>
        </w:rPr>
        <w:t>（1）请各投标人自行完善诚信库管理中的单位基本信息，保证信息最新且有效。</w:t>
      </w:r>
      <w:bookmarkEnd w:id="547"/>
      <w:bookmarkEnd w:id="548"/>
    </w:p>
    <w:p>
      <w:pPr>
        <w:pStyle w:val="4"/>
      </w:pPr>
      <w:bookmarkStart w:id="549" w:name="_Toc21611169"/>
      <w:bookmarkStart w:id="550" w:name="_Toc15058907"/>
      <w:r>
        <w:rPr>
          <w:rFonts w:hint="eastAsia"/>
        </w:rPr>
        <w:t>（2）请投标人认真准备投标文件资格审查资料,如评标专家在检验电子标书过程中，如果由于投标人自身原因导致评标专家无法查看并检验电子标书中以上相关资料的，视为无效标处理。即使投标人将原件携带至现场的，同样按无效标处理。</w:t>
      </w:r>
      <w:bookmarkEnd w:id="549"/>
      <w:bookmarkEnd w:id="550"/>
    </w:p>
    <w:p>
      <w:pPr>
        <w:pStyle w:val="4"/>
      </w:pPr>
      <w:bookmarkStart w:id="551" w:name="_Toc506107320"/>
      <w:bookmarkStart w:id="552" w:name="_Toc21611170"/>
      <w:r>
        <w:rPr>
          <w:rFonts w:hint="eastAsia"/>
        </w:rPr>
        <w:t>2.审查办法</w:t>
      </w:r>
      <w:bookmarkEnd w:id="544"/>
      <w:bookmarkEnd w:id="551"/>
      <w:bookmarkEnd w:id="552"/>
    </w:p>
    <w:p>
      <w:pPr>
        <w:spacing w:line="440" w:lineRule="exact"/>
        <w:ind w:firstLine="420" w:firstLineChars="200"/>
        <w:rPr>
          <w:rFonts w:ascii="宋体" w:hAnsi="宋体" w:cs="宋体"/>
          <w:szCs w:val="21"/>
        </w:rPr>
      </w:pPr>
      <w:r>
        <w:rPr>
          <w:rFonts w:hint="eastAsia" w:ascii="宋体" w:hAnsi="宋体" w:cs="宋体"/>
          <w:szCs w:val="21"/>
        </w:rPr>
        <w:t>1、由资格审查委员会（评标委员会）按资格审查办法前附表中资格审查必要合格条件评审表要求对投标人审查资料进行核验和信用查询。投标人有下列情形之一的，其资格审查为不合格：</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（1）未上传电子标书或电子标书经审查不合格；</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（2）联合体投标人没有提交联合体协议书；</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（3）法律、法规规定的其他情形。</w:t>
      </w:r>
    </w:p>
    <w:p>
      <w:pPr>
        <w:pStyle w:val="4"/>
      </w:pPr>
      <w:bookmarkStart w:id="553" w:name="_Toc506107321"/>
      <w:bookmarkStart w:id="554" w:name="_Toc21611171"/>
      <w:bookmarkStart w:id="555" w:name="_Toc324404868"/>
      <w:r>
        <w:rPr>
          <w:rFonts w:hint="eastAsia"/>
        </w:rPr>
        <w:t>3.资格审查委员会和审查标准</w:t>
      </w:r>
      <w:bookmarkEnd w:id="553"/>
      <w:bookmarkEnd w:id="554"/>
      <w:bookmarkEnd w:id="555"/>
    </w:p>
    <w:p>
      <w:pPr>
        <w:spacing w:line="440" w:lineRule="exact"/>
        <w:ind w:firstLine="420" w:firstLineChars="200"/>
        <w:rPr>
          <w:rFonts w:ascii="宋体" w:hAnsi="宋体" w:cs="宋体"/>
          <w:szCs w:val="21"/>
        </w:rPr>
      </w:pPr>
      <w:r>
        <w:rPr>
          <w:rFonts w:hint="eastAsia" w:ascii="宋体" w:hAnsi="宋体" w:cs="宋体"/>
          <w:szCs w:val="21"/>
        </w:rPr>
        <w:t>资格审查由招标人依法组建的资格审查委员会（或评标委员会）负责。审查标准见资格审查办法前附表。</w:t>
      </w:r>
    </w:p>
    <w:p>
      <w:pPr>
        <w:pStyle w:val="4"/>
      </w:pPr>
      <w:bookmarkStart w:id="556" w:name="_Toc21611172"/>
      <w:bookmarkStart w:id="557" w:name="_Toc506107322"/>
      <w:bookmarkStart w:id="558" w:name="_Toc324404869"/>
      <w:r>
        <w:rPr>
          <w:rFonts w:hint="eastAsia"/>
        </w:rPr>
        <w:t>4.审查结果</w:t>
      </w:r>
      <w:bookmarkEnd w:id="556"/>
      <w:bookmarkEnd w:id="557"/>
      <w:bookmarkEnd w:id="558"/>
    </w:p>
    <w:p>
      <w:pPr>
        <w:spacing w:line="440" w:lineRule="exact"/>
        <w:ind w:firstLine="420" w:firstLineChars="200"/>
        <w:rPr>
          <w:rFonts w:ascii="宋体" w:hAnsi="宋体" w:cs="宋体"/>
          <w:szCs w:val="21"/>
        </w:rPr>
      </w:pPr>
      <w:r>
        <w:rPr>
          <w:rFonts w:hint="eastAsia" w:ascii="宋体" w:hAnsi="宋体" w:cs="宋体"/>
          <w:szCs w:val="21"/>
        </w:rPr>
        <w:t>只有通过资格审查的投标人才能进入下一步的评标程序。</w:t>
      </w:r>
      <w:bookmarkStart w:id="559" w:name="_Toc506107323"/>
    </w:p>
    <w:p>
      <w:pPr>
        <w:pStyle w:val="3"/>
        <w:pageBreakBefore/>
        <w:spacing w:before="156" w:beforeLines="50" w:after="156" w:afterLines="50" w:line="440" w:lineRule="exact"/>
        <w:jc w:val="center"/>
      </w:pPr>
      <w:bookmarkStart w:id="560" w:name="_Toc21611173"/>
      <w:r>
        <w:rPr>
          <w:rFonts w:hint="eastAsia"/>
        </w:rPr>
        <w:t>第三章 评标办法</w:t>
      </w:r>
      <w:bookmarkEnd w:id="537"/>
      <w:bookmarkEnd w:id="559"/>
      <w:bookmarkEnd w:id="560"/>
      <w:r>
        <w:rPr>
          <w:rFonts w:hint="eastAsia"/>
        </w:rPr>
        <w:t xml:space="preserve"> </w:t>
      </w:r>
    </w:p>
    <w:p>
      <w:pPr>
        <w:jc w:val="center"/>
        <w:rPr>
          <w:sz w:val="25"/>
        </w:rPr>
      </w:pPr>
      <w:r>
        <w:fldChar w:fldCharType="begin"/>
      </w:r>
      <w:r>
        <w:instrText xml:space="preserve"> HYPERLINK \l "_1._评标方法" </w:instrText>
      </w:r>
      <w:r>
        <w:fldChar w:fldCharType="separate"/>
      </w:r>
      <w:r>
        <w:rPr>
          <w:rStyle w:val="53"/>
          <w:rFonts w:hint="eastAsia"/>
          <w:sz w:val="25"/>
        </w:rPr>
        <w:t>（一）技术标评审</w:t>
      </w:r>
      <w:r>
        <w:fldChar w:fldCharType="end"/>
      </w:r>
    </w:p>
    <w:tbl>
      <w:tblPr>
        <w:tblStyle w:val="43"/>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276"/>
        <w:gridCol w:w="675"/>
        <w:gridCol w:w="545"/>
        <w:gridCol w:w="2135"/>
        <w:gridCol w:w="4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184" w:type="dxa"/>
            <w:gridSpan w:val="2"/>
            <w:vAlign w:val="center"/>
          </w:tcPr>
          <w:p>
            <w:pPr>
              <w:spacing w:line="440" w:lineRule="exact"/>
              <w:jc w:val="center"/>
              <w:rPr>
                <w:rFonts w:ascii="宋体" w:hAnsi="宋体" w:cs="宋体"/>
                <w:szCs w:val="21"/>
              </w:rPr>
            </w:pPr>
            <w:r>
              <w:rPr>
                <w:rFonts w:hint="eastAsia" w:ascii="宋体" w:hAnsi="宋体" w:cs="宋体"/>
                <w:szCs w:val="21"/>
              </w:rPr>
              <w:t>条款号</w:t>
            </w:r>
          </w:p>
        </w:tc>
        <w:tc>
          <w:tcPr>
            <w:tcW w:w="3355" w:type="dxa"/>
            <w:gridSpan w:val="3"/>
            <w:vAlign w:val="center"/>
          </w:tcPr>
          <w:p>
            <w:pPr>
              <w:spacing w:line="440" w:lineRule="exact"/>
              <w:jc w:val="center"/>
              <w:rPr>
                <w:rFonts w:ascii="宋体" w:hAnsi="宋体" w:cs="宋体"/>
                <w:szCs w:val="21"/>
              </w:rPr>
            </w:pPr>
            <w:r>
              <w:rPr>
                <w:rFonts w:hint="eastAsia" w:ascii="宋体" w:hAnsi="宋体" w:cs="宋体"/>
                <w:szCs w:val="21"/>
              </w:rPr>
              <w:t>评审因素</w:t>
            </w:r>
          </w:p>
        </w:tc>
        <w:tc>
          <w:tcPr>
            <w:tcW w:w="4452" w:type="dxa"/>
            <w:vAlign w:val="center"/>
          </w:tcPr>
          <w:p>
            <w:pPr>
              <w:spacing w:line="440" w:lineRule="exact"/>
              <w:jc w:val="center"/>
              <w:rPr>
                <w:rFonts w:ascii="宋体" w:hAnsi="宋体" w:cs="宋体"/>
                <w:szCs w:val="21"/>
              </w:rPr>
            </w:pPr>
            <w:r>
              <w:rPr>
                <w:rFonts w:hint="eastAsia" w:ascii="宋体" w:hAnsi="宋体" w:cs="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8" w:type="dxa"/>
            <w:vAlign w:val="center"/>
          </w:tcPr>
          <w:p>
            <w:pPr>
              <w:spacing w:line="440" w:lineRule="exact"/>
              <w:jc w:val="center"/>
              <w:rPr>
                <w:rFonts w:ascii="宋体" w:hAnsi="宋体" w:cs="宋体"/>
                <w:szCs w:val="21"/>
              </w:rPr>
            </w:pPr>
            <w:r>
              <w:rPr>
                <w:rFonts w:hint="eastAsia" w:ascii="宋体" w:hAnsi="宋体" w:cs="宋体"/>
                <w:szCs w:val="21"/>
              </w:rPr>
              <w:t>4.1.1</w:t>
            </w:r>
          </w:p>
        </w:tc>
        <w:tc>
          <w:tcPr>
            <w:tcW w:w="1276" w:type="dxa"/>
            <w:vAlign w:val="center"/>
          </w:tcPr>
          <w:p>
            <w:pPr>
              <w:spacing w:line="440" w:lineRule="exact"/>
              <w:jc w:val="center"/>
              <w:rPr>
                <w:rFonts w:ascii="宋体" w:hAnsi="宋体" w:cs="宋体"/>
                <w:szCs w:val="21"/>
              </w:rPr>
            </w:pPr>
            <w:r>
              <w:rPr>
                <w:rFonts w:hint="eastAsia" w:ascii="宋体" w:hAnsi="宋体" w:cs="宋体"/>
                <w:szCs w:val="21"/>
              </w:rPr>
              <w:t>形式评审标准</w:t>
            </w:r>
          </w:p>
        </w:tc>
        <w:tc>
          <w:tcPr>
            <w:tcW w:w="3355" w:type="dxa"/>
            <w:gridSpan w:val="3"/>
            <w:vAlign w:val="center"/>
          </w:tcPr>
          <w:p>
            <w:pPr>
              <w:spacing w:line="440" w:lineRule="exact"/>
              <w:jc w:val="center"/>
              <w:rPr>
                <w:rFonts w:ascii="宋体" w:hAnsi="宋体" w:cs="宋体"/>
                <w:szCs w:val="21"/>
              </w:rPr>
            </w:pPr>
            <w:r>
              <w:rPr>
                <w:rFonts w:hint="eastAsia" w:ascii="宋体" w:hAnsi="宋体" w:cs="宋体"/>
                <w:szCs w:val="21"/>
              </w:rPr>
              <w:t>投标文件格式</w:t>
            </w:r>
          </w:p>
        </w:tc>
        <w:tc>
          <w:tcPr>
            <w:tcW w:w="4452" w:type="dxa"/>
            <w:vAlign w:val="center"/>
          </w:tcPr>
          <w:p>
            <w:pPr>
              <w:spacing w:line="440" w:lineRule="exact"/>
              <w:rPr>
                <w:rFonts w:ascii="宋体" w:hAnsi="宋体" w:cs="宋体"/>
                <w:szCs w:val="21"/>
              </w:rPr>
            </w:pPr>
            <w:r>
              <w:rPr>
                <w:rFonts w:hint="eastAsia" w:ascii="宋体" w:hAnsi="宋体" w:cs="宋体"/>
                <w:szCs w:val="21"/>
              </w:rPr>
              <w:t>符合第八章“投标文件格式”的要求</w:t>
            </w:r>
          </w:p>
          <w:p>
            <w:pPr>
              <w:spacing w:line="440" w:lineRule="exact"/>
              <w:rPr>
                <w:rFonts w:ascii="宋体" w:hAnsi="宋体" w:cs="宋体"/>
                <w:b/>
                <w:spacing w:val="-6"/>
                <w:szCs w:val="21"/>
              </w:rPr>
            </w:pPr>
            <w:r>
              <w:rPr>
                <w:rFonts w:hint="eastAsia" w:ascii="宋体" w:hAnsi="宋体" w:cs="宋体"/>
                <w:szCs w:val="21"/>
              </w:rPr>
              <w:t>否则经评委会一致认定后,按照无效投标处理。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8" w:type="dxa"/>
            <w:vMerge w:val="restart"/>
            <w:vAlign w:val="center"/>
          </w:tcPr>
          <w:p>
            <w:pPr>
              <w:spacing w:line="440" w:lineRule="exact"/>
              <w:jc w:val="center"/>
              <w:rPr>
                <w:rFonts w:ascii="宋体" w:hAnsi="宋体" w:cs="宋体"/>
                <w:szCs w:val="21"/>
              </w:rPr>
            </w:pPr>
            <w:r>
              <w:rPr>
                <w:rFonts w:hint="eastAsia" w:ascii="宋体" w:hAnsi="宋体" w:cs="宋体"/>
                <w:szCs w:val="21"/>
              </w:rPr>
              <w:t>4.1.2</w:t>
            </w:r>
          </w:p>
        </w:tc>
        <w:tc>
          <w:tcPr>
            <w:tcW w:w="1276" w:type="dxa"/>
            <w:vMerge w:val="restart"/>
            <w:vAlign w:val="center"/>
          </w:tcPr>
          <w:p>
            <w:pPr>
              <w:spacing w:line="440" w:lineRule="exact"/>
              <w:jc w:val="center"/>
              <w:rPr>
                <w:rFonts w:ascii="宋体" w:hAnsi="宋体" w:cs="宋体"/>
                <w:szCs w:val="21"/>
              </w:rPr>
            </w:pPr>
            <w:r>
              <w:rPr>
                <w:rFonts w:hint="eastAsia" w:ascii="宋体" w:hAnsi="宋体" w:cs="宋体"/>
                <w:szCs w:val="21"/>
              </w:rPr>
              <w:t>响应性评审标准</w:t>
            </w:r>
          </w:p>
        </w:tc>
        <w:tc>
          <w:tcPr>
            <w:tcW w:w="3355" w:type="dxa"/>
            <w:gridSpan w:val="3"/>
            <w:vAlign w:val="center"/>
          </w:tcPr>
          <w:p>
            <w:pPr>
              <w:spacing w:line="440" w:lineRule="exact"/>
              <w:jc w:val="center"/>
              <w:rPr>
                <w:rFonts w:ascii="宋体" w:hAnsi="宋体" w:cs="宋体"/>
                <w:szCs w:val="21"/>
              </w:rPr>
            </w:pPr>
            <w:r>
              <w:rPr>
                <w:rFonts w:hint="eastAsia" w:ascii="宋体" w:hAnsi="宋体" w:cs="宋体"/>
                <w:szCs w:val="21"/>
              </w:rPr>
              <w:t>投标内容</w:t>
            </w:r>
          </w:p>
        </w:tc>
        <w:tc>
          <w:tcPr>
            <w:tcW w:w="4452" w:type="dxa"/>
            <w:vAlign w:val="center"/>
          </w:tcPr>
          <w:p>
            <w:pPr>
              <w:spacing w:line="440" w:lineRule="exact"/>
              <w:rPr>
                <w:rFonts w:ascii="宋体" w:hAnsi="宋体" w:cs="宋体"/>
                <w:szCs w:val="21"/>
              </w:rPr>
            </w:pPr>
            <w:r>
              <w:rPr>
                <w:rFonts w:hint="eastAsia" w:ascii="宋体" w:hAnsi="宋体" w:cs="宋体"/>
                <w:szCs w:val="21"/>
              </w:rPr>
              <w:t>符合第一章“投标人须知”规定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8" w:type="dxa"/>
            <w:vMerge w:val="continue"/>
          </w:tcPr>
          <w:p>
            <w:pPr>
              <w:spacing w:line="440" w:lineRule="exact"/>
              <w:jc w:val="center"/>
              <w:rPr>
                <w:rFonts w:ascii="宋体" w:hAnsi="宋体" w:cs="宋体"/>
                <w:szCs w:val="21"/>
              </w:rPr>
            </w:pPr>
          </w:p>
        </w:tc>
        <w:tc>
          <w:tcPr>
            <w:tcW w:w="1276" w:type="dxa"/>
            <w:vMerge w:val="continue"/>
          </w:tcPr>
          <w:p>
            <w:pPr>
              <w:spacing w:line="440" w:lineRule="exact"/>
              <w:jc w:val="center"/>
              <w:rPr>
                <w:rFonts w:ascii="宋体" w:hAnsi="宋体" w:cs="宋体"/>
                <w:szCs w:val="21"/>
              </w:rPr>
            </w:pPr>
          </w:p>
        </w:tc>
        <w:tc>
          <w:tcPr>
            <w:tcW w:w="3355" w:type="dxa"/>
            <w:gridSpan w:val="3"/>
            <w:vAlign w:val="center"/>
          </w:tcPr>
          <w:p>
            <w:pPr>
              <w:spacing w:line="440" w:lineRule="exact"/>
              <w:jc w:val="center"/>
              <w:rPr>
                <w:rFonts w:ascii="宋体" w:hAnsi="宋体" w:cs="宋体"/>
                <w:szCs w:val="21"/>
              </w:rPr>
            </w:pPr>
            <w:r>
              <w:rPr>
                <w:rFonts w:hint="eastAsia" w:ascii="宋体" w:hAnsi="宋体" w:cs="宋体"/>
                <w:szCs w:val="21"/>
              </w:rPr>
              <w:t>权利义务</w:t>
            </w:r>
          </w:p>
        </w:tc>
        <w:tc>
          <w:tcPr>
            <w:tcW w:w="4452" w:type="dxa"/>
            <w:vAlign w:val="center"/>
          </w:tcPr>
          <w:p>
            <w:pPr>
              <w:spacing w:line="440" w:lineRule="exact"/>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08" w:type="dxa"/>
            <w:vMerge w:val="continue"/>
          </w:tcPr>
          <w:p>
            <w:pPr>
              <w:spacing w:line="440" w:lineRule="exact"/>
              <w:jc w:val="center"/>
              <w:rPr>
                <w:rFonts w:ascii="宋体" w:hAnsi="宋体" w:cs="宋体"/>
                <w:szCs w:val="21"/>
              </w:rPr>
            </w:pPr>
          </w:p>
        </w:tc>
        <w:tc>
          <w:tcPr>
            <w:tcW w:w="1276" w:type="dxa"/>
            <w:vMerge w:val="continue"/>
          </w:tcPr>
          <w:p>
            <w:pPr>
              <w:spacing w:line="440" w:lineRule="exact"/>
              <w:jc w:val="center"/>
              <w:rPr>
                <w:rFonts w:ascii="宋体" w:hAnsi="宋体" w:cs="宋体"/>
                <w:szCs w:val="21"/>
              </w:rPr>
            </w:pPr>
          </w:p>
        </w:tc>
        <w:tc>
          <w:tcPr>
            <w:tcW w:w="3355" w:type="dxa"/>
            <w:gridSpan w:val="3"/>
            <w:vAlign w:val="center"/>
          </w:tcPr>
          <w:p>
            <w:pPr>
              <w:spacing w:line="440" w:lineRule="exact"/>
              <w:jc w:val="center"/>
              <w:rPr>
                <w:rFonts w:ascii="宋体" w:hAnsi="宋体" w:cs="宋体"/>
                <w:szCs w:val="21"/>
              </w:rPr>
            </w:pPr>
            <w:r>
              <w:rPr>
                <w:rFonts w:hint="eastAsia" w:ascii="宋体" w:hAnsi="宋体" w:cs="宋体"/>
                <w:szCs w:val="21"/>
              </w:rPr>
              <w:t>技术标准和要求</w:t>
            </w:r>
          </w:p>
        </w:tc>
        <w:tc>
          <w:tcPr>
            <w:tcW w:w="4452" w:type="dxa"/>
            <w:vAlign w:val="center"/>
          </w:tcPr>
          <w:p>
            <w:pPr>
              <w:spacing w:line="440" w:lineRule="exact"/>
              <w:rPr>
                <w:rFonts w:ascii="宋体" w:hAnsi="宋体" w:cs="宋体"/>
                <w:szCs w:val="21"/>
              </w:rPr>
            </w:pPr>
            <w:r>
              <w:rPr>
                <w:rFonts w:ascii="宋体" w:hAnsi="宋体" w:cs="宋体"/>
                <w:szCs w:val="21"/>
              </w:rPr>
              <w:t>符合国家相关法律法规及行业规范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908" w:type="dxa"/>
            <w:vMerge w:val="restart"/>
            <w:vAlign w:val="center"/>
          </w:tcPr>
          <w:p>
            <w:pPr>
              <w:spacing w:line="440" w:lineRule="exact"/>
              <w:jc w:val="center"/>
              <w:rPr>
                <w:rFonts w:ascii="宋体" w:hAnsi="宋体" w:cs="宋体"/>
                <w:szCs w:val="21"/>
              </w:rPr>
            </w:pPr>
            <w:r>
              <w:rPr>
                <w:rFonts w:hint="eastAsia" w:ascii="宋体" w:hAnsi="宋体" w:cs="宋体"/>
                <w:szCs w:val="21"/>
              </w:rPr>
              <w:t>4.1.3</w:t>
            </w:r>
          </w:p>
        </w:tc>
        <w:tc>
          <w:tcPr>
            <w:tcW w:w="1276" w:type="dxa"/>
            <w:vMerge w:val="restart"/>
            <w:vAlign w:val="center"/>
          </w:tcPr>
          <w:p>
            <w:pPr>
              <w:spacing w:line="440" w:lineRule="exact"/>
              <w:jc w:val="center"/>
              <w:rPr>
                <w:rFonts w:ascii="宋体" w:hAnsi="宋体" w:cs="宋体"/>
                <w:szCs w:val="21"/>
              </w:rPr>
            </w:pPr>
            <w:r>
              <w:rPr>
                <w:rFonts w:hint="eastAsia" w:ascii="宋体" w:hAnsi="宋体" w:cs="宋体"/>
                <w:szCs w:val="21"/>
              </w:rPr>
              <w:t>详细评审标准</w:t>
            </w:r>
          </w:p>
          <w:p>
            <w:pPr>
              <w:spacing w:line="440" w:lineRule="exact"/>
              <w:jc w:val="center"/>
              <w:rPr>
                <w:rFonts w:ascii="宋体" w:hAnsi="宋体" w:cs="宋体"/>
                <w:szCs w:val="21"/>
              </w:rPr>
            </w:pPr>
          </w:p>
        </w:tc>
        <w:tc>
          <w:tcPr>
            <w:tcW w:w="675" w:type="dxa"/>
            <w:vMerge w:val="restart"/>
            <w:vAlign w:val="center"/>
          </w:tcPr>
          <w:p>
            <w:pPr>
              <w:spacing w:line="440" w:lineRule="exact"/>
              <w:jc w:val="center"/>
              <w:rPr>
                <w:rFonts w:ascii="宋体" w:hAnsi="宋体" w:cs="宋体"/>
                <w:szCs w:val="21"/>
              </w:rPr>
            </w:pPr>
            <w:r>
              <w:rPr>
                <w:rFonts w:hint="eastAsia" w:ascii="宋体" w:hAnsi="宋体" w:cs="宋体"/>
                <w:szCs w:val="21"/>
              </w:rPr>
              <w:t>项目管理机构</w:t>
            </w:r>
          </w:p>
        </w:tc>
        <w:tc>
          <w:tcPr>
            <w:tcW w:w="545" w:type="dxa"/>
            <w:vAlign w:val="center"/>
          </w:tcPr>
          <w:p>
            <w:pPr>
              <w:spacing w:line="440" w:lineRule="exact"/>
              <w:jc w:val="left"/>
              <w:rPr>
                <w:rFonts w:ascii="宋体" w:hAnsi="宋体" w:cs="宋体"/>
                <w:szCs w:val="21"/>
              </w:rPr>
            </w:pPr>
            <w:r>
              <w:rPr>
                <w:rFonts w:hint="eastAsia" w:ascii="宋体" w:hAnsi="宋体" w:cs="宋体"/>
                <w:szCs w:val="21"/>
              </w:rPr>
              <w:t>1</w:t>
            </w:r>
          </w:p>
        </w:tc>
        <w:tc>
          <w:tcPr>
            <w:tcW w:w="2135" w:type="dxa"/>
            <w:vAlign w:val="center"/>
          </w:tcPr>
          <w:p>
            <w:pPr>
              <w:spacing w:line="440" w:lineRule="exact"/>
              <w:jc w:val="left"/>
              <w:rPr>
                <w:rFonts w:ascii="宋体" w:hAnsi="宋体" w:cs="宋体"/>
                <w:szCs w:val="21"/>
              </w:rPr>
            </w:pPr>
            <w:r>
              <w:rPr>
                <w:rFonts w:hint="eastAsia" w:ascii="宋体" w:hAnsi="宋体" w:cs="宋体"/>
                <w:szCs w:val="21"/>
              </w:rPr>
              <w:t>项目负责人任职资格与业绩</w:t>
            </w:r>
          </w:p>
        </w:tc>
        <w:tc>
          <w:tcPr>
            <w:tcW w:w="4452" w:type="dxa"/>
            <w:vAlign w:val="center"/>
          </w:tcPr>
          <w:p>
            <w:pPr>
              <w:spacing w:line="440" w:lineRule="exact"/>
              <w:rPr>
                <w:rFonts w:ascii="宋体" w:hAnsi="宋体" w:cs="宋体"/>
                <w:szCs w:val="21"/>
              </w:rPr>
            </w:pPr>
            <w:r>
              <w:rPr>
                <w:rFonts w:hint="eastAsia" w:ascii="宋体" w:hAnsi="宋体" w:cs="宋体"/>
                <w:szCs w:val="21"/>
              </w:rPr>
              <w:t>拟任项目负责人必须与资格审查合格通过的项目负责人在姓名、专业、资质等级方面一致。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08" w:type="dxa"/>
            <w:vMerge w:val="continue"/>
          </w:tcPr>
          <w:p>
            <w:pPr>
              <w:spacing w:line="440" w:lineRule="exact"/>
              <w:rPr>
                <w:rFonts w:ascii="宋体" w:hAnsi="宋体" w:cs="宋体"/>
                <w:szCs w:val="21"/>
              </w:rPr>
            </w:pPr>
          </w:p>
        </w:tc>
        <w:tc>
          <w:tcPr>
            <w:tcW w:w="1276" w:type="dxa"/>
            <w:vMerge w:val="continue"/>
          </w:tcPr>
          <w:p>
            <w:pPr>
              <w:spacing w:line="440" w:lineRule="exact"/>
              <w:rPr>
                <w:rFonts w:ascii="宋体" w:hAnsi="宋体" w:cs="宋体"/>
                <w:szCs w:val="21"/>
              </w:rPr>
            </w:pPr>
          </w:p>
        </w:tc>
        <w:tc>
          <w:tcPr>
            <w:tcW w:w="675" w:type="dxa"/>
            <w:vMerge w:val="continue"/>
          </w:tcPr>
          <w:p>
            <w:pPr>
              <w:spacing w:line="440" w:lineRule="exact"/>
              <w:rPr>
                <w:rFonts w:ascii="宋体" w:hAnsi="宋体" w:cs="宋体"/>
                <w:szCs w:val="21"/>
              </w:rPr>
            </w:pPr>
          </w:p>
        </w:tc>
        <w:tc>
          <w:tcPr>
            <w:tcW w:w="545" w:type="dxa"/>
            <w:vAlign w:val="center"/>
          </w:tcPr>
          <w:p>
            <w:pPr>
              <w:spacing w:line="440" w:lineRule="exact"/>
              <w:jc w:val="left"/>
              <w:rPr>
                <w:rFonts w:ascii="宋体" w:hAnsi="宋体" w:cs="宋体"/>
                <w:szCs w:val="21"/>
              </w:rPr>
            </w:pPr>
            <w:r>
              <w:rPr>
                <w:rFonts w:hint="eastAsia" w:ascii="宋体" w:hAnsi="宋体" w:cs="宋体"/>
                <w:szCs w:val="21"/>
              </w:rPr>
              <w:t>2</w:t>
            </w:r>
          </w:p>
        </w:tc>
        <w:tc>
          <w:tcPr>
            <w:tcW w:w="2135" w:type="dxa"/>
          </w:tcPr>
          <w:p>
            <w:pPr>
              <w:spacing w:line="440" w:lineRule="exact"/>
              <w:jc w:val="left"/>
              <w:rPr>
                <w:rFonts w:ascii="宋体" w:hAnsi="宋体" w:cs="宋体"/>
                <w:szCs w:val="21"/>
              </w:rPr>
            </w:pPr>
            <w:r>
              <w:rPr>
                <w:rFonts w:hint="eastAsia" w:ascii="宋体" w:hAnsi="宋体" w:cs="宋体"/>
                <w:szCs w:val="21"/>
              </w:rPr>
              <w:t>技术负责人任职资格与业绩</w:t>
            </w:r>
          </w:p>
        </w:tc>
        <w:tc>
          <w:tcPr>
            <w:tcW w:w="4452" w:type="dxa"/>
            <w:vAlign w:val="center"/>
          </w:tcPr>
          <w:p>
            <w:pPr>
              <w:spacing w:line="440" w:lineRule="exact"/>
              <w:rPr>
                <w:rFonts w:ascii="宋体" w:hAnsi="宋体" w:cs="宋体"/>
                <w:szCs w:val="21"/>
              </w:rPr>
            </w:pPr>
            <w:r>
              <w:rPr>
                <w:rFonts w:hint="eastAsia" w:ascii="宋体" w:hAnsi="宋体" w:cs="宋体"/>
                <w:szCs w:val="21"/>
              </w:rPr>
              <w:t>项目技术负责人符合本项目招标文件要求的类似工程经历及技术职称。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8" w:type="dxa"/>
            <w:vMerge w:val="continue"/>
          </w:tcPr>
          <w:p>
            <w:pPr>
              <w:spacing w:line="440" w:lineRule="exact"/>
              <w:rPr>
                <w:rFonts w:ascii="宋体" w:hAnsi="宋体" w:cs="宋体"/>
                <w:szCs w:val="21"/>
              </w:rPr>
            </w:pPr>
          </w:p>
        </w:tc>
        <w:tc>
          <w:tcPr>
            <w:tcW w:w="1276" w:type="dxa"/>
            <w:vMerge w:val="continue"/>
          </w:tcPr>
          <w:p>
            <w:pPr>
              <w:spacing w:line="440" w:lineRule="exact"/>
              <w:rPr>
                <w:rFonts w:ascii="宋体" w:hAnsi="宋体" w:cs="宋体"/>
                <w:szCs w:val="21"/>
              </w:rPr>
            </w:pPr>
          </w:p>
        </w:tc>
        <w:tc>
          <w:tcPr>
            <w:tcW w:w="675" w:type="dxa"/>
            <w:vMerge w:val="continue"/>
          </w:tcPr>
          <w:p>
            <w:pPr>
              <w:spacing w:line="440" w:lineRule="exact"/>
              <w:rPr>
                <w:rFonts w:ascii="宋体" w:hAnsi="宋体" w:cs="宋体"/>
                <w:szCs w:val="21"/>
              </w:rPr>
            </w:pPr>
          </w:p>
        </w:tc>
        <w:tc>
          <w:tcPr>
            <w:tcW w:w="545" w:type="dxa"/>
            <w:vAlign w:val="center"/>
          </w:tcPr>
          <w:p>
            <w:pPr>
              <w:spacing w:line="440" w:lineRule="exact"/>
              <w:jc w:val="left"/>
              <w:rPr>
                <w:rFonts w:ascii="宋体" w:hAnsi="宋体" w:cs="宋体"/>
                <w:szCs w:val="21"/>
              </w:rPr>
            </w:pPr>
            <w:r>
              <w:rPr>
                <w:rFonts w:hint="eastAsia" w:ascii="宋体" w:hAnsi="宋体" w:cs="宋体"/>
                <w:szCs w:val="21"/>
              </w:rPr>
              <w:t>3</w:t>
            </w:r>
          </w:p>
        </w:tc>
        <w:tc>
          <w:tcPr>
            <w:tcW w:w="2135" w:type="dxa"/>
            <w:vAlign w:val="center"/>
          </w:tcPr>
          <w:p>
            <w:pPr>
              <w:spacing w:line="440" w:lineRule="exact"/>
              <w:jc w:val="left"/>
              <w:rPr>
                <w:rFonts w:ascii="宋体" w:hAnsi="宋体" w:cs="宋体"/>
                <w:szCs w:val="21"/>
              </w:rPr>
            </w:pPr>
            <w:r>
              <w:rPr>
                <w:rFonts w:hint="eastAsia" w:ascii="宋体" w:hAnsi="宋体" w:cs="宋体"/>
                <w:szCs w:val="21"/>
              </w:rPr>
              <w:t>其他主要人员</w:t>
            </w:r>
          </w:p>
        </w:tc>
        <w:tc>
          <w:tcPr>
            <w:tcW w:w="4452" w:type="dxa"/>
            <w:vAlign w:val="center"/>
          </w:tcPr>
          <w:p>
            <w:pPr>
              <w:spacing w:line="440" w:lineRule="exact"/>
              <w:rPr>
                <w:rFonts w:ascii="宋体" w:hAnsi="宋体" w:cs="宋体"/>
                <w:szCs w:val="21"/>
              </w:rPr>
            </w:pPr>
            <w:r>
              <w:rPr>
                <w:rFonts w:hint="eastAsia" w:ascii="宋体" w:hAnsi="宋体" w:cs="宋体"/>
                <w:szCs w:val="21"/>
              </w:rPr>
              <w:t>人员齐备、专业配套能满足工程实施要求。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08" w:type="dxa"/>
            <w:vMerge w:val="continue"/>
          </w:tcPr>
          <w:p>
            <w:pPr>
              <w:spacing w:line="440" w:lineRule="exact"/>
              <w:rPr>
                <w:rFonts w:ascii="宋体" w:hAnsi="宋体" w:cs="宋体"/>
                <w:szCs w:val="21"/>
              </w:rPr>
            </w:pPr>
          </w:p>
        </w:tc>
        <w:tc>
          <w:tcPr>
            <w:tcW w:w="1276" w:type="dxa"/>
            <w:vMerge w:val="continue"/>
          </w:tcPr>
          <w:p>
            <w:pPr>
              <w:spacing w:line="440" w:lineRule="exact"/>
              <w:rPr>
                <w:rFonts w:ascii="宋体" w:hAnsi="宋体" w:cs="宋体"/>
                <w:szCs w:val="21"/>
              </w:rPr>
            </w:pPr>
          </w:p>
        </w:tc>
        <w:tc>
          <w:tcPr>
            <w:tcW w:w="675" w:type="dxa"/>
            <w:vMerge w:val="restart"/>
            <w:vAlign w:val="center"/>
          </w:tcPr>
          <w:p>
            <w:pPr>
              <w:spacing w:line="440" w:lineRule="exact"/>
              <w:jc w:val="center"/>
              <w:rPr>
                <w:rFonts w:ascii="宋体" w:hAnsi="宋体" w:cs="宋体"/>
                <w:szCs w:val="21"/>
              </w:rPr>
            </w:pPr>
          </w:p>
          <w:p>
            <w:pPr>
              <w:spacing w:line="440" w:lineRule="exact"/>
              <w:jc w:val="center"/>
              <w:rPr>
                <w:rFonts w:ascii="宋体" w:hAnsi="宋体" w:cs="宋体"/>
                <w:szCs w:val="21"/>
              </w:rPr>
            </w:pPr>
          </w:p>
          <w:p>
            <w:pPr>
              <w:spacing w:line="440" w:lineRule="exact"/>
              <w:jc w:val="center"/>
              <w:rPr>
                <w:rFonts w:ascii="宋体" w:hAnsi="宋体" w:cs="宋体"/>
                <w:szCs w:val="21"/>
              </w:rPr>
            </w:pPr>
          </w:p>
          <w:p>
            <w:pPr>
              <w:spacing w:line="440" w:lineRule="exact"/>
              <w:jc w:val="center"/>
              <w:rPr>
                <w:rFonts w:ascii="宋体" w:hAnsi="宋体" w:cs="宋体"/>
                <w:szCs w:val="21"/>
              </w:rPr>
            </w:pPr>
          </w:p>
          <w:p>
            <w:pPr>
              <w:spacing w:line="440" w:lineRule="exact"/>
              <w:rPr>
                <w:rFonts w:ascii="宋体" w:hAnsi="宋体" w:cs="宋体"/>
                <w:szCs w:val="21"/>
              </w:rPr>
            </w:pPr>
          </w:p>
          <w:p>
            <w:pPr>
              <w:spacing w:line="440" w:lineRule="exact"/>
              <w:jc w:val="center"/>
              <w:rPr>
                <w:rFonts w:ascii="宋体" w:hAnsi="宋体" w:cs="宋体"/>
                <w:szCs w:val="21"/>
              </w:rPr>
            </w:pPr>
            <w:r>
              <w:rPr>
                <w:rFonts w:hint="eastAsia" w:ascii="宋体" w:hAnsi="宋体" w:cs="宋体"/>
                <w:szCs w:val="21"/>
              </w:rPr>
              <w:t>施工组织设计</w:t>
            </w:r>
          </w:p>
        </w:tc>
        <w:tc>
          <w:tcPr>
            <w:tcW w:w="545" w:type="dxa"/>
            <w:vAlign w:val="center"/>
          </w:tcPr>
          <w:p>
            <w:pPr>
              <w:spacing w:line="440" w:lineRule="exact"/>
              <w:jc w:val="left"/>
              <w:rPr>
                <w:rFonts w:ascii="宋体" w:hAnsi="宋体" w:cs="宋体"/>
                <w:szCs w:val="21"/>
              </w:rPr>
            </w:pPr>
            <w:r>
              <w:rPr>
                <w:rFonts w:hint="eastAsia" w:ascii="宋体" w:hAnsi="宋体" w:cs="宋体"/>
                <w:szCs w:val="21"/>
              </w:rPr>
              <w:t>4</w:t>
            </w:r>
          </w:p>
        </w:tc>
        <w:tc>
          <w:tcPr>
            <w:tcW w:w="2135" w:type="dxa"/>
            <w:vAlign w:val="center"/>
          </w:tcPr>
          <w:p>
            <w:pPr>
              <w:spacing w:line="440" w:lineRule="exact"/>
              <w:jc w:val="left"/>
              <w:rPr>
                <w:rFonts w:ascii="宋体" w:hAnsi="宋体" w:cs="宋体"/>
                <w:szCs w:val="21"/>
              </w:rPr>
            </w:pPr>
            <w:r>
              <w:rPr>
                <w:rFonts w:hint="eastAsia" w:ascii="宋体" w:hAnsi="宋体" w:cs="宋体"/>
                <w:szCs w:val="21"/>
              </w:rPr>
              <w:t>工程概况</w:t>
            </w:r>
          </w:p>
        </w:tc>
        <w:tc>
          <w:tcPr>
            <w:tcW w:w="4452" w:type="dxa"/>
            <w:vAlign w:val="center"/>
          </w:tcPr>
          <w:p>
            <w:pPr>
              <w:spacing w:line="440" w:lineRule="exact"/>
              <w:jc w:val="center"/>
              <w:rPr>
                <w:rFonts w:ascii="宋体" w:hAnsi="宋体" w:cs="宋体"/>
                <w:szCs w:val="21"/>
              </w:rPr>
            </w:pPr>
            <w:r>
              <w:rPr>
                <w:rFonts w:hint="eastAsia" w:ascii="宋体" w:hAnsi="宋体" w:cs="宋体"/>
                <w:szCs w:val="21"/>
              </w:rPr>
              <w:t>描述是否准确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8" w:type="dxa"/>
            <w:vMerge w:val="continue"/>
          </w:tcPr>
          <w:p>
            <w:pPr>
              <w:spacing w:line="440" w:lineRule="exact"/>
              <w:rPr>
                <w:rFonts w:ascii="宋体" w:hAnsi="宋体" w:cs="宋体"/>
                <w:szCs w:val="21"/>
              </w:rPr>
            </w:pPr>
          </w:p>
        </w:tc>
        <w:tc>
          <w:tcPr>
            <w:tcW w:w="1276" w:type="dxa"/>
            <w:vMerge w:val="continue"/>
          </w:tcPr>
          <w:p>
            <w:pPr>
              <w:spacing w:line="440" w:lineRule="exact"/>
              <w:rPr>
                <w:rFonts w:ascii="宋体" w:hAnsi="宋体" w:cs="宋体"/>
                <w:szCs w:val="21"/>
              </w:rPr>
            </w:pPr>
          </w:p>
        </w:tc>
        <w:tc>
          <w:tcPr>
            <w:tcW w:w="675" w:type="dxa"/>
            <w:vMerge w:val="continue"/>
          </w:tcPr>
          <w:p>
            <w:pPr>
              <w:spacing w:line="440" w:lineRule="exact"/>
              <w:rPr>
                <w:rFonts w:ascii="宋体" w:hAnsi="宋体" w:cs="宋体"/>
                <w:szCs w:val="21"/>
              </w:rPr>
            </w:pPr>
          </w:p>
        </w:tc>
        <w:tc>
          <w:tcPr>
            <w:tcW w:w="545" w:type="dxa"/>
            <w:vAlign w:val="center"/>
          </w:tcPr>
          <w:p>
            <w:pPr>
              <w:spacing w:line="440" w:lineRule="exact"/>
              <w:jc w:val="left"/>
              <w:rPr>
                <w:rFonts w:ascii="宋体" w:hAnsi="宋体" w:cs="宋体"/>
                <w:szCs w:val="21"/>
              </w:rPr>
            </w:pPr>
            <w:r>
              <w:rPr>
                <w:rFonts w:hint="eastAsia" w:ascii="宋体" w:hAnsi="宋体" w:cs="宋体"/>
                <w:szCs w:val="21"/>
              </w:rPr>
              <w:t>5</w:t>
            </w:r>
          </w:p>
        </w:tc>
        <w:tc>
          <w:tcPr>
            <w:tcW w:w="2135" w:type="dxa"/>
            <w:vAlign w:val="center"/>
          </w:tcPr>
          <w:p>
            <w:pPr>
              <w:spacing w:line="440" w:lineRule="exact"/>
              <w:jc w:val="left"/>
              <w:rPr>
                <w:rFonts w:ascii="宋体" w:hAnsi="宋体" w:cs="宋体"/>
                <w:szCs w:val="21"/>
              </w:rPr>
            </w:pPr>
            <w:r>
              <w:rPr>
                <w:rFonts w:hint="eastAsia" w:ascii="宋体" w:hAnsi="宋体" w:cs="宋体"/>
                <w:szCs w:val="21"/>
              </w:rPr>
              <w:t>主要施工方法</w:t>
            </w:r>
          </w:p>
        </w:tc>
        <w:tc>
          <w:tcPr>
            <w:tcW w:w="4452" w:type="dxa"/>
            <w:vAlign w:val="center"/>
          </w:tcPr>
          <w:p>
            <w:pPr>
              <w:spacing w:line="440" w:lineRule="exact"/>
              <w:rPr>
                <w:rFonts w:ascii="宋体" w:hAnsi="宋体" w:cs="宋体"/>
                <w:szCs w:val="21"/>
              </w:rPr>
            </w:pPr>
            <w:r>
              <w:rPr>
                <w:rFonts w:hint="eastAsia" w:ascii="宋体" w:hAnsi="宋体" w:cs="宋体"/>
                <w:szCs w:val="21"/>
              </w:rPr>
              <w:t>各主要分部施工方法符合项目实际，须有详尽的施工技术方案，工艺先进、方法科学合理、可行，能指导具体施工并确保安全。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908" w:type="dxa"/>
            <w:vMerge w:val="continue"/>
          </w:tcPr>
          <w:p>
            <w:pPr>
              <w:spacing w:line="440" w:lineRule="exact"/>
              <w:rPr>
                <w:rFonts w:ascii="宋体" w:hAnsi="宋体" w:cs="宋体"/>
                <w:szCs w:val="21"/>
              </w:rPr>
            </w:pPr>
          </w:p>
        </w:tc>
        <w:tc>
          <w:tcPr>
            <w:tcW w:w="1276" w:type="dxa"/>
            <w:vMerge w:val="continue"/>
          </w:tcPr>
          <w:p>
            <w:pPr>
              <w:spacing w:line="440" w:lineRule="exact"/>
              <w:rPr>
                <w:rFonts w:ascii="宋体" w:hAnsi="宋体" w:cs="宋体"/>
                <w:szCs w:val="21"/>
              </w:rPr>
            </w:pPr>
          </w:p>
        </w:tc>
        <w:tc>
          <w:tcPr>
            <w:tcW w:w="675" w:type="dxa"/>
            <w:vMerge w:val="continue"/>
          </w:tcPr>
          <w:p>
            <w:pPr>
              <w:spacing w:line="440" w:lineRule="exact"/>
              <w:rPr>
                <w:rFonts w:ascii="宋体" w:hAnsi="宋体" w:cs="宋体"/>
                <w:szCs w:val="21"/>
              </w:rPr>
            </w:pPr>
          </w:p>
        </w:tc>
        <w:tc>
          <w:tcPr>
            <w:tcW w:w="545" w:type="dxa"/>
            <w:vAlign w:val="center"/>
          </w:tcPr>
          <w:p>
            <w:pPr>
              <w:spacing w:line="440" w:lineRule="exact"/>
              <w:jc w:val="left"/>
              <w:rPr>
                <w:rFonts w:ascii="宋体" w:hAnsi="宋体" w:cs="宋体"/>
                <w:szCs w:val="21"/>
              </w:rPr>
            </w:pPr>
            <w:r>
              <w:rPr>
                <w:rFonts w:hint="eastAsia" w:ascii="宋体" w:hAnsi="宋体" w:cs="宋体"/>
                <w:szCs w:val="21"/>
              </w:rPr>
              <w:t>6</w:t>
            </w:r>
          </w:p>
        </w:tc>
        <w:tc>
          <w:tcPr>
            <w:tcW w:w="2135" w:type="dxa"/>
            <w:vAlign w:val="center"/>
          </w:tcPr>
          <w:p>
            <w:pPr>
              <w:spacing w:line="440" w:lineRule="exact"/>
              <w:jc w:val="left"/>
              <w:rPr>
                <w:rFonts w:ascii="宋体" w:hAnsi="宋体" w:cs="宋体"/>
                <w:szCs w:val="21"/>
              </w:rPr>
            </w:pPr>
            <w:r>
              <w:rPr>
                <w:rFonts w:hint="eastAsia" w:ascii="宋体" w:hAnsi="宋体" w:cs="宋体"/>
                <w:szCs w:val="21"/>
              </w:rPr>
              <w:t>拟投入的主要物资计划</w:t>
            </w:r>
          </w:p>
        </w:tc>
        <w:tc>
          <w:tcPr>
            <w:tcW w:w="4452" w:type="dxa"/>
            <w:vAlign w:val="center"/>
          </w:tcPr>
          <w:p>
            <w:pPr>
              <w:spacing w:line="440" w:lineRule="exact"/>
              <w:rPr>
                <w:rFonts w:ascii="宋体" w:hAnsi="宋体" w:cs="宋体"/>
                <w:szCs w:val="21"/>
              </w:rPr>
            </w:pPr>
            <w:r>
              <w:rPr>
                <w:rFonts w:hint="eastAsia" w:ascii="宋体" w:hAnsi="宋体" w:cs="宋体"/>
                <w:szCs w:val="21"/>
              </w:rPr>
              <w:t>投入的施工材料（设备）有详细计划且计划周密，数量、选型配置、进场数量、时间安排合理，满足施工需要。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908" w:type="dxa"/>
            <w:vMerge w:val="continue"/>
          </w:tcPr>
          <w:p>
            <w:pPr>
              <w:spacing w:line="440" w:lineRule="exact"/>
              <w:rPr>
                <w:rFonts w:ascii="宋体" w:hAnsi="宋体" w:cs="宋体"/>
                <w:szCs w:val="21"/>
              </w:rPr>
            </w:pPr>
          </w:p>
        </w:tc>
        <w:tc>
          <w:tcPr>
            <w:tcW w:w="1276" w:type="dxa"/>
            <w:vMerge w:val="continue"/>
          </w:tcPr>
          <w:p>
            <w:pPr>
              <w:spacing w:line="440" w:lineRule="exact"/>
              <w:rPr>
                <w:rFonts w:ascii="宋体" w:hAnsi="宋体" w:cs="宋体"/>
                <w:szCs w:val="21"/>
              </w:rPr>
            </w:pPr>
          </w:p>
        </w:tc>
        <w:tc>
          <w:tcPr>
            <w:tcW w:w="675" w:type="dxa"/>
            <w:vMerge w:val="continue"/>
          </w:tcPr>
          <w:p>
            <w:pPr>
              <w:spacing w:line="440" w:lineRule="exact"/>
              <w:rPr>
                <w:rFonts w:ascii="宋体" w:hAnsi="宋体" w:cs="宋体"/>
                <w:szCs w:val="21"/>
              </w:rPr>
            </w:pPr>
          </w:p>
        </w:tc>
        <w:tc>
          <w:tcPr>
            <w:tcW w:w="545" w:type="dxa"/>
            <w:vAlign w:val="center"/>
          </w:tcPr>
          <w:p>
            <w:pPr>
              <w:spacing w:line="440" w:lineRule="exact"/>
              <w:jc w:val="left"/>
              <w:rPr>
                <w:rFonts w:ascii="宋体" w:hAnsi="宋体" w:cs="宋体"/>
                <w:szCs w:val="21"/>
              </w:rPr>
            </w:pPr>
            <w:r>
              <w:rPr>
                <w:rFonts w:hint="eastAsia" w:ascii="宋体" w:hAnsi="宋体" w:cs="宋体"/>
                <w:szCs w:val="21"/>
              </w:rPr>
              <w:t>7</w:t>
            </w:r>
          </w:p>
        </w:tc>
        <w:tc>
          <w:tcPr>
            <w:tcW w:w="2135" w:type="dxa"/>
            <w:vAlign w:val="center"/>
          </w:tcPr>
          <w:p>
            <w:pPr>
              <w:spacing w:line="440" w:lineRule="exact"/>
              <w:jc w:val="left"/>
              <w:rPr>
                <w:rFonts w:ascii="宋体" w:hAnsi="宋体" w:cs="宋体"/>
                <w:szCs w:val="21"/>
              </w:rPr>
            </w:pPr>
            <w:r>
              <w:rPr>
                <w:rFonts w:hint="eastAsia" w:ascii="宋体" w:hAnsi="宋体" w:cs="宋体"/>
                <w:szCs w:val="21"/>
              </w:rPr>
              <w:t>拟投入的主要施工机械、设备计划</w:t>
            </w:r>
          </w:p>
        </w:tc>
        <w:tc>
          <w:tcPr>
            <w:tcW w:w="4452" w:type="dxa"/>
            <w:vAlign w:val="center"/>
          </w:tcPr>
          <w:p>
            <w:pPr>
              <w:spacing w:line="440" w:lineRule="exact"/>
              <w:rPr>
                <w:rFonts w:ascii="宋体" w:hAnsi="宋体" w:cs="宋体"/>
                <w:szCs w:val="21"/>
              </w:rPr>
            </w:pPr>
            <w:r>
              <w:rPr>
                <w:rFonts w:hint="eastAsia" w:ascii="宋体" w:hAnsi="宋体" w:cs="宋体"/>
                <w:szCs w:val="21"/>
              </w:rPr>
              <w:t>投入的施工机械、设备、机具有详细计划且计划周密，设备数量、选型配置、进场数量、时间 合理、满足施工需要。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908" w:type="dxa"/>
            <w:vMerge w:val="continue"/>
          </w:tcPr>
          <w:p>
            <w:pPr>
              <w:spacing w:line="440" w:lineRule="exact"/>
              <w:rPr>
                <w:rFonts w:ascii="宋体" w:hAnsi="宋体" w:cs="宋体"/>
                <w:szCs w:val="21"/>
              </w:rPr>
            </w:pPr>
          </w:p>
        </w:tc>
        <w:tc>
          <w:tcPr>
            <w:tcW w:w="1276" w:type="dxa"/>
            <w:vMerge w:val="continue"/>
          </w:tcPr>
          <w:p>
            <w:pPr>
              <w:spacing w:line="440" w:lineRule="exact"/>
              <w:rPr>
                <w:rFonts w:ascii="宋体" w:hAnsi="宋体" w:cs="宋体"/>
                <w:szCs w:val="21"/>
              </w:rPr>
            </w:pPr>
          </w:p>
        </w:tc>
        <w:tc>
          <w:tcPr>
            <w:tcW w:w="675" w:type="dxa"/>
            <w:vMerge w:val="continue"/>
          </w:tcPr>
          <w:p>
            <w:pPr>
              <w:spacing w:line="440" w:lineRule="exact"/>
              <w:rPr>
                <w:rFonts w:ascii="宋体" w:hAnsi="宋体" w:cs="宋体"/>
                <w:szCs w:val="21"/>
              </w:rPr>
            </w:pPr>
          </w:p>
        </w:tc>
        <w:tc>
          <w:tcPr>
            <w:tcW w:w="545" w:type="dxa"/>
            <w:vAlign w:val="center"/>
          </w:tcPr>
          <w:p>
            <w:pPr>
              <w:spacing w:line="440" w:lineRule="exact"/>
              <w:jc w:val="left"/>
              <w:rPr>
                <w:rFonts w:ascii="宋体" w:hAnsi="宋体" w:cs="宋体"/>
                <w:szCs w:val="21"/>
              </w:rPr>
            </w:pPr>
            <w:r>
              <w:rPr>
                <w:rFonts w:hint="eastAsia" w:ascii="宋体" w:hAnsi="宋体" w:cs="宋体"/>
                <w:szCs w:val="21"/>
              </w:rPr>
              <w:t>8</w:t>
            </w:r>
          </w:p>
        </w:tc>
        <w:tc>
          <w:tcPr>
            <w:tcW w:w="2135" w:type="dxa"/>
            <w:vAlign w:val="center"/>
          </w:tcPr>
          <w:p>
            <w:pPr>
              <w:spacing w:line="440" w:lineRule="exact"/>
              <w:jc w:val="left"/>
              <w:rPr>
                <w:rFonts w:ascii="宋体" w:hAnsi="宋体" w:cs="宋体"/>
                <w:szCs w:val="21"/>
              </w:rPr>
            </w:pPr>
            <w:r>
              <w:rPr>
                <w:rFonts w:hint="eastAsia" w:ascii="宋体" w:hAnsi="宋体" w:cs="宋体"/>
                <w:szCs w:val="21"/>
              </w:rPr>
              <w:t>劳动力安排计划</w:t>
            </w:r>
          </w:p>
        </w:tc>
        <w:tc>
          <w:tcPr>
            <w:tcW w:w="4452" w:type="dxa"/>
            <w:vAlign w:val="center"/>
          </w:tcPr>
          <w:p>
            <w:pPr>
              <w:spacing w:line="440" w:lineRule="exact"/>
              <w:rPr>
                <w:rFonts w:ascii="宋体" w:hAnsi="宋体" w:cs="宋体"/>
                <w:szCs w:val="21"/>
              </w:rPr>
            </w:pPr>
            <w:r>
              <w:rPr>
                <w:rFonts w:hint="eastAsia" w:ascii="宋体" w:hAnsi="宋体" w:cs="宋体"/>
                <w:szCs w:val="21"/>
              </w:rPr>
              <w:t>各主要施工工序应有详细周密的劳动力安排计划明细，有各工种劳动力安排计划。劳动力投入经济合理，满足施工需要。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jc w:val="center"/>
        </w:trPr>
        <w:tc>
          <w:tcPr>
            <w:tcW w:w="908" w:type="dxa"/>
            <w:vMerge w:val="continue"/>
          </w:tcPr>
          <w:p>
            <w:pPr>
              <w:spacing w:line="440" w:lineRule="exact"/>
              <w:rPr>
                <w:rFonts w:ascii="宋体" w:hAnsi="宋体" w:cs="宋体"/>
                <w:szCs w:val="21"/>
              </w:rPr>
            </w:pPr>
          </w:p>
        </w:tc>
        <w:tc>
          <w:tcPr>
            <w:tcW w:w="1276" w:type="dxa"/>
            <w:vMerge w:val="continue"/>
          </w:tcPr>
          <w:p>
            <w:pPr>
              <w:spacing w:line="440" w:lineRule="exact"/>
              <w:rPr>
                <w:rFonts w:ascii="宋体" w:hAnsi="宋体" w:cs="宋体"/>
                <w:szCs w:val="21"/>
              </w:rPr>
            </w:pPr>
          </w:p>
        </w:tc>
        <w:tc>
          <w:tcPr>
            <w:tcW w:w="675" w:type="dxa"/>
            <w:vMerge w:val="continue"/>
          </w:tcPr>
          <w:p>
            <w:pPr>
              <w:spacing w:line="440" w:lineRule="exact"/>
              <w:rPr>
                <w:rFonts w:ascii="宋体" w:hAnsi="宋体" w:cs="宋体"/>
                <w:szCs w:val="21"/>
              </w:rPr>
            </w:pPr>
          </w:p>
        </w:tc>
        <w:tc>
          <w:tcPr>
            <w:tcW w:w="545" w:type="dxa"/>
            <w:vAlign w:val="center"/>
          </w:tcPr>
          <w:p>
            <w:pPr>
              <w:spacing w:line="440" w:lineRule="exact"/>
              <w:jc w:val="left"/>
              <w:rPr>
                <w:rFonts w:ascii="宋体" w:hAnsi="宋体" w:cs="宋体"/>
                <w:szCs w:val="21"/>
              </w:rPr>
            </w:pPr>
            <w:r>
              <w:rPr>
                <w:rFonts w:hint="eastAsia" w:ascii="宋体" w:hAnsi="宋体" w:cs="宋体"/>
                <w:szCs w:val="21"/>
              </w:rPr>
              <w:t>9</w:t>
            </w:r>
          </w:p>
        </w:tc>
        <w:tc>
          <w:tcPr>
            <w:tcW w:w="2135" w:type="dxa"/>
            <w:vAlign w:val="center"/>
          </w:tcPr>
          <w:p>
            <w:pPr>
              <w:spacing w:line="440" w:lineRule="exact"/>
              <w:jc w:val="left"/>
              <w:rPr>
                <w:rFonts w:ascii="宋体" w:hAnsi="宋体" w:cs="宋体"/>
                <w:szCs w:val="21"/>
              </w:rPr>
            </w:pPr>
            <w:r>
              <w:rPr>
                <w:rFonts w:hint="eastAsia" w:ascii="宋体" w:hAnsi="宋体" w:cs="宋体"/>
                <w:szCs w:val="21"/>
              </w:rPr>
              <w:t>确保工程质量的技术组织措施</w:t>
            </w:r>
          </w:p>
        </w:tc>
        <w:tc>
          <w:tcPr>
            <w:tcW w:w="4452" w:type="dxa"/>
            <w:vAlign w:val="center"/>
          </w:tcPr>
          <w:p>
            <w:pPr>
              <w:spacing w:line="440" w:lineRule="exact"/>
              <w:rPr>
                <w:rFonts w:ascii="宋体" w:hAnsi="宋体" w:cs="宋体"/>
                <w:szCs w:val="21"/>
              </w:rPr>
            </w:pPr>
            <w:r>
              <w:rPr>
                <w:rFonts w:hint="eastAsia" w:ascii="宋体" w:hAnsi="宋体" w:cs="宋体"/>
                <w:szCs w:val="21"/>
              </w:rPr>
              <w:t>施工项目应有专门的质量技术管理班子和制度，且人员配备合理，制度健全，主要工序应有质量技术保证措施和手段，自控体系完整，能有效的保证技术质量，达到承诺的质量标准。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jc w:val="center"/>
        </w:trPr>
        <w:tc>
          <w:tcPr>
            <w:tcW w:w="908" w:type="dxa"/>
            <w:vMerge w:val="continue"/>
          </w:tcPr>
          <w:p>
            <w:pPr>
              <w:spacing w:line="440" w:lineRule="exact"/>
              <w:rPr>
                <w:rFonts w:ascii="宋体" w:hAnsi="宋体" w:cs="宋体"/>
                <w:szCs w:val="21"/>
              </w:rPr>
            </w:pPr>
          </w:p>
        </w:tc>
        <w:tc>
          <w:tcPr>
            <w:tcW w:w="1276" w:type="dxa"/>
            <w:vMerge w:val="continue"/>
          </w:tcPr>
          <w:p>
            <w:pPr>
              <w:spacing w:line="440" w:lineRule="exact"/>
              <w:rPr>
                <w:rFonts w:ascii="宋体" w:hAnsi="宋体" w:cs="宋体"/>
                <w:szCs w:val="21"/>
              </w:rPr>
            </w:pPr>
          </w:p>
        </w:tc>
        <w:tc>
          <w:tcPr>
            <w:tcW w:w="675" w:type="dxa"/>
            <w:vMerge w:val="continue"/>
          </w:tcPr>
          <w:p>
            <w:pPr>
              <w:spacing w:line="440" w:lineRule="exact"/>
              <w:rPr>
                <w:rFonts w:ascii="宋体" w:hAnsi="宋体" w:cs="宋体"/>
                <w:szCs w:val="21"/>
              </w:rPr>
            </w:pPr>
          </w:p>
        </w:tc>
        <w:tc>
          <w:tcPr>
            <w:tcW w:w="545" w:type="dxa"/>
            <w:vAlign w:val="center"/>
          </w:tcPr>
          <w:p>
            <w:pPr>
              <w:spacing w:line="440" w:lineRule="exact"/>
              <w:jc w:val="left"/>
              <w:rPr>
                <w:rFonts w:ascii="宋体" w:hAnsi="宋体" w:cs="宋体"/>
                <w:szCs w:val="21"/>
              </w:rPr>
            </w:pPr>
            <w:r>
              <w:rPr>
                <w:rFonts w:hint="eastAsia" w:ascii="宋体" w:hAnsi="宋体" w:cs="宋体"/>
                <w:szCs w:val="21"/>
              </w:rPr>
              <w:t>10</w:t>
            </w:r>
          </w:p>
        </w:tc>
        <w:tc>
          <w:tcPr>
            <w:tcW w:w="2135" w:type="dxa"/>
            <w:vAlign w:val="center"/>
          </w:tcPr>
          <w:p>
            <w:pPr>
              <w:spacing w:line="440" w:lineRule="exact"/>
              <w:jc w:val="left"/>
              <w:rPr>
                <w:rFonts w:ascii="宋体" w:hAnsi="宋体" w:cs="宋体"/>
                <w:szCs w:val="21"/>
              </w:rPr>
            </w:pPr>
            <w:r>
              <w:rPr>
                <w:rFonts w:hint="eastAsia" w:ascii="宋体" w:hAnsi="宋体" w:cs="宋体"/>
                <w:szCs w:val="21"/>
              </w:rPr>
              <w:t>确保安全生产的技术组织措施</w:t>
            </w:r>
          </w:p>
        </w:tc>
        <w:tc>
          <w:tcPr>
            <w:tcW w:w="4452" w:type="dxa"/>
            <w:vAlign w:val="center"/>
          </w:tcPr>
          <w:p>
            <w:pPr>
              <w:spacing w:line="440" w:lineRule="exact"/>
              <w:rPr>
                <w:rFonts w:ascii="宋体" w:hAnsi="宋体" w:cs="宋体"/>
                <w:szCs w:val="21"/>
              </w:rPr>
            </w:pPr>
            <w:r>
              <w:rPr>
                <w:rFonts w:hint="eastAsia" w:ascii="宋体" w:hAnsi="宋体" w:cs="宋体"/>
                <w:szCs w:val="21"/>
              </w:rPr>
              <w:t>施工项目应有专门的安全管理人员和制度，且且人员配备合理，制度健全，各道工序安全技术措施针对性强，符合实际且满足有关安全技术标准要求。现场防火、社会治安安全措施得力。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jc w:val="center"/>
        </w:trPr>
        <w:tc>
          <w:tcPr>
            <w:tcW w:w="908" w:type="dxa"/>
            <w:vMerge w:val="continue"/>
          </w:tcPr>
          <w:p>
            <w:pPr>
              <w:spacing w:line="440" w:lineRule="exact"/>
              <w:rPr>
                <w:rFonts w:ascii="宋体" w:hAnsi="宋体" w:cs="宋体"/>
                <w:szCs w:val="21"/>
              </w:rPr>
            </w:pPr>
          </w:p>
        </w:tc>
        <w:tc>
          <w:tcPr>
            <w:tcW w:w="1276" w:type="dxa"/>
            <w:vMerge w:val="continue"/>
          </w:tcPr>
          <w:p>
            <w:pPr>
              <w:spacing w:line="440" w:lineRule="exact"/>
              <w:rPr>
                <w:rFonts w:ascii="宋体" w:hAnsi="宋体" w:cs="宋体"/>
                <w:szCs w:val="21"/>
              </w:rPr>
            </w:pPr>
          </w:p>
        </w:tc>
        <w:tc>
          <w:tcPr>
            <w:tcW w:w="675" w:type="dxa"/>
            <w:vMerge w:val="continue"/>
          </w:tcPr>
          <w:p>
            <w:pPr>
              <w:spacing w:line="440" w:lineRule="exact"/>
              <w:rPr>
                <w:rFonts w:ascii="宋体" w:hAnsi="宋体" w:cs="宋体"/>
                <w:szCs w:val="21"/>
              </w:rPr>
            </w:pPr>
          </w:p>
        </w:tc>
        <w:tc>
          <w:tcPr>
            <w:tcW w:w="545" w:type="dxa"/>
            <w:vAlign w:val="center"/>
          </w:tcPr>
          <w:p>
            <w:pPr>
              <w:spacing w:line="440" w:lineRule="exact"/>
              <w:jc w:val="left"/>
              <w:rPr>
                <w:rFonts w:ascii="宋体" w:hAnsi="宋体" w:cs="宋体"/>
                <w:szCs w:val="21"/>
              </w:rPr>
            </w:pPr>
            <w:r>
              <w:rPr>
                <w:rFonts w:hint="eastAsia" w:ascii="宋体" w:hAnsi="宋体" w:cs="宋体"/>
                <w:szCs w:val="21"/>
              </w:rPr>
              <w:t>11</w:t>
            </w:r>
          </w:p>
        </w:tc>
        <w:tc>
          <w:tcPr>
            <w:tcW w:w="2135" w:type="dxa"/>
            <w:vAlign w:val="center"/>
          </w:tcPr>
          <w:p>
            <w:pPr>
              <w:spacing w:line="440" w:lineRule="exact"/>
              <w:jc w:val="left"/>
              <w:rPr>
                <w:rFonts w:ascii="宋体" w:hAnsi="宋体" w:cs="宋体"/>
                <w:szCs w:val="21"/>
              </w:rPr>
            </w:pPr>
            <w:r>
              <w:rPr>
                <w:rFonts w:hint="eastAsia" w:ascii="宋体" w:hAnsi="宋体" w:cs="宋体"/>
                <w:szCs w:val="21"/>
              </w:rPr>
              <w:t>确保工期的技术组织措施</w:t>
            </w:r>
          </w:p>
        </w:tc>
        <w:tc>
          <w:tcPr>
            <w:tcW w:w="4452" w:type="dxa"/>
            <w:vAlign w:val="center"/>
          </w:tcPr>
          <w:p>
            <w:pPr>
              <w:spacing w:line="440" w:lineRule="exact"/>
              <w:rPr>
                <w:rFonts w:ascii="宋体" w:hAnsi="宋体" w:cs="宋体"/>
                <w:szCs w:val="21"/>
              </w:rPr>
            </w:pPr>
            <w:r>
              <w:rPr>
                <w:rFonts w:hint="eastAsia" w:ascii="宋体" w:hAnsi="宋体" w:cs="宋体"/>
                <w:szCs w:val="21"/>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jc w:val="center"/>
        </w:trPr>
        <w:tc>
          <w:tcPr>
            <w:tcW w:w="908" w:type="dxa"/>
            <w:vMerge w:val="continue"/>
          </w:tcPr>
          <w:p>
            <w:pPr>
              <w:spacing w:line="440" w:lineRule="exact"/>
              <w:rPr>
                <w:rFonts w:ascii="宋体" w:hAnsi="宋体" w:cs="宋体"/>
                <w:szCs w:val="21"/>
              </w:rPr>
            </w:pPr>
          </w:p>
        </w:tc>
        <w:tc>
          <w:tcPr>
            <w:tcW w:w="1276" w:type="dxa"/>
            <w:vMerge w:val="continue"/>
          </w:tcPr>
          <w:p>
            <w:pPr>
              <w:spacing w:line="440" w:lineRule="exact"/>
              <w:rPr>
                <w:rFonts w:ascii="宋体" w:hAnsi="宋体" w:cs="宋体"/>
                <w:szCs w:val="21"/>
              </w:rPr>
            </w:pPr>
          </w:p>
        </w:tc>
        <w:tc>
          <w:tcPr>
            <w:tcW w:w="675" w:type="dxa"/>
            <w:vMerge w:val="continue"/>
          </w:tcPr>
          <w:p>
            <w:pPr>
              <w:spacing w:line="440" w:lineRule="exact"/>
              <w:rPr>
                <w:rFonts w:ascii="宋体" w:hAnsi="宋体" w:cs="宋体"/>
                <w:szCs w:val="21"/>
              </w:rPr>
            </w:pPr>
          </w:p>
        </w:tc>
        <w:tc>
          <w:tcPr>
            <w:tcW w:w="545" w:type="dxa"/>
            <w:vAlign w:val="center"/>
          </w:tcPr>
          <w:p>
            <w:pPr>
              <w:spacing w:line="440" w:lineRule="exact"/>
              <w:jc w:val="left"/>
              <w:rPr>
                <w:rFonts w:ascii="宋体" w:hAnsi="宋体" w:cs="宋体"/>
                <w:szCs w:val="21"/>
              </w:rPr>
            </w:pPr>
            <w:r>
              <w:rPr>
                <w:rFonts w:hint="eastAsia" w:ascii="宋体" w:hAnsi="宋体" w:cs="宋体"/>
                <w:szCs w:val="21"/>
              </w:rPr>
              <w:t>12</w:t>
            </w:r>
          </w:p>
        </w:tc>
        <w:tc>
          <w:tcPr>
            <w:tcW w:w="2135" w:type="dxa"/>
            <w:vAlign w:val="center"/>
          </w:tcPr>
          <w:p>
            <w:pPr>
              <w:spacing w:line="440" w:lineRule="exact"/>
              <w:jc w:val="left"/>
              <w:rPr>
                <w:rFonts w:ascii="宋体" w:hAnsi="宋体" w:cs="宋体"/>
                <w:szCs w:val="21"/>
              </w:rPr>
            </w:pPr>
            <w:r>
              <w:rPr>
                <w:rFonts w:hint="eastAsia" w:ascii="宋体" w:hAnsi="宋体" w:cs="宋体"/>
                <w:szCs w:val="21"/>
              </w:rPr>
              <w:t>确保售后服务的技术组织措施</w:t>
            </w:r>
          </w:p>
        </w:tc>
        <w:tc>
          <w:tcPr>
            <w:tcW w:w="4452" w:type="dxa"/>
            <w:vAlign w:val="center"/>
          </w:tcPr>
          <w:p>
            <w:pPr>
              <w:spacing w:line="440" w:lineRule="exact"/>
              <w:rPr>
                <w:rFonts w:ascii="宋体" w:hAnsi="宋体" w:cs="宋体"/>
                <w:szCs w:val="21"/>
              </w:rPr>
            </w:pPr>
            <w:r>
              <w:rPr>
                <w:rFonts w:hint="eastAsia" w:ascii="宋体" w:hAnsi="宋体" w:cs="宋体"/>
                <w:szCs w:val="21"/>
              </w:rPr>
              <w:t>针对本工程特点，应有售后服务方案，有明确的响应时间，解决故障时间，是否成立备品备件库等，各项措施应合理、具体、有效。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jc w:val="center"/>
        </w:trPr>
        <w:tc>
          <w:tcPr>
            <w:tcW w:w="908" w:type="dxa"/>
            <w:vMerge w:val="continue"/>
          </w:tcPr>
          <w:p>
            <w:pPr>
              <w:spacing w:line="440" w:lineRule="exact"/>
              <w:rPr>
                <w:rFonts w:ascii="宋体" w:hAnsi="宋体" w:cs="宋体"/>
                <w:szCs w:val="21"/>
              </w:rPr>
            </w:pPr>
          </w:p>
        </w:tc>
        <w:tc>
          <w:tcPr>
            <w:tcW w:w="1276" w:type="dxa"/>
            <w:vMerge w:val="continue"/>
          </w:tcPr>
          <w:p>
            <w:pPr>
              <w:spacing w:line="440" w:lineRule="exact"/>
              <w:rPr>
                <w:rFonts w:ascii="宋体" w:hAnsi="宋体" w:cs="宋体"/>
                <w:szCs w:val="21"/>
              </w:rPr>
            </w:pPr>
          </w:p>
        </w:tc>
        <w:tc>
          <w:tcPr>
            <w:tcW w:w="675" w:type="dxa"/>
            <w:vMerge w:val="continue"/>
          </w:tcPr>
          <w:p>
            <w:pPr>
              <w:spacing w:line="440" w:lineRule="exact"/>
              <w:rPr>
                <w:rFonts w:ascii="宋体" w:hAnsi="宋体" w:cs="宋体"/>
                <w:szCs w:val="21"/>
              </w:rPr>
            </w:pPr>
          </w:p>
        </w:tc>
        <w:tc>
          <w:tcPr>
            <w:tcW w:w="545" w:type="dxa"/>
            <w:vAlign w:val="center"/>
          </w:tcPr>
          <w:p>
            <w:pPr>
              <w:spacing w:line="440" w:lineRule="exact"/>
              <w:jc w:val="left"/>
              <w:rPr>
                <w:rFonts w:ascii="宋体" w:hAnsi="宋体" w:cs="宋体"/>
                <w:szCs w:val="21"/>
              </w:rPr>
            </w:pPr>
            <w:r>
              <w:rPr>
                <w:rFonts w:hint="eastAsia" w:ascii="宋体" w:hAnsi="宋体" w:cs="宋体"/>
                <w:szCs w:val="21"/>
              </w:rPr>
              <w:t>13</w:t>
            </w:r>
          </w:p>
        </w:tc>
        <w:tc>
          <w:tcPr>
            <w:tcW w:w="2135" w:type="dxa"/>
            <w:vAlign w:val="center"/>
          </w:tcPr>
          <w:p>
            <w:pPr>
              <w:spacing w:line="440" w:lineRule="exact"/>
              <w:jc w:val="left"/>
              <w:rPr>
                <w:rFonts w:ascii="宋体" w:hAnsi="宋体" w:cs="宋体"/>
                <w:szCs w:val="21"/>
              </w:rPr>
            </w:pPr>
            <w:r>
              <w:rPr>
                <w:rFonts w:hint="eastAsia" w:ascii="宋体" w:hAnsi="宋体" w:cs="宋体"/>
                <w:szCs w:val="21"/>
              </w:rPr>
              <w:t>确保文明施工的技术组织措施</w:t>
            </w:r>
          </w:p>
        </w:tc>
        <w:tc>
          <w:tcPr>
            <w:tcW w:w="4452" w:type="dxa"/>
            <w:vAlign w:val="center"/>
          </w:tcPr>
          <w:p>
            <w:pPr>
              <w:spacing w:line="440" w:lineRule="exact"/>
              <w:rPr>
                <w:rFonts w:ascii="宋体" w:hAnsi="宋体" w:cs="宋体"/>
                <w:szCs w:val="21"/>
              </w:rPr>
            </w:pPr>
            <w:r>
              <w:rPr>
                <w:rFonts w:hint="eastAsia" w:ascii="宋体" w:hAnsi="宋体" w:cs="宋体"/>
                <w:szCs w:val="21"/>
              </w:rPr>
              <w:t>针对本工程特点，应有现场文明施工计划，环境保护措施。各项措施周全、具体、有效。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08" w:type="dxa"/>
            <w:vMerge w:val="continue"/>
          </w:tcPr>
          <w:p>
            <w:pPr>
              <w:spacing w:line="440" w:lineRule="exact"/>
              <w:rPr>
                <w:rFonts w:ascii="宋体" w:hAnsi="宋体" w:cs="宋体"/>
                <w:szCs w:val="21"/>
              </w:rPr>
            </w:pPr>
          </w:p>
        </w:tc>
        <w:tc>
          <w:tcPr>
            <w:tcW w:w="1276" w:type="dxa"/>
            <w:vMerge w:val="continue"/>
          </w:tcPr>
          <w:p>
            <w:pPr>
              <w:spacing w:line="440" w:lineRule="exact"/>
              <w:rPr>
                <w:rFonts w:ascii="宋体" w:hAnsi="宋体" w:cs="宋体"/>
                <w:szCs w:val="21"/>
              </w:rPr>
            </w:pPr>
          </w:p>
        </w:tc>
        <w:tc>
          <w:tcPr>
            <w:tcW w:w="675" w:type="dxa"/>
            <w:vMerge w:val="continue"/>
          </w:tcPr>
          <w:p>
            <w:pPr>
              <w:spacing w:line="440" w:lineRule="exact"/>
              <w:rPr>
                <w:rFonts w:ascii="宋体" w:hAnsi="宋体" w:cs="宋体"/>
                <w:szCs w:val="21"/>
              </w:rPr>
            </w:pPr>
          </w:p>
        </w:tc>
        <w:tc>
          <w:tcPr>
            <w:tcW w:w="545" w:type="dxa"/>
            <w:vAlign w:val="center"/>
          </w:tcPr>
          <w:p>
            <w:pPr>
              <w:spacing w:line="440" w:lineRule="exact"/>
              <w:jc w:val="left"/>
              <w:rPr>
                <w:rFonts w:ascii="宋体" w:hAnsi="宋体" w:cs="宋体"/>
                <w:szCs w:val="21"/>
              </w:rPr>
            </w:pPr>
            <w:r>
              <w:rPr>
                <w:rFonts w:hint="eastAsia" w:ascii="宋体" w:hAnsi="宋体" w:cs="宋体"/>
                <w:szCs w:val="21"/>
              </w:rPr>
              <w:t>14</w:t>
            </w:r>
          </w:p>
        </w:tc>
        <w:tc>
          <w:tcPr>
            <w:tcW w:w="2135" w:type="dxa"/>
            <w:vAlign w:val="center"/>
          </w:tcPr>
          <w:p>
            <w:pPr>
              <w:spacing w:line="440" w:lineRule="exact"/>
              <w:jc w:val="left"/>
              <w:rPr>
                <w:rFonts w:ascii="宋体" w:hAnsi="宋体" w:cs="宋体"/>
                <w:szCs w:val="21"/>
              </w:rPr>
            </w:pPr>
            <w:r>
              <w:rPr>
                <w:rFonts w:hint="eastAsia" w:ascii="宋体" w:hAnsi="宋体" w:cs="宋体"/>
                <w:szCs w:val="21"/>
              </w:rPr>
              <w:t>工程施工重点和难点及保证措施</w:t>
            </w:r>
          </w:p>
        </w:tc>
        <w:tc>
          <w:tcPr>
            <w:tcW w:w="4452" w:type="dxa"/>
            <w:vAlign w:val="center"/>
          </w:tcPr>
          <w:p>
            <w:pPr>
              <w:spacing w:line="440" w:lineRule="exact"/>
              <w:rPr>
                <w:rFonts w:ascii="宋体" w:hAnsi="宋体" w:cs="宋体"/>
                <w:szCs w:val="21"/>
              </w:rPr>
            </w:pPr>
            <w:r>
              <w:rPr>
                <w:rFonts w:hint="eastAsia" w:ascii="宋体" w:hAnsi="宋体" w:cs="宋体"/>
                <w:szCs w:val="21"/>
              </w:rPr>
              <w:t>是否正确（本条内容须与前附表要求对应）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08" w:type="dxa"/>
            <w:vMerge w:val="continue"/>
          </w:tcPr>
          <w:p>
            <w:pPr>
              <w:spacing w:line="440" w:lineRule="exact"/>
              <w:rPr>
                <w:rFonts w:ascii="宋体" w:hAnsi="宋体" w:cs="宋体"/>
                <w:szCs w:val="21"/>
              </w:rPr>
            </w:pPr>
          </w:p>
        </w:tc>
        <w:tc>
          <w:tcPr>
            <w:tcW w:w="1276" w:type="dxa"/>
            <w:vMerge w:val="continue"/>
          </w:tcPr>
          <w:p>
            <w:pPr>
              <w:spacing w:line="440" w:lineRule="exact"/>
              <w:rPr>
                <w:rFonts w:ascii="宋体" w:hAnsi="宋体" w:cs="宋体"/>
                <w:szCs w:val="21"/>
              </w:rPr>
            </w:pPr>
          </w:p>
        </w:tc>
        <w:tc>
          <w:tcPr>
            <w:tcW w:w="675" w:type="dxa"/>
            <w:vMerge w:val="continue"/>
          </w:tcPr>
          <w:p>
            <w:pPr>
              <w:spacing w:line="440" w:lineRule="exact"/>
              <w:rPr>
                <w:rFonts w:ascii="宋体" w:hAnsi="宋体" w:cs="宋体"/>
                <w:szCs w:val="21"/>
              </w:rPr>
            </w:pPr>
          </w:p>
        </w:tc>
        <w:tc>
          <w:tcPr>
            <w:tcW w:w="545" w:type="dxa"/>
            <w:vAlign w:val="center"/>
          </w:tcPr>
          <w:p>
            <w:pPr>
              <w:spacing w:line="440" w:lineRule="exact"/>
              <w:jc w:val="left"/>
              <w:rPr>
                <w:rFonts w:ascii="宋体" w:hAnsi="宋体" w:cs="宋体"/>
                <w:szCs w:val="21"/>
              </w:rPr>
            </w:pPr>
            <w:r>
              <w:rPr>
                <w:rFonts w:hint="eastAsia" w:ascii="宋体" w:hAnsi="宋体" w:cs="宋体"/>
                <w:szCs w:val="21"/>
              </w:rPr>
              <w:t>15</w:t>
            </w:r>
          </w:p>
        </w:tc>
        <w:tc>
          <w:tcPr>
            <w:tcW w:w="2135" w:type="dxa"/>
            <w:vAlign w:val="center"/>
          </w:tcPr>
          <w:p>
            <w:pPr>
              <w:spacing w:line="440" w:lineRule="exact"/>
              <w:jc w:val="left"/>
              <w:rPr>
                <w:rFonts w:ascii="宋体" w:hAnsi="宋体" w:cs="宋体"/>
                <w:szCs w:val="21"/>
              </w:rPr>
            </w:pPr>
            <w:r>
              <w:rPr>
                <w:rFonts w:hint="eastAsia" w:ascii="宋体" w:hAnsi="宋体" w:cs="宋体"/>
                <w:szCs w:val="21"/>
              </w:rPr>
              <w:t>施工总平面布置图</w:t>
            </w:r>
          </w:p>
        </w:tc>
        <w:tc>
          <w:tcPr>
            <w:tcW w:w="4452" w:type="dxa"/>
            <w:vAlign w:val="center"/>
          </w:tcPr>
          <w:p>
            <w:pPr>
              <w:spacing w:line="440" w:lineRule="exact"/>
              <w:rPr>
                <w:rFonts w:ascii="宋体" w:hAnsi="宋体" w:cs="宋体"/>
                <w:szCs w:val="21"/>
              </w:rPr>
            </w:pPr>
            <w:r>
              <w:rPr>
                <w:rFonts w:hint="eastAsia" w:ascii="宋体" w:hAnsi="宋体" w:cs="宋体"/>
                <w:szCs w:val="21"/>
              </w:rPr>
              <w:t>应有施工总平面布置图，安排科学合理，符合本项目施工实际要求。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8" w:type="dxa"/>
            <w:vMerge w:val="continue"/>
          </w:tcPr>
          <w:p>
            <w:pPr>
              <w:spacing w:line="440" w:lineRule="exact"/>
              <w:rPr>
                <w:rFonts w:ascii="宋体" w:hAnsi="宋体" w:cs="宋体"/>
                <w:szCs w:val="21"/>
              </w:rPr>
            </w:pPr>
          </w:p>
        </w:tc>
        <w:tc>
          <w:tcPr>
            <w:tcW w:w="1276" w:type="dxa"/>
            <w:vMerge w:val="continue"/>
          </w:tcPr>
          <w:p>
            <w:pPr>
              <w:spacing w:line="440" w:lineRule="exact"/>
              <w:rPr>
                <w:rFonts w:ascii="宋体" w:hAnsi="宋体" w:cs="宋体"/>
                <w:szCs w:val="21"/>
              </w:rPr>
            </w:pPr>
          </w:p>
        </w:tc>
        <w:tc>
          <w:tcPr>
            <w:tcW w:w="675" w:type="dxa"/>
            <w:vMerge w:val="continue"/>
          </w:tcPr>
          <w:p>
            <w:pPr>
              <w:spacing w:line="440" w:lineRule="exact"/>
              <w:rPr>
                <w:rFonts w:ascii="宋体" w:hAnsi="宋体" w:cs="宋体"/>
                <w:szCs w:val="21"/>
              </w:rPr>
            </w:pPr>
          </w:p>
        </w:tc>
        <w:tc>
          <w:tcPr>
            <w:tcW w:w="545" w:type="dxa"/>
            <w:vAlign w:val="center"/>
          </w:tcPr>
          <w:p>
            <w:pPr>
              <w:spacing w:line="440" w:lineRule="exact"/>
              <w:jc w:val="left"/>
              <w:rPr>
                <w:rFonts w:ascii="宋体" w:hAnsi="宋体" w:cs="宋体"/>
                <w:szCs w:val="21"/>
              </w:rPr>
            </w:pPr>
            <w:r>
              <w:rPr>
                <w:rFonts w:hint="eastAsia" w:ascii="宋体" w:hAnsi="宋体" w:cs="宋体"/>
                <w:szCs w:val="21"/>
              </w:rPr>
              <w:t>16</w:t>
            </w:r>
          </w:p>
        </w:tc>
        <w:tc>
          <w:tcPr>
            <w:tcW w:w="2135" w:type="dxa"/>
            <w:vAlign w:val="center"/>
          </w:tcPr>
          <w:p>
            <w:pPr>
              <w:spacing w:line="440" w:lineRule="exact"/>
              <w:jc w:val="left"/>
              <w:rPr>
                <w:rFonts w:ascii="宋体" w:hAnsi="宋体" w:cs="宋体"/>
                <w:szCs w:val="21"/>
              </w:rPr>
            </w:pPr>
            <w:r>
              <w:rPr>
                <w:rFonts w:hint="eastAsia" w:ascii="宋体" w:hAnsi="宋体" w:cs="宋体"/>
                <w:szCs w:val="21"/>
              </w:rPr>
              <w:t>施工组织设计整体</w:t>
            </w:r>
          </w:p>
        </w:tc>
        <w:tc>
          <w:tcPr>
            <w:tcW w:w="4452" w:type="dxa"/>
            <w:vAlign w:val="center"/>
          </w:tcPr>
          <w:p>
            <w:pPr>
              <w:spacing w:line="440" w:lineRule="exact"/>
              <w:rPr>
                <w:rFonts w:ascii="宋体" w:hAnsi="宋体" w:cs="宋体"/>
                <w:szCs w:val="21"/>
              </w:rPr>
            </w:pPr>
            <w:r>
              <w:rPr>
                <w:rFonts w:hint="eastAsia" w:ascii="宋体" w:hAnsi="宋体" w:cs="宋体"/>
                <w:szCs w:val="21"/>
              </w:rPr>
              <w:t>针对性、完整性符合要求。</w:t>
            </w:r>
          </w:p>
        </w:tc>
      </w:tr>
    </w:tbl>
    <w:p>
      <w:pPr>
        <w:spacing w:before="156" w:beforeLines="50" w:after="156" w:afterLines="50" w:line="440" w:lineRule="exact"/>
        <w:jc w:val="center"/>
        <w:rPr>
          <w:sz w:val="25"/>
        </w:rPr>
      </w:pPr>
      <w:bookmarkStart w:id="561" w:name="_Toc324404872"/>
      <w:bookmarkStart w:id="562" w:name="_Toc152045589"/>
      <w:bookmarkStart w:id="563" w:name="_Toc246996975"/>
      <w:bookmarkStart w:id="564" w:name="_Toc144974556"/>
      <w:bookmarkStart w:id="565" w:name="_Toc246996232"/>
      <w:bookmarkStart w:id="566" w:name="_Toc506107324"/>
      <w:bookmarkStart w:id="567" w:name="_Toc247085747"/>
      <w:bookmarkStart w:id="568" w:name="_Toc179632607"/>
      <w:bookmarkStart w:id="569" w:name="_Toc152042366"/>
      <w:r>
        <w:rPr>
          <w:sz w:val="25"/>
        </w:rPr>
        <w:fldChar w:fldCharType="begin"/>
      </w:r>
      <w:r>
        <w:rPr>
          <w:sz w:val="25"/>
        </w:rPr>
        <w:instrText xml:space="preserve">HYPERLINK  \l "</w:instrText>
      </w:r>
      <w:r>
        <w:rPr>
          <w:rFonts w:hint="eastAsia"/>
          <w:sz w:val="25"/>
        </w:rPr>
        <w:instrText xml:space="preserve">_1._评标方法</w:instrText>
      </w:r>
      <w:r>
        <w:rPr>
          <w:sz w:val="25"/>
        </w:rPr>
        <w:instrText xml:space="preserve">"</w:instrText>
      </w:r>
      <w:r>
        <w:rPr>
          <w:sz w:val="25"/>
        </w:rPr>
        <w:fldChar w:fldCharType="separate"/>
      </w:r>
      <w:r>
        <w:rPr>
          <w:rStyle w:val="53"/>
          <w:rFonts w:hint="eastAsia"/>
          <w:sz w:val="25"/>
        </w:rPr>
        <w:t>（二）商务标评审(综合评估法)</w:t>
      </w:r>
      <w:r>
        <w:rPr>
          <w:sz w:val="25"/>
        </w:rPr>
        <w:fldChar w:fldCharType="end"/>
      </w:r>
    </w:p>
    <w:tbl>
      <w:tblPr>
        <w:tblStyle w:val="43"/>
        <w:tblW w:w="10149" w:type="dxa"/>
        <w:jc w:val="center"/>
        <w:tblLayout w:type="fixed"/>
        <w:tblCellMar>
          <w:top w:w="0" w:type="dxa"/>
          <w:left w:w="108" w:type="dxa"/>
          <w:bottom w:w="0" w:type="dxa"/>
          <w:right w:w="108" w:type="dxa"/>
        </w:tblCellMar>
      </w:tblPr>
      <w:tblGrid>
        <w:gridCol w:w="769"/>
        <w:gridCol w:w="1184"/>
        <w:gridCol w:w="750"/>
        <w:gridCol w:w="1366"/>
        <w:gridCol w:w="298"/>
        <w:gridCol w:w="2476"/>
        <w:gridCol w:w="862"/>
        <w:gridCol w:w="2444"/>
      </w:tblGrid>
      <w:tr>
        <w:tblPrEx>
          <w:tblCellMar>
            <w:top w:w="0" w:type="dxa"/>
            <w:left w:w="108" w:type="dxa"/>
            <w:bottom w:w="0" w:type="dxa"/>
            <w:right w:w="108" w:type="dxa"/>
          </w:tblCellMar>
        </w:tblPrEx>
        <w:trPr>
          <w:trHeight w:val="463" w:hRule="atLeast"/>
          <w:jc w:val="center"/>
        </w:trPr>
        <w:tc>
          <w:tcPr>
            <w:tcW w:w="1953"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Cs w:val="21"/>
              </w:rPr>
            </w:pPr>
            <w:r>
              <w:rPr>
                <w:rFonts w:hint="eastAsia" w:ascii="宋体" w:hAnsi="宋体"/>
                <w:szCs w:val="21"/>
              </w:rPr>
              <w:t>条款号</w:t>
            </w:r>
          </w:p>
        </w:tc>
        <w:tc>
          <w:tcPr>
            <w:tcW w:w="2414"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Cs w:val="21"/>
              </w:rPr>
            </w:pPr>
            <w:r>
              <w:rPr>
                <w:rFonts w:hint="eastAsia" w:ascii="宋体" w:hAnsi="宋体"/>
                <w:szCs w:val="21"/>
              </w:rPr>
              <w:t>评审因素</w:t>
            </w:r>
          </w:p>
        </w:tc>
        <w:tc>
          <w:tcPr>
            <w:tcW w:w="5782"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Cs w:val="21"/>
              </w:rPr>
            </w:pPr>
            <w:r>
              <w:rPr>
                <w:rFonts w:hint="eastAsia" w:ascii="宋体" w:hAnsi="宋体"/>
                <w:szCs w:val="21"/>
              </w:rPr>
              <w:t>评审标准</w:t>
            </w:r>
          </w:p>
        </w:tc>
      </w:tr>
      <w:tr>
        <w:tblPrEx>
          <w:tblCellMar>
            <w:top w:w="0" w:type="dxa"/>
            <w:left w:w="108" w:type="dxa"/>
            <w:bottom w:w="0" w:type="dxa"/>
            <w:right w:w="108" w:type="dxa"/>
          </w:tblCellMar>
        </w:tblPrEx>
        <w:trPr>
          <w:trHeight w:val="300" w:hRule="atLeast"/>
          <w:jc w:val="center"/>
        </w:trPr>
        <w:tc>
          <w:tcPr>
            <w:tcW w:w="769" w:type="dxa"/>
            <w:vMerge w:val="restart"/>
            <w:tcBorders>
              <w:top w:val="nil"/>
              <w:left w:val="single" w:color="000000" w:sz="4" w:space="0"/>
              <w:bottom w:val="single" w:color="000000" w:sz="4" w:space="0"/>
              <w:right w:val="single" w:color="000000" w:sz="4" w:space="0"/>
            </w:tcBorders>
            <w:vAlign w:val="center"/>
          </w:tcPr>
          <w:p>
            <w:pPr>
              <w:spacing w:line="440" w:lineRule="exact"/>
              <w:jc w:val="center"/>
              <w:rPr>
                <w:rFonts w:ascii="宋体" w:hAnsi="宋体"/>
                <w:szCs w:val="21"/>
              </w:rPr>
            </w:pPr>
            <w:r>
              <w:rPr>
                <w:rFonts w:ascii="宋体" w:hAnsi="宋体"/>
                <w:szCs w:val="21"/>
              </w:rPr>
              <w:t>4.2.1</w:t>
            </w:r>
          </w:p>
        </w:tc>
        <w:tc>
          <w:tcPr>
            <w:tcW w:w="1184" w:type="dxa"/>
            <w:vMerge w:val="restart"/>
            <w:tcBorders>
              <w:top w:val="nil"/>
              <w:left w:val="nil"/>
              <w:bottom w:val="single" w:color="000000" w:sz="4" w:space="0"/>
              <w:right w:val="single" w:color="000000" w:sz="4" w:space="0"/>
            </w:tcBorders>
            <w:vAlign w:val="center"/>
          </w:tcPr>
          <w:p>
            <w:pPr>
              <w:spacing w:line="440" w:lineRule="exact"/>
              <w:jc w:val="center"/>
              <w:rPr>
                <w:rFonts w:ascii="宋体" w:hAnsi="宋体"/>
                <w:szCs w:val="21"/>
              </w:rPr>
            </w:pPr>
            <w:r>
              <w:rPr>
                <w:rFonts w:hint="eastAsia" w:ascii="宋体" w:hAnsi="宋体"/>
                <w:szCs w:val="21"/>
              </w:rPr>
              <w:t>形式评审标准</w:t>
            </w:r>
          </w:p>
        </w:tc>
        <w:tc>
          <w:tcPr>
            <w:tcW w:w="2414" w:type="dxa"/>
            <w:gridSpan w:val="3"/>
            <w:tcBorders>
              <w:top w:val="single" w:color="000000" w:sz="4" w:space="0"/>
              <w:left w:val="nil"/>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投标函签字盖章</w:t>
            </w:r>
          </w:p>
        </w:tc>
        <w:tc>
          <w:tcPr>
            <w:tcW w:w="5782" w:type="dxa"/>
            <w:gridSpan w:val="3"/>
            <w:tcBorders>
              <w:top w:val="single" w:color="000000" w:sz="4" w:space="0"/>
              <w:left w:val="nil"/>
              <w:bottom w:val="single" w:color="000000" w:sz="4" w:space="0"/>
              <w:right w:val="single" w:color="000000" w:sz="4" w:space="0"/>
            </w:tcBorders>
            <w:vAlign w:val="center"/>
          </w:tcPr>
          <w:p>
            <w:pPr>
              <w:spacing w:line="440" w:lineRule="exact"/>
              <w:jc w:val="left"/>
              <w:rPr>
                <w:rFonts w:ascii="宋体" w:hAnsi="宋体"/>
                <w:szCs w:val="21"/>
              </w:rPr>
            </w:pPr>
            <w:r>
              <w:rPr>
                <w:rFonts w:hint="eastAsia" w:ascii="宋体" w:hAnsi="宋体"/>
                <w:szCs w:val="21"/>
              </w:rPr>
              <w:t>有投标人及其法定代表人签章。</w:t>
            </w:r>
          </w:p>
        </w:tc>
      </w:tr>
      <w:tr>
        <w:tblPrEx>
          <w:tblCellMar>
            <w:top w:w="0" w:type="dxa"/>
            <w:left w:w="108" w:type="dxa"/>
            <w:bottom w:w="0" w:type="dxa"/>
            <w:right w:w="108" w:type="dxa"/>
          </w:tblCellMar>
        </w:tblPrEx>
        <w:trPr>
          <w:trHeight w:val="451" w:hRule="atLeast"/>
          <w:jc w:val="center"/>
        </w:trPr>
        <w:tc>
          <w:tcPr>
            <w:tcW w:w="769"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1184" w:type="dxa"/>
            <w:vMerge w:val="continue"/>
            <w:tcBorders>
              <w:top w:val="nil"/>
              <w:left w:val="nil"/>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2414" w:type="dxa"/>
            <w:gridSpan w:val="3"/>
            <w:tcBorders>
              <w:top w:val="single" w:color="000000" w:sz="4" w:space="0"/>
              <w:left w:val="nil"/>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投标文件格式</w:t>
            </w:r>
          </w:p>
        </w:tc>
        <w:tc>
          <w:tcPr>
            <w:tcW w:w="5782" w:type="dxa"/>
            <w:gridSpan w:val="3"/>
            <w:tcBorders>
              <w:top w:val="single" w:color="000000" w:sz="4" w:space="0"/>
              <w:left w:val="nil"/>
              <w:bottom w:val="single" w:color="000000" w:sz="4" w:space="0"/>
              <w:right w:val="single" w:color="000000" w:sz="4" w:space="0"/>
            </w:tcBorders>
            <w:vAlign w:val="center"/>
          </w:tcPr>
          <w:p>
            <w:pPr>
              <w:spacing w:line="440" w:lineRule="exact"/>
              <w:jc w:val="left"/>
              <w:rPr>
                <w:rFonts w:ascii="宋体" w:hAnsi="宋体"/>
                <w:szCs w:val="21"/>
              </w:rPr>
            </w:pPr>
            <w:r>
              <w:rPr>
                <w:rFonts w:hint="eastAsia" w:ascii="宋体" w:hAnsi="宋体"/>
                <w:szCs w:val="21"/>
              </w:rPr>
              <w:t>符合第八章“投标文件格式”的要求。</w:t>
            </w:r>
          </w:p>
        </w:tc>
      </w:tr>
      <w:tr>
        <w:tblPrEx>
          <w:tblCellMar>
            <w:top w:w="0" w:type="dxa"/>
            <w:left w:w="108" w:type="dxa"/>
            <w:bottom w:w="0" w:type="dxa"/>
            <w:right w:w="108" w:type="dxa"/>
          </w:tblCellMar>
        </w:tblPrEx>
        <w:trPr>
          <w:trHeight w:val="451" w:hRule="atLeast"/>
          <w:jc w:val="center"/>
        </w:trPr>
        <w:tc>
          <w:tcPr>
            <w:tcW w:w="769"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1184" w:type="dxa"/>
            <w:vMerge w:val="continue"/>
            <w:tcBorders>
              <w:top w:val="nil"/>
              <w:left w:val="nil"/>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2414" w:type="dxa"/>
            <w:gridSpan w:val="3"/>
            <w:tcBorders>
              <w:top w:val="single" w:color="000000" w:sz="4" w:space="0"/>
              <w:left w:val="nil"/>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商务标签字盖章</w:t>
            </w:r>
          </w:p>
        </w:tc>
        <w:tc>
          <w:tcPr>
            <w:tcW w:w="5782" w:type="dxa"/>
            <w:gridSpan w:val="3"/>
            <w:tcBorders>
              <w:top w:val="single" w:color="000000" w:sz="4" w:space="0"/>
              <w:left w:val="nil"/>
              <w:bottom w:val="single" w:color="000000" w:sz="4" w:space="0"/>
              <w:right w:val="single" w:color="000000" w:sz="4" w:space="0"/>
            </w:tcBorders>
            <w:vAlign w:val="center"/>
          </w:tcPr>
          <w:p>
            <w:pPr>
              <w:spacing w:line="440" w:lineRule="exact"/>
              <w:jc w:val="left"/>
              <w:rPr>
                <w:rFonts w:ascii="宋体" w:hAnsi="宋体"/>
                <w:szCs w:val="21"/>
              </w:rPr>
            </w:pPr>
            <w:r>
              <w:rPr>
                <w:rFonts w:hint="eastAsia" w:ascii="宋体" w:hAnsi="宋体"/>
                <w:szCs w:val="21"/>
              </w:rPr>
              <w:t>按投标文件格式要求签章</w:t>
            </w:r>
          </w:p>
        </w:tc>
      </w:tr>
      <w:tr>
        <w:tblPrEx>
          <w:tblCellMar>
            <w:top w:w="0" w:type="dxa"/>
            <w:left w:w="108" w:type="dxa"/>
            <w:bottom w:w="0" w:type="dxa"/>
            <w:right w:w="108" w:type="dxa"/>
          </w:tblCellMar>
        </w:tblPrEx>
        <w:trPr>
          <w:trHeight w:val="437" w:hRule="atLeast"/>
          <w:jc w:val="center"/>
        </w:trPr>
        <w:tc>
          <w:tcPr>
            <w:tcW w:w="769"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1184" w:type="dxa"/>
            <w:vMerge w:val="continue"/>
            <w:tcBorders>
              <w:top w:val="nil"/>
              <w:left w:val="nil"/>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2414" w:type="dxa"/>
            <w:gridSpan w:val="3"/>
            <w:tcBorders>
              <w:top w:val="single" w:color="000000" w:sz="4" w:space="0"/>
              <w:left w:val="nil"/>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报价唯一</w:t>
            </w:r>
          </w:p>
        </w:tc>
        <w:tc>
          <w:tcPr>
            <w:tcW w:w="5782" w:type="dxa"/>
            <w:gridSpan w:val="3"/>
            <w:tcBorders>
              <w:top w:val="single" w:color="000000" w:sz="4" w:space="0"/>
              <w:left w:val="nil"/>
              <w:bottom w:val="single" w:color="000000" w:sz="4" w:space="0"/>
              <w:right w:val="single" w:color="000000" w:sz="4" w:space="0"/>
            </w:tcBorders>
            <w:vAlign w:val="center"/>
          </w:tcPr>
          <w:p>
            <w:pPr>
              <w:spacing w:line="440" w:lineRule="exact"/>
              <w:jc w:val="left"/>
              <w:rPr>
                <w:rFonts w:ascii="宋体" w:hAnsi="宋体"/>
                <w:szCs w:val="21"/>
              </w:rPr>
            </w:pPr>
            <w:r>
              <w:rPr>
                <w:rFonts w:hint="eastAsia" w:ascii="宋体" w:hAnsi="宋体"/>
                <w:szCs w:val="21"/>
              </w:rPr>
              <w:t>只能有一个报价</w:t>
            </w:r>
          </w:p>
        </w:tc>
      </w:tr>
      <w:tr>
        <w:tblPrEx>
          <w:tblCellMar>
            <w:top w:w="0" w:type="dxa"/>
            <w:left w:w="108" w:type="dxa"/>
            <w:bottom w:w="0" w:type="dxa"/>
            <w:right w:w="108" w:type="dxa"/>
          </w:tblCellMar>
        </w:tblPrEx>
        <w:trPr>
          <w:trHeight w:val="363" w:hRule="atLeast"/>
          <w:jc w:val="center"/>
        </w:trPr>
        <w:tc>
          <w:tcPr>
            <w:tcW w:w="769" w:type="dxa"/>
            <w:vMerge w:val="restart"/>
            <w:tcBorders>
              <w:top w:val="nil"/>
              <w:left w:val="single" w:color="000000" w:sz="4" w:space="0"/>
              <w:bottom w:val="single" w:color="000000" w:sz="4" w:space="0"/>
              <w:right w:val="single" w:color="000000" w:sz="4" w:space="0"/>
            </w:tcBorders>
            <w:vAlign w:val="center"/>
          </w:tcPr>
          <w:p>
            <w:pPr>
              <w:spacing w:line="440" w:lineRule="exact"/>
              <w:jc w:val="center"/>
              <w:rPr>
                <w:rFonts w:ascii="宋体" w:hAnsi="宋体"/>
                <w:szCs w:val="21"/>
              </w:rPr>
            </w:pPr>
            <w:r>
              <w:rPr>
                <w:rFonts w:ascii="宋体" w:hAnsi="宋体"/>
                <w:szCs w:val="21"/>
              </w:rPr>
              <w:t>4.2.2</w:t>
            </w:r>
          </w:p>
        </w:tc>
        <w:tc>
          <w:tcPr>
            <w:tcW w:w="1184" w:type="dxa"/>
            <w:vMerge w:val="restart"/>
            <w:tcBorders>
              <w:top w:val="nil"/>
              <w:left w:val="nil"/>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响应性评审标准</w:t>
            </w:r>
          </w:p>
          <w:p>
            <w:pPr>
              <w:spacing w:line="440" w:lineRule="exact"/>
              <w:jc w:val="center"/>
              <w:rPr>
                <w:rFonts w:ascii="宋体" w:hAnsi="宋体"/>
                <w:szCs w:val="21"/>
              </w:rPr>
            </w:pPr>
          </w:p>
        </w:tc>
        <w:tc>
          <w:tcPr>
            <w:tcW w:w="2414" w:type="dxa"/>
            <w:gridSpan w:val="3"/>
            <w:tcBorders>
              <w:top w:val="single" w:color="000000" w:sz="4" w:space="0"/>
              <w:left w:val="nil"/>
              <w:bottom w:val="single" w:color="000000" w:sz="4" w:space="0"/>
              <w:right w:val="single" w:color="000000" w:sz="4" w:space="0"/>
            </w:tcBorders>
            <w:vAlign w:val="center"/>
          </w:tcPr>
          <w:p>
            <w:pPr>
              <w:spacing w:line="440" w:lineRule="exact"/>
              <w:jc w:val="left"/>
              <w:rPr>
                <w:rFonts w:ascii="宋体" w:hAnsi="宋体"/>
                <w:szCs w:val="21"/>
              </w:rPr>
            </w:pPr>
            <w:r>
              <w:rPr>
                <w:rFonts w:hint="eastAsia" w:ascii="宋体" w:hAnsi="宋体"/>
                <w:szCs w:val="21"/>
              </w:rPr>
              <w:t>工期</w:t>
            </w:r>
          </w:p>
        </w:tc>
        <w:tc>
          <w:tcPr>
            <w:tcW w:w="5782" w:type="dxa"/>
            <w:gridSpan w:val="3"/>
            <w:tcBorders>
              <w:top w:val="single" w:color="000000" w:sz="4" w:space="0"/>
              <w:left w:val="nil"/>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符合投标须知前附表规定</w:t>
            </w:r>
          </w:p>
        </w:tc>
      </w:tr>
      <w:tr>
        <w:tblPrEx>
          <w:tblCellMar>
            <w:top w:w="0" w:type="dxa"/>
            <w:left w:w="108" w:type="dxa"/>
            <w:bottom w:w="0" w:type="dxa"/>
            <w:right w:w="108" w:type="dxa"/>
          </w:tblCellMar>
        </w:tblPrEx>
        <w:trPr>
          <w:trHeight w:val="350" w:hRule="atLeast"/>
          <w:jc w:val="center"/>
        </w:trPr>
        <w:tc>
          <w:tcPr>
            <w:tcW w:w="769"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1184" w:type="dxa"/>
            <w:vMerge w:val="continue"/>
            <w:tcBorders>
              <w:top w:val="nil"/>
              <w:left w:val="nil"/>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2414" w:type="dxa"/>
            <w:gridSpan w:val="3"/>
            <w:tcBorders>
              <w:top w:val="single" w:color="000000" w:sz="4" w:space="0"/>
              <w:left w:val="nil"/>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工程质量</w:t>
            </w:r>
          </w:p>
        </w:tc>
        <w:tc>
          <w:tcPr>
            <w:tcW w:w="5782" w:type="dxa"/>
            <w:gridSpan w:val="3"/>
            <w:tcBorders>
              <w:top w:val="single" w:color="000000" w:sz="4" w:space="0"/>
              <w:left w:val="nil"/>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符合投标须知前附表规定</w:t>
            </w:r>
          </w:p>
        </w:tc>
      </w:tr>
      <w:tr>
        <w:tblPrEx>
          <w:tblCellMar>
            <w:top w:w="0" w:type="dxa"/>
            <w:left w:w="108" w:type="dxa"/>
            <w:bottom w:w="0" w:type="dxa"/>
            <w:right w:w="108" w:type="dxa"/>
          </w:tblCellMar>
        </w:tblPrEx>
        <w:trPr>
          <w:trHeight w:val="350" w:hRule="atLeast"/>
          <w:jc w:val="center"/>
        </w:trPr>
        <w:tc>
          <w:tcPr>
            <w:tcW w:w="769"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1184" w:type="dxa"/>
            <w:vMerge w:val="continue"/>
            <w:tcBorders>
              <w:top w:val="nil"/>
              <w:left w:val="nil"/>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2414" w:type="dxa"/>
            <w:gridSpan w:val="3"/>
            <w:tcBorders>
              <w:top w:val="single" w:color="000000" w:sz="4" w:space="0"/>
              <w:left w:val="nil"/>
              <w:bottom w:val="single" w:color="auto" w:sz="4" w:space="0"/>
              <w:right w:val="single" w:color="000000" w:sz="4" w:space="0"/>
            </w:tcBorders>
            <w:vAlign w:val="center"/>
          </w:tcPr>
          <w:p>
            <w:pPr>
              <w:spacing w:line="440" w:lineRule="exact"/>
              <w:rPr>
                <w:rFonts w:ascii="宋体" w:hAnsi="宋体"/>
                <w:szCs w:val="21"/>
              </w:rPr>
            </w:pPr>
            <w:r>
              <w:rPr>
                <w:rFonts w:hint="eastAsia" w:ascii="宋体" w:hAnsi="宋体"/>
                <w:szCs w:val="21"/>
              </w:rPr>
              <w:t>投标有效期</w:t>
            </w:r>
          </w:p>
        </w:tc>
        <w:tc>
          <w:tcPr>
            <w:tcW w:w="5782" w:type="dxa"/>
            <w:gridSpan w:val="3"/>
            <w:tcBorders>
              <w:top w:val="single" w:color="000000" w:sz="4" w:space="0"/>
              <w:left w:val="nil"/>
              <w:bottom w:val="single" w:color="auto" w:sz="4" w:space="0"/>
              <w:right w:val="single" w:color="000000" w:sz="4" w:space="0"/>
            </w:tcBorders>
            <w:vAlign w:val="center"/>
          </w:tcPr>
          <w:p>
            <w:pPr>
              <w:spacing w:line="440" w:lineRule="exact"/>
              <w:rPr>
                <w:rFonts w:ascii="宋体" w:hAnsi="宋体"/>
                <w:szCs w:val="21"/>
              </w:rPr>
            </w:pPr>
            <w:r>
              <w:rPr>
                <w:rFonts w:hint="eastAsia" w:ascii="宋体" w:hAnsi="宋体"/>
                <w:szCs w:val="21"/>
              </w:rPr>
              <w:t>符合投标须知前附表规定</w:t>
            </w:r>
          </w:p>
        </w:tc>
      </w:tr>
      <w:tr>
        <w:tblPrEx>
          <w:tblCellMar>
            <w:top w:w="0" w:type="dxa"/>
            <w:left w:w="108" w:type="dxa"/>
            <w:bottom w:w="0" w:type="dxa"/>
            <w:right w:w="108" w:type="dxa"/>
          </w:tblCellMar>
        </w:tblPrEx>
        <w:trPr>
          <w:trHeight w:val="935" w:hRule="atLeast"/>
          <w:jc w:val="center"/>
        </w:trPr>
        <w:tc>
          <w:tcPr>
            <w:tcW w:w="769"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1184" w:type="dxa"/>
            <w:vMerge w:val="continue"/>
            <w:tcBorders>
              <w:top w:val="nil"/>
              <w:left w:val="nil"/>
              <w:bottom w:val="single" w:color="000000" w:sz="4" w:space="0"/>
              <w:right w:val="single" w:color="auto" w:sz="4" w:space="0"/>
            </w:tcBorders>
            <w:vAlign w:val="center"/>
          </w:tcPr>
          <w:p>
            <w:pPr>
              <w:widowControl/>
              <w:spacing w:line="440" w:lineRule="exact"/>
              <w:jc w:val="left"/>
              <w:rPr>
                <w:rFonts w:ascii="宋体" w:hAnsi="宋体"/>
                <w:szCs w:val="21"/>
              </w:rPr>
            </w:pPr>
          </w:p>
        </w:tc>
        <w:tc>
          <w:tcPr>
            <w:tcW w:w="2414" w:type="dxa"/>
            <w:gridSpan w:val="3"/>
            <w:tcBorders>
              <w:top w:val="single" w:color="auto" w:sz="4" w:space="0"/>
              <w:left w:val="single" w:color="auto" w:sz="4" w:space="0"/>
              <w:bottom w:val="single" w:color="auto" w:sz="4" w:space="0"/>
              <w:right w:val="single" w:color="000000" w:sz="4" w:space="0"/>
            </w:tcBorders>
            <w:vAlign w:val="center"/>
          </w:tcPr>
          <w:p>
            <w:pPr>
              <w:spacing w:line="440" w:lineRule="exact"/>
              <w:rPr>
                <w:rFonts w:ascii="宋体" w:hAnsi="宋体"/>
                <w:szCs w:val="21"/>
              </w:rPr>
            </w:pPr>
            <w:r>
              <w:rPr>
                <w:rFonts w:hint="eastAsia" w:ascii="宋体" w:hAnsi="宋体"/>
                <w:szCs w:val="21"/>
              </w:rPr>
              <w:t>已标价工程量清单</w:t>
            </w:r>
          </w:p>
        </w:tc>
        <w:tc>
          <w:tcPr>
            <w:tcW w:w="5782" w:type="dxa"/>
            <w:gridSpan w:val="3"/>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与招标人发布的招标工程量清单（含需评审材料清单）排序一致，能有效导入计算机辅助评标系统</w:t>
            </w:r>
          </w:p>
        </w:tc>
      </w:tr>
      <w:tr>
        <w:tblPrEx>
          <w:tblCellMar>
            <w:top w:w="0" w:type="dxa"/>
            <w:left w:w="108" w:type="dxa"/>
            <w:bottom w:w="0" w:type="dxa"/>
            <w:right w:w="108" w:type="dxa"/>
          </w:tblCellMar>
        </w:tblPrEx>
        <w:trPr>
          <w:trHeight w:val="776" w:hRule="atLeast"/>
          <w:jc w:val="center"/>
        </w:trPr>
        <w:tc>
          <w:tcPr>
            <w:tcW w:w="769"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1184" w:type="dxa"/>
            <w:vMerge w:val="continue"/>
            <w:tcBorders>
              <w:top w:val="nil"/>
              <w:left w:val="nil"/>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2414" w:type="dxa"/>
            <w:gridSpan w:val="3"/>
            <w:tcBorders>
              <w:top w:val="single" w:color="auto" w:sz="4" w:space="0"/>
              <w:left w:val="nil"/>
              <w:bottom w:val="single" w:color="000000" w:sz="4" w:space="0"/>
              <w:right w:val="single" w:color="000000" w:sz="4" w:space="0"/>
            </w:tcBorders>
            <w:vAlign w:val="center"/>
          </w:tcPr>
          <w:p>
            <w:pPr>
              <w:snapToGrid w:val="0"/>
              <w:spacing w:line="440" w:lineRule="exact"/>
              <w:rPr>
                <w:rFonts w:ascii="宋体" w:hAnsi="宋体"/>
                <w:szCs w:val="21"/>
              </w:rPr>
            </w:pPr>
            <w:r>
              <w:rPr>
                <w:rFonts w:hint="eastAsia" w:ascii="宋体" w:hAnsi="宋体"/>
                <w:szCs w:val="21"/>
              </w:rPr>
              <w:t>暂列金额、专业工程暂估价、分部分项工程材料及设备暂估价</w:t>
            </w:r>
          </w:p>
        </w:tc>
        <w:tc>
          <w:tcPr>
            <w:tcW w:w="5782" w:type="dxa"/>
            <w:gridSpan w:val="3"/>
            <w:tcBorders>
              <w:top w:val="single" w:color="auto" w:sz="4" w:space="0"/>
              <w:left w:val="nil"/>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与招标人发布的招标工程量清单一致</w:t>
            </w:r>
          </w:p>
        </w:tc>
      </w:tr>
      <w:tr>
        <w:tblPrEx>
          <w:tblCellMar>
            <w:top w:w="0" w:type="dxa"/>
            <w:left w:w="108" w:type="dxa"/>
            <w:bottom w:w="0" w:type="dxa"/>
            <w:right w:w="108" w:type="dxa"/>
          </w:tblCellMar>
        </w:tblPrEx>
        <w:trPr>
          <w:trHeight w:val="475" w:hRule="atLeast"/>
          <w:jc w:val="center"/>
        </w:trPr>
        <w:tc>
          <w:tcPr>
            <w:tcW w:w="769" w:type="dxa"/>
            <w:vMerge w:val="restart"/>
            <w:tcBorders>
              <w:top w:val="nil"/>
              <w:left w:val="single" w:color="000000" w:sz="4" w:space="0"/>
              <w:bottom w:val="single" w:color="000000" w:sz="4" w:space="0"/>
              <w:right w:val="single" w:color="000000" w:sz="4" w:space="0"/>
            </w:tcBorders>
            <w:vAlign w:val="center"/>
          </w:tcPr>
          <w:p>
            <w:pPr>
              <w:spacing w:line="440" w:lineRule="exact"/>
              <w:rPr>
                <w:rFonts w:ascii="宋体" w:hAnsi="宋体"/>
                <w:szCs w:val="21"/>
              </w:rPr>
            </w:pPr>
            <w:r>
              <w:rPr>
                <w:rFonts w:ascii="宋体" w:hAnsi="宋体"/>
                <w:szCs w:val="21"/>
              </w:rPr>
              <w:t>4.2.3</w:t>
            </w:r>
          </w:p>
        </w:tc>
        <w:tc>
          <w:tcPr>
            <w:tcW w:w="1184" w:type="dxa"/>
            <w:vMerge w:val="restart"/>
            <w:tcBorders>
              <w:top w:val="nil"/>
              <w:left w:val="nil"/>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详细评审标准</w:t>
            </w:r>
          </w:p>
          <w:p>
            <w:pPr>
              <w:spacing w:line="440" w:lineRule="exact"/>
              <w:rPr>
                <w:rFonts w:ascii="宋体" w:hAnsi="宋体"/>
                <w:szCs w:val="21"/>
              </w:rPr>
            </w:pPr>
          </w:p>
        </w:tc>
        <w:tc>
          <w:tcPr>
            <w:tcW w:w="2414" w:type="dxa"/>
            <w:gridSpan w:val="3"/>
            <w:tcBorders>
              <w:top w:val="single" w:color="000000" w:sz="4" w:space="0"/>
              <w:left w:val="nil"/>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投标总价评审</w:t>
            </w:r>
          </w:p>
        </w:tc>
        <w:tc>
          <w:tcPr>
            <w:tcW w:w="5782" w:type="dxa"/>
            <w:gridSpan w:val="3"/>
            <w:tcBorders>
              <w:top w:val="single" w:color="000000" w:sz="4" w:space="0"/>
              <w:left w:val="nil"/>
              <w:bottom w:val="single" w:color="000000" w:sz="4" w:space="0"/>
              <w:right w:val="single" w:color="000000" w:sz="4" w:space="0"/>
            </w:tcBorders>
            <w:vAlign w:val="center"/>
          </w:tcPr>
          <w:p>
            <w:pPr>
              <w:spacing w:line="440" w:lineRule="exact"/>
              <w:rPr>
                <w:rFonts w:ascii="宋体" w:hAnsi="宋体"/>
                <w:spacing w:val="-6"/>
                <w:szCs w:val="21"/>
              </w:rPr>
            </w:pPr>
            <w:r>
              <w:rPr>
                <w:rFonts w:hint="eastAsia" w:ascii="宋体" w:hAnsi="宋体"/>
                <w:spacing w:val="-6"/>
                <w:szCs w:val="21"/>
              </w:rPr>
              <w:t>不得高于最高投标限价，也不得低于工程成本价</w:t>
            </w:r>
          </w:p>
        </w:tc>
      </w:tr>
      <w:tr>
        <w:tblPrEx>
          <w:tblCellMar>
            <w:top w:w="0" w:type="dxa"/>
            <w:left w:w="108" w:type="dxa"/>
            <w:bottom w:w="0" w:type="dxa"/>
            <w:right w:w="108" w:type="dxa"/>
          </w:tblCellMar>
        </w:tblPrEx>
        <w:trPr>
          <w:trHeight w:val="475" w:hRule="atLeast"/>
          <w:jc w:val="center"/>
        </w:trPr>
        <w:tc>
          <w:tcPr>
            <w:tcW w:w="769"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1184" w:type="dxa"/>
            <w:vMerge w:val="continue"/>
            <w:tcBorders>
              <w:top w:val="nil"/>
              <w:left w:val="nil"/>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750" w:type="dxa"/>
            <w:vMerge w:val="restart"/>
            <w:tcBorders>
              <w:top w:val="single" w:color="000000" w:sz="4" w:space="0"/>
              <w:left w:val="nil"/>
              <w:right w:val="single" w:color="auto" w:sz="4" w:space="0"/>
            </w:tcBorders>
            <w:vAlign w:val="center"/>
          </w:tcPr>
          <w:p>
            <w:pPr>
              <w:spacing w:line="440" w:lineRule="exact"/>
              <w:rPr>
                <w:rFonts w:ascii="宋体" w:hAnsi="宋体"/>
                <w:szCs w:val="21"/>
              </w:rPr>
            </w:pPr>
            <w:r>
              <w:rPr>
                <w:rFonts w:hint="eastAsia" w:ascii="宋体" w:hAnsi="宋体"/>
                <w:szCs w:val="21"/>
              </w:rPr>
              <w:t>工程成本评 审</w:t>
            </w:r>
          </w:p>
        </w:tc>
        <w:tc>
          <w:tcPr>
            <w:tcW w:w="7446" w:type="dxa"/>
            <w:gridSpan w:val="5"/>
            <w:tcBorders>
              <w:top w:val="single" w:color="000000" w:sz="4" w:space="0"/>
              <w:left w:val="single" w:color="auto" w:sz="4" w:space="0"/>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投标报价出现下列情形之一的，由评标委员会重点评审后界定其报价是否低于工程成本</w:t>
            </w:r>
          </w:p>
        </w:tc>
      </w:tr>
      <w:tr>
        <w:tblPrEx>
          <w:tblCellMar>
            <w:top w:w="0" w:type="dxa"/>
            <w:left w:w="108" w:type="dxa"/>
            <w:bottom w:w="0" w:type="dxa"/>
            <w:right w:w="108" w:type="dxa"/>
          </w:tblCellMar>
        </w:tblPrEx>
        <w:trPr>
          <w:trHeight w:val="475" w:hRule="atLeast"/>
          <w:jc w:val="center"/>
        </w:trPr>
        <w:tc>
          <w:tcPr>
            <w:tcW w:w="769"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1184" w:type="dxa"/>
            <w:vMerge w:val="continue"/>
            <w:tcBorders>
              <w:top w:val="nil"/>
              <w:left w:val="nil"/>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750" w:type="dxa"/>
            <w:vMerge w:val="continue"/>
            <w:tcBorders>
              <w:left w:val="nil"/>
              <w:right w:val="single" w:color="auto" w:sz="4" w:space="0"/>
            </w:tcBorders>
            <w:vAlign w:val="center"/>
          </w:tcPr>
          <w:p>
            <w:pPr>
              <w:spacing w:line="440" w:lineRule="exact"/>
              <w:rPr>
                <w:rFonts w:ascii="宋体" w:hAnsi="宋体"/>
                <w:szCs w:val="21"/>
              </w:rPr>
            </w:pPr>
          </w:p>
        </w:tc>
        <w:tc>
          <w:tcPr>
            <w:tcW w:w="1664" w:type="dxa"/>
            <w:gridSpan w:val="2"/>
            <w:tcBorders>
              <w:top w:val="single" w:color="000000" w:sz="4" w:space="0"/>
              <w:left w:val="single" w:color="auto" w:sz="4" w:space="0"/>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报价内容完整性</w:t>
            </w:r>
          </w:p>
        </w:tc>
        <w:tc>
          <w:tcPr>
            <w:tcW w:w="5782" w:type="dxa"/>
            <w:gridSpan w:val="3"/>
            <w:tcBorders>
              <w:top w:val="single" w:color="000000" w:sz="4" w:space="0"/>
              <w:left w:val="nil"/>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因投标人原因造成投标报价清单缺漏，缺漏项总额（多算或多报总额不得抵消缺漏项目总额）累计占同一工程</w:t>
            </w:r>
            <w:r>
              <w:rPr>
                <w:rFonts w:hint="eastAsia" w:ascii="宋体" w:hAnsi="宋体"/>
                <w:spacing w:val="-6"/>
                <w:szCs w:val="21"/>
              </w:rPr>
              <w:t>有效投标总报价平均值</w:t>
            </w:r>
            <w:r>
              <w:rPr>
                <w:rFonts w:ascii="宋体" w:hAnsi="宋体"/>
                <w:spacing w:val="-6"/>
                <w:szCs w:val="21"/>
              </w:rPr>
              <w:t>5%</w:t>
            </w:r>
            <w:r>
              <w:rPr>
                <w:rFonts w:hint="eastAsia" w:ascii="宋体" w:hAnsi="宋体"/>
                <w:spacing w:val="-6"/>
                <w:szCs w:val="21"/>
              </w:rPr>
              <w:t>以上</w:t>
            </w:r>
          </w:p>
        </w:tc>
      </w:tr>
      <w:tr>
        <w:tblPrEx>
          <w:tblCellMar>
            <w:top w:w="0" w:type="dxa"/>
            <w:left w:w="108" w:type="dxa"/>
            <w:bottom w:w="0" w:type="dxa"/>
            <w:right w:w="108" w:type="dxa"/>
          </w:tblCellMar>
        </w:tblPrEx>
        <w:trPr>
          <w:trHeight w:val="620" w:hRule="atLeast"/>
          <w:jc w:val="center"/>
        </w:trPr>
        <w:tc>
          <w:tcPr>
            <w:tcW w:w="769"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1184" w:type="dxa"/>
            <w:vMerge w:val="continue"/>
            <w:tcBorders>
              <w:top w:val="nil"/>
              <w:left w:val="nil"/>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750" w:type="dxa"/>
            <w:vMerge w:val="continue"/>
            <w:tcBorders>
              <w:left w:val="nil"/>
              <w:right w:val="single" w:color="auto" w:sz="4" w:space="0"/>
            </w:tcBorders>
            <w:vAlign w:val="center"/>
          </w:tcPr>
          <w:p>
            <w:pPr>
              <w:spacing w:line="440" w:lineRule="exact"/>
              <w:rPr>
                <w:rFonts w:ascii="宋体" w:hAnsi="宋体"/>
                <w:szCs w:val="21"/>
              </w:rPr>
            </w:pPr>
          </w:p>
        </w:tc>
        <w:tc>
          <w:tcPr>
            <w:tcW w:w="1664" w:type="dxa"/>
            <w:gridSpan w:val="2"/>
            <w:tcBorders>
              <w:top w:val="single" w:color="000000" w:sz="4" w:space="0"/>
              <w:left w:val="single" w:color="auto" w:sz="4" w:space="0"/>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人工工日单价</w:t>
            </w:r>
          </w:p>
        </w:tc>
        <w:tc>
          <w:tcPr>
            <w:tcW w:w="5782" w:type="dxa"/>
            <w:gridSpan w:val="3"/>
            <w:tcBorders>
              <w:top w:val="single" w:color="000000" w:sz="4" w:space="0"/>
              <w:left w:val="nil"/>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不得低于工程所在地政府发布的最低工资标准折算的工日单价</w:t>
            </w:r>
          </w:p>
        </w:tc>
      </w:tr>
      <w:tr>
        <w:tblPrEx>
          <w:tblCellMar>
            <w:top w:w="0" w:type="dxa"/>
            <w:left w:w="108" w:type="dxa"/>
            <w:bottom w:w="0" w:type="dxa"/>
            <w:right w:w="108" w:type="dxa"/>
          </w:tblCellMar>
        </w:tblPrEx>
        <w:trPr>
          <w:trHeight w:val="620" w:hRule="atLeast"/>
          <w:jc w:val="center"/>
        </w:trPr>
        <w:tc>
          <w:tcPr>
            <w:tcW w:w="769"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1184" w:type="dxa"/>
            <w:vMerge w:val="continue"/>
            <w:tcBorders>
              <w:top w:val="nil"/>
              <w:left w:val="nil"/>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750" w:type="dxa"/>
            <w:vMerge w:val="continue"/>
            <w:tcBorders>
              <w:left w:val="nil"/>
              <w:right w:val="single" w:color="auto" w:sz="4" w:space="0"/>
            </w:tcBorders>
            <w:vAlign w:val="center"/>
          </w:tcPr>
          <w:p>
            <w:pPr>
              <w:spacing w:line="440" w:lineRule="exact"/>
              <w:rPr>
                <w:rFonts w:ascii="宋体" w:hAnsi="宋体"/>
                <w:szCs w:val="21"/>
              </w:rPr>
            </w:pPr>
          </w:p>
        </w:tc>
        <w:tc>
          <w:tcPr>
            <w:tcW w:w="1664" w:type="dxa"/>
            <w:gridSpan w:val="2"/>
            <w:tcBorders>
              <w:top w:val="single" w:color="000000" w:sz="4" w:space="0"/>
              <w:left w:val="single" w:color="auto" w:sz="4" w:space="0"/>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需评审材料数量</w:t>
            </w:r>
          </w:p>
        </w:tc>
        <w:tc>
          <w:tcPr>
            <w:tcW w:w="5782" w:type="dxa"/>
            <w:gridSpan w:val="3"/>
            <w:tcBorders>
              <w:top w:val="single" w:color="000000" w:sz="4" w:space="0"/>
              <w:left w:val="nil"/>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需评审的主要材料消耗量低于最高投标限价相应材料数量的5</w:t>
            </w:r>
            <w:r>
              <w:rPr>
                <w:rFonts w:ascii="宋体" w:hAnsi="宋体"/>
                <w:szCs w:val="21"/>
              </w:rPr>
              <w:t>%</w:t>
            </w:r>
            <w:r>
              <w:rPr>
                <w:rFonts w:hint="eastAsia" w:ascii="宋体" w:hAnsi="宋体"/>
                <w:szCs w:val="21"/>
              </w:rPr>
              <w:t>以上，且低于同一工程有效投标报价相应材料消耗量平均值的</w:t>
            </w:r>
            <w:r>
              <w:rPr>
                <w:rFonts w:ascii="宋体" w:hAnsi="宋体"/>
                <w:szCs w:val="21"/>
              </w:rPr>
              <w:t>3%</w:t>
            </w:r>
            <w:r>
              <w:rPr>
                <w:rFonts w:hint="eastAsia" w:ascii="宋体" w:hAnsi="宋体"/>
                <w:szCs w:val="21"/>
              </w:rPr>
              <w:t>以上</w:t>
            </w:r>
          </w:p>
        </w:tc>
      </w:tr>
      <w:tr>
        <w:tblPrEx>
          <w:tblCellMar>
            <w:top w:w="0" w:type="dxa"/>
            <w:left w:w="108" w:type="dxa"/>
            <w:bottom w:w="0" w:type="dxa"/>
            <w:right w:w="108" w:type="dxa"/>
          </w:tblCellMar>
        </w:tblPrEx>
        <w:trPr>
          <w:trHeight w:val="880" w:hRule="atLeast"/>
          <w:jc w:val="center"/>
        </w:trPr>
        <w:tc>
          <w:tcPr>
            <w:tcW w:w="769"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1184" w:type="dxa"/>
            <w:vMerge w:val="continue"/>
            <w:tcBorders>
              <w:top w:val="nil"/>
              <w:left w:val="nil"/>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750" w:type="dxa"/>
            <w:vMerge w:val="continue"/>
            <w:tcBorders>
              <w:left w:val="nil"/>
              <w:right w:val="single" w:color="auto" w:sz="4" w:space="0"/>
            </w:tcBorders>
            <w:vAlign w:val="center"/>
          </w:tcPr>
          <w:p>
            <w:pPr>
              <w:spacing w:line="440" w:lineRule="exact"/>
              <w:rPr>
                <w:rFonts w:ascii="宋体" w:hAnsi="宋体"/>
                <w:szCs w:val="21"/>
              </w:rPr>
            </w:pPr>
          </w:p>
        </w:tc>
        <w:tc>
          <w:tcPr>
            <w:tcW w:w="1664" w:type="dxa"/>
            <w:gridSpan w:val="2"/>
            <w:tcBorders>
              <w:top w:val="single" w:color="000000" w:sz="4" w:space="0"/>
              <w:left w:val="single" w:color="auto" w:sz="4" w:space="0"/>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施工机具使用费</w:t>
            </w:r>
          </w:p>
        </w:tc>
        <w:tc>
          <w:tcPr>
            <w:tcW w:w="5782" w:type="dxa"/>
            <w:gridSpan w:val="3"/>
            <w:tcBorders>
              <w:top w:val="single" w:color="000000" w:sz="4" w:space="0"/>
              <w:left w:val="nil"/>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施工机具使用费低于同一工程有效投标报价施工机具使用费平均值的</w:t>
            </w:r>
            <w:r>
              <w:rPr>
                <w:rFonts w:ascii="宋体" w:hAnsi="宋体"/>
                <w:szCs w:val="21"/>
              </w:rPr>
              <w:t>10%</w:t>
            </w:r>
            <w:r>
              <w:rPr>
                <w:rFonts w:hint="eastAsia" w:ascii="宋体" w:hAnsi="宋体"/>
                <w:szCs w:val="21"/>
              </w:rPr>
              <w:t>以上</w:t>
            </w:r>
          </w:p>
        </w:tc>
      </w:tr>
      <w:tr>
        <w:tblPrEx>
          <w:tblCellMar>
            <w:top w:w="0" w:type="dxa"/>
            <w:left w:w="108" w:type="dxa"/>
            <w:bottom w:w="0" w:type="dxa"/>
            <w:right w:w="108" w:type="dxa"/>
          </w:tblCellMar>
        </w:tblPrEx>
        <w:trPr>
          <w:trHeight w:val="90" w:hRule="atLeast"/>
          <w:jc w:val="center"/>
        </w:trPr>
        <w:tc>
          <w:tcPr>
            <w:tcW w:w="769"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1184" w:type="dxa"/>
            <w:vMerge w:val="continue"/>
            <w:tcBorders>
              <w:top w:val="nil"/>
              <w:left w:val="nil"/>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750" w:type="dxa"/>
            <w:vMerge w:val="continue"/>
            <w:tcBorders>
              <w:left w:val="nil"/>
              <w:bottom w:val="single" w:color="000000" w:sz="4" w:space="0"/>
              <w:right w:val="single" w:color="auto" w:sz="4" w:space="0"/>
            </w:tcBorders>
            <w:vAlign w:val="center"/>
          </w:tcPr>
          <w:p>
            <w:pPr>
              <w:spacing w:line="440" w:lineRule="exact"/>
              <w:rPr>
                <w:rFonts w:ascii="宋体" w:hAnsi="宋体"/>
                <w:szCs w:val="21"/>
              </w:rPr>
            </w:pPr>
          </w:p>
        </w:tc>
        <w:tc>
          <w:tcPr>
            <w:tcW w:w="1664" w:type="dxa"/>
            <w:gridSpan w:val="2"/>
            <w:tcBorders>
              <w:top w:val="single" w:color="000000" w:sz="4" w:space="0"/>
              <w:left w:val="single" w:color="auto" w:sz="4" w:space="0"/>
              <w:bottom w:val="single" w:color="000000" w:sz="4" w:space="0"/>
              <w:right w:val="single" w:color="auto" w:sz="4" w:space="0"/>
            </w:tcBorders>
            <w:vAlign w:val="center"/>
          </w:tcPr>
          <w:p>
            <w:pPr>
              <w:spacing w:line="440" w:lineRule="exact"/>
              <w:rPr>
                <w:rFonts w:ascii="宋体" w:hAnsi="宋体"/>
                <w:szCs w:val="21"/>
              </w:rPr>
            </w:pPr>
            <w:r>
              <w:rPr>
                <w:rFonts w:hint="eastAsia" w:ascii="宋体" w:hAnsi="宋体"/>
                <w:szCs w:val="21"/>
              </w:rPr>
              <w:t>管理费和利润费率</w:t>
            </w:r>
          </w:p>
        </w:tc>
        <w:tc>
          <w:tcPr>
            <w:tcW w:w="5782" w:type="dxa"/>
            <w:gridSpan w:val="3"/>
            <w:tcBorders>
              <w:top w:val="single" w:color="000000" w:sz="4" w:space="0"/>
              <w:left w:val="single" w:color="auto" w:sz="4" w:space="0"/>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管理费、利润投标费率低于</w:t>
            </w:r>
            <w:r>
              <w:rPr>
                <w:rFonts w:ascii="宋体" w:hAnsi="宋体"/>
                <w:szCs w:val="21"/>
              </w:rPr>
              <w:t>0%</w:t>
            </w:r>
          </w:p>
          <w:p>
            <w:pPr>
              <w:spacing w:line="440" w:lineRule="exact"/>
              <w:rPr>
                <w:rFonts w:ascii="宋体" w:hAnsi="宋体"/>
                <w:szCs w:val="21"/>
              </w:rPr>
            </w:pPr>
          </w:p>
        </w:tc>
      </w:tr>
      <w:tr>
        <w:tblPrEx>
          <w:tblCellMar>
            <w:top w:w="0" w:type="dxa"/>
            <w:left w:w="108" w:type="dxa"/>
            <w:bottom w:w="0" w:type="dxa"/>
            <w:right w:w="108" w:type="dxa"/>
          </w:tblCellMar>
        </w:tblPrEx>
        <w:trPr>
          <w:trHeight w:val="580" w:hRule="atLeast"/>
          <w:jc w:val="center"/>
        </w:trPr>
        <w:tc>
          <w:tcPr>
            <w:tcW w:w="769"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1184" w:type="dxa"/>
            <w:vMerge w:val="continue"/>
            <w:tcBorders>
              <w:top w:val="nil"/>
              <w:left w:val="nil"/>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750" w:type="dxa"/>
            <w:vMerge w:val="restart"/>
            <w:tcBorders>
              <w:top w:val="single" w:color="000000" w:sz="4" w:space="0"/>
              <w:left w:val="nil"/>
              <w:right w:val="single" w:color="auto" w:sz="4" w:space="0"/>
            </w:tcBorders>
            <w:vAlign w:val="center"/>
          </w:tcPr>
          <w:p>
            <w:pPr>
              <w:spacing w:line="440" w:lineRule="exact"/>
              <w:rPr>
                <w:rFonts w:ascii="宋体" w:hAnsi="宋体"/>
                <w:szCs w:val="21"/>
              </w:rPr>
            </w:pPr>
            <w:r>
              <w:rPr>
                <w:rFonts w:hint="eastAsia" w:ascii="宋体" w:hAnsi="宋体"/>
                <w:szCs w:val="21"/>
              </w:rPr>
              <w:t>无效报价</w:t>
            </w:r>
          </w:p>
        </w:tc>
        <w:tc>
          <w:tcPr>
            <w:tcW w:w="1664" w:type="dxa"/>
            <w:gridSpan w:val="2"/>
            <w:tcBorders>
              <w:top w:val="single" w:color="000000" w:sz="4" w:space="0"/>
              <w:left w:val="nil"/>
              <w:bottom w:val="single" w:color="000000" w:sz="4" w:space="0"/>
              <w:right w:val="single" w:color="auto" w:sz="4" w:space="0"/>
            </w:tcBorders>
            <w:vAlign w:val="center"/>
          </w:tcPr>
          <w:p>
            <w:pPr>
              <w:spacing w:line="440" w:lineRule="exact"/>
              <w:rPr>
                <w:rFonts w:ascii="宋体" w:hAnsi="宋体"/>
                <w:szCs w:val="21"/>
              </w:rPr>
            </w:pPr>
            <w:r>
              <w:rPr>
                <w:rFonts w:hint="eastAsia" w:ascii="宋体" w:hAnsi="宋体"/>
                <w:szCs w:val="21"/>
              </w:rPr>
              <w:t>暂估价材料、设备</w:t>
            </w:r>
          </w:p>
        </w:tc>
        <w:tc>
          <w:tcPr>
            <w:tcW w:w="5782" w:type="dxa"/>
            <w:gridSpan w:val="3"/>
            <w:tcBorders>
              <w:top w:val="single" w:color="000000" w:sz="4" w:space="0"/>
              <w:left w:val="single" w:color="auto" w:sz="4" w:space="0"/>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材料、设备暂估价未按要求计入分部分项工程费</w:t>
            </w:r>
          </w:p>
        </w:tc>
      </w:tr>
      <w:tr>
        <w:tblPrEx>
          <w:tblCellMar>
            <w:top w:w="0" w:type="dxa"/>
            <w:left w:w="108" w:type="dxa"/>
            <w:bottom w:w="0" w:type="dxa"/>
            <w:right w:w="108" w:type="dxa"/>
          </w:tblCellMar>
        </w:tblPrEx>
        <w:trPr>
          <w:trHeight w:val="580" w:hRule="atLeast"/>
          <w:jc w:val="center"/>
        </w:trPr>
        <w:tc>
          <w:tcPr>
            <w:tcW w:w="769"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1184" w:type="dxa"/>
            <w:vMerge w:val="continue"/>
            <w:tcBorders>
              <w:top w:val="nil"/>
              <w:left w:val="nil"/>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750" w:type="dxa"/>
            <w:vMerge w:val="continue"/>
            <w:tcBorders>
              <w:left w:val="nil"/>
              <w:right w:val="single" w:color="auto" w:sz="4" w:space="0"/>
            </w:tcBorders>
            <w:vAlign w:val="center"/>
          </w:tcPr>
          <w:p>
            <w:pPr>
              <w:spacing w:line="440" w:lineRule="exact"/>
              <w:rPr>
                <w:rFonts w:ascii="宋体" w:hAnsi="宋体"/>
                <w:szCs w:val="21"/>
              </w:rPr>
            </w:pPr>
          </w:p>
        </w:tc>
        <w:tc>
          <w:tcPr>
            <w:tcW w:w="1664" w:type="dxa"/>
            <w:gridSpan w:val="2"/>
            <w:tcBorders>
              <w:top w:val="single" w:color="000000" w:sz="4" w:space="0"/>
              <w:left w:val="nil"/>
              <w:bottom w:val="single" w:color="000000" w:sz="4" w:space="0"/>
              <w:right w:val="single" w:color="auto" w:sz="4" w:space="0"/>
            </w:tcBorders>
            <w:vAlign w:val="center"/>
          </w:tcPr>
          <w:p>
            <w:pPr>
              <w:spacing w:line="440" w:lineRule="exact"/>
              <w:rPr>
                <w:rFonts w:ascii="宋体" w:hAnsi="宋体"/>
                <w:szCs w:val="21"/>
              </w:rPr>
            </w:pPr>
            <w:r>
              <w:rPr>
                <w:rFonts w:hint="eastAsia" w:ascii="宋体" w:hAnsi="宋体"/>
                <w:szCs w:val="21"/>
              </w:rPr>
              <w:t>投标报价</w:t>
            </w:r>
          </w:p>
        </w:tc>
        <w:tc>
          <w:tcPr>
            <w:tcW w:w="5782" w:type="dxa"/>
            <w:gridSpan w:val="3"/>
            <w:tcBorders>
              <w:top w:val="single" w:color="000000" w:sz="4" w:space="0"/>
              <w:left w:val="single" w:color="auto" w:sz="4" w:space="0"/>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投标报价低于同一工程有效投标报价平均值10%以上</w:t>
            </w:r>
          </w:p>
        </w:tc>
      </w:tr>
      <w:tr>
        <w:tblPrEx>
          <w:tblCellMar>
            <w:top w:w="0" w:type="dxa"/>
            <w:left w:w="108" w:type="dxa"/>
            <w:bottom w:w="0" w:type="dxa"/>
            <w:right w:w="108" w:type="dxa"/>
          </w:tblCellMar>
        </w:tblPrEx>
        <w:trPr>
          <w:trHeight w:val="775" w:hRule="atLeast"/>
          <w:jc w:val="center"/>
        </w:trPr>
        <w:tc>
          <w:tcPr>
            <w:tcW w:w="769"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1184" w:type="dxa"/>
            <w:vMerge w:val="continue"/>
            <w:tcBorders>
              <w:top w:val="nil"/>
              <w:left w:val="nil"/>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750" w:type="dxa"/>
            <w:vMerge w:val="continue"/>
            <w:tcBorders>
              <w:left w:val="nil"/>
              <w:right w:val="single" w:color="auto" w:sz="4" w:space="0"/>
            </w:tcBorders>
            <w:vAlign w:val="center"/>
          </w:tcPr>
          <w:p>
            <w:pPr>
              <w:spacing w:line="440" w:lineRule="exact"/>
              <w:rPr>
                <w:rFonts w:ascii="宋体" w:hAnsi="宋体"/>
                <w:szCs w:val="21"/>
              </w:rPr>
            </w:pPr>
          </w:p>
        </w:tc>
        <w:tc>
          <w:tcPr>
            <w:tcW w:w="1664" w:type="dxa"/>
            <w:gridSpan w:val="2"/>
            <w:tcBorders>
              <w:top w:val="single" w:color="000000" w:sz="4" w:space="0"/>
              <w:left w:val="single" w:color="auto" w:sz="4" w:space="0"/>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不可竞争项目费费率</w:t>
            </w:r>
          </w:p>
        </w:tc>
        <w:tc>
          <w:tcPr>
            <w:tcW w:w="5782" w:type="dxa"/>
            <w:gridSpan w:val="3"/>
            <w:tcBorders>
              <w:top w:val="single" w:color="000000" w:sz="4" w:space="0"/>
              <w:left w:val="nil"/>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低于省建设工程费用定额规定的费率</w:t>
            </w:r>
          </w:p>
        </w:tc>
      </w:tr>
      <w:tr>
        <w:tblPrEx>
          <w:tblCellMar>
            <w:top w:w="0" w:type="dxa"/>
            <w:left w:w="108" w:type="dxa"/>
            <w:bottom w:w="0" w:type="dxa"/>
            <w:right w:w="108" w:type="dxa"/>
          </w:tblCellMar>
        </w:tblPrEx>
        <w:trPr>
          <w:trHeight w:val="850" w:hRule="atLeast"/>
          <w:jc w:val="center"/>
        </w:trPr>
        <w:tc>
          <w:tcPr>
            <w:tcW w:w="769" w:type="dxa"/>
            <w:vMerge w:val="continue"/>
            <w:tcBorders>
              <w:top w:val="nil"/>
              <w:left w:val="single" w:color="000000" w:sz="4" w:space="0"/>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1184" w:type="dxa"/>
            <w:vMerge w:val="continue"/>
            <w:tcBorders>
              <w:top w:val="nil"/>
              <w:left w:val="nil"/>
              <w:bottom w:val="single" w:color="000000" w:sz="4" w:space="0"/>
              <w:right w:val="single" w:color="000000" w:sz="4" w:space="0"/>
            </w:tcBorders>
            <w:vAlign w:val="center"/>
          </w:tcPr>
          <w:p>
            <w:pPr>
              <w:widowControl/>
              <w:spacing w:line="440" w:lineRule="exact"/>
              <w:jc w:val="left"/>
              <w:rPr>
                <w:rFonts w:ascii="宋体" w:hAnsi="宋体"/>
                <w:szCs w:val="21"/>
              </w:rPr>
            </w:pPr>
          </w:p>
        </w:tc>
        <w:tc>
          <w:tcPr>
            <w:tcW w:w="750" w:type="dxa"/>
            <w:vMerge w:val="continue"/>
            <w:tcBorders>
              <w:left w:val="nil"/>
              <w:right w:val="single" w:color="auto" w:sz="4" w:space="0"/>
            </w:tcBorders>
            <w:vAlign w:val="center"/>
          </w:tcPr>
          <w:p>
            <w:pPr>
              <w:spacing w:line="440" w:lineRule="exact"/>
              <w:rPr>
                <w:rFonts w:ascii="宋体" w:hAnsi="宋体"/>
                <w:szCs w:val="21"/>
              </w:rPr>
            </w:pPr>
          </w:p>
        </w:tc>
        <w:tc>
          <w:tcPr>
            <w:tcW w:w="1664" w:type="dxa"/>
            <w:gridSpan w:val="2"/>
            <w:tcBorders>
              <w:top w:val="single" w:color="000000" w:sz="4" w:space="0"/>
              <w:left w:val="single" w:color="auto" w:sz="4" w:space="0"/>
              <w:right w:val="single" w:color="000000" w:sz="4" w:space="0"/>
            </w:tcBorders>
            <w:vAlign w:val="center"/>
          </w:tcPr>
          <w:p>
            <w:pPr>
              <w:spacing w:line="440" w:lineRule="exact"/>
              <w:rPr>
                <w:rFonts w:ascii="宋体" w:hAnsi="宋体"/>
                <w:szCs w:val="21"/>
              </w:rPr>
            </w:pPr>
            <w:r>
              <w:rPr>
                <w:rFonts w:hint="eastAsia" w:ascii="宋体" w:hAnsi="宋体"/>
                <w:szCs w:val="21"/>
              </w:rPr>
              <w:t>税率</w:t>
            </w:r>
          </w:p>
        </w:tc>
        <w:tc>
          <w:tcPr>
            <w:tcW w:w="5782" w:type="dxa"/>
            <w:gridSpan w:val="3"/>
            <w:tcBorders>
              <w:top w:val="single" w:color="000000" w:sz="4" w:space="0"/>
              <w:left w:val="nil"/>
              <w:bottom w:val="single" w:color="000000" w:sz="4" w:space="0"/>
              <w:right w:val="single" w:color="000000" w:sz="4" w:space="0"/>
            </w:tcBorders>
            <w:vAlign w:val="center"/>
          </w:tcPr>
          <w:p>
            <w:pPr>
              <w:spacing w:line="440" w:lineRule="exact"/>
              <w:rPr>
                <w:rFonts w:ascii="宋体" w:hAnsi="宋体"/>
                <w:szCs w:val="21"/>
              </w:rPr>
            </w:pPr>
            <w:r>
              <w:rPr>
                <w:rFonts w:hint="eastAsia" w:ascii="宋体" w:hAnsi="宋体"/>
                <w:szCs w:val="21"/>
              </w:rPr>
              <w:t>低于省建设工程费用定额规定的费率</w:t>
            </w:r>
          </w:p>
        </w:tc>
      </w:tr>
      <w:tr>
        <w:tblPrEx>
          <w:tblCellMar>
            <w:top w:w="0" w:type="dxa"/>
            <w:left w:w="108" w:type="dxa"/>
            <w:bottom w:w="0" w:type="dxa"/>
            <w:right w:w="108" w:type="dxa"/>
          </w:tblCellMar>
        </w:tblPrEx>
        <w:trPr>
          <w:trHeight w:val="706" w:hRule="atLeast"/>
          <w:jc w:val="center"/>
        </w:trPr>
        <w:tc>
          <w:tcPr>
            <w:tcW w:w="7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Cs w:val="21"/>
              </w:rPr>
            </w:pPr>
            <w:r>
              <w:rPr>
                <w:rFonts w:hint="eastAsia" w:ascii="宋体" w:hAnsi="宋体"/>
                <w:szCs w:val="21"/>
              </w:rPr>
              <w:t>7.1</w:t>
            </w:r>
          </w:p>
        </w:tc>
        <w:tc>
          <w:tcPr>
            <w:tcW w:w="1184" w:type="dxa"/>
            <w:tcBorders>
              <w:top w:val="single" w:color="000000" w:sz="4" w:space="0"/>
              <w:left w:val="nil"/>
              <w:bottom w:val="single" w:color="000000" w:sz="4" w:space="0"/>
              <w:right w:val="single" w:color="000000" w:sz="4" w:space="0"/>
            </w:tcBorders>
            <w:vAlign w:val="center"/>
          </w:tcPr>
          <w:p>
            <w:pPr>
              <w:spacing w:line="440" w:lineRule="exact"/>
              <w:jc w:val="left"/>
              <w:rPr>
                <w:rFonts w:ascii="宋体" w:hAnsi="宋体"/>
                <w:szCs w:val="21"/>
              </w:rPr>
            </w:pPr>
            <w:r>
              <w:rPr>
                <w:rFonts w:ascii="宋体" w:hAnsi="宋体"/>
                <w:szCs w:val="21"/>
              </w:rPr>
              <w:t>商务评分</w:t>
            </w:r>
          </w:p>
          <w:p>
            <w:pPr>
              <w:spacing w:line="440" w:lineRule="exact"/>
              <w:jc w:val="left"/>
              <w:rPr>
                <w:rFonts w:ascii="宋体" w:hAnsi="宋体"/>
                <w:b/>
                <w:color w:val="FF0000"/>
                <w:szCs w:val="21"/>
              </w:rPr>
            </w:pPr>
            <w:r>
              <w:rPr>
                <w:rFonts w:hint="eastAsia" w:ascii="宋体" w:hAnsi="宋体"/>
                <w:b/>
                <w:color w:val="FF0000"/>
                <w:szCs w:val="21"/>
              </w:rPr>
              <w:t>（</w:t>
            </w:r>
            <w:r>
              <w:rPr>
                <w:rFonts w:hint="eastAsia" w:ascii="宋体" w:hAnsi="宋体"/>
                <w:b/>
                <w:color w:val="FF0000"/>
                <w:szCs w:val="21"/>
                <w:lang w:val="en-US" w:eastAsia="zh-CN"/>
              </w:rPr>
              <w:t>60</w:t>
            </w:r>
            <w:r>
              <w:rPr>
                <w:rFonts w:ascii="宋体" w:hAnsi="宋体"/>
                <w:b/>
                <w:color w:val="FF0000"/>
                <w:szCs w:val="21"/>
              </w:rPr>
              <w:t>分）</w:t>
            </w:r>
          </w:p>
        </w:tc>
        <w:tc>
          <w:tcPr>
            <w:tcW w:w="4890" w:type="dxa"/>
            <w:gridSpan w:val="4"/>
            <w:tcBorders>
              <w:top w:val="single" w:color="000000" w:sz="4" w:space="0"/>
              <w:left w:val="nil"/>
              <w:bottom w:val="single" w:color="000000"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评标基准F=B×（1-K）其中：K为调整系数，K的取值为-0.5%（1号），0%（2号），0.5%（3号），1.0%（4号），1.5%（5号）。</w:t>
            </w:r>
          </w:p>
          <w:p>
            <w:pPr>
              <w:spacing w:line="440" w:lineRule="exact"/>
              <w:rPr>
                <w:rFonts w:ascii="宋体" w:hAnsi="宋体" w:cs="宋体"/>
                <w:szCs w:val="21"/>
              </w:rPr>
            </w:pPr>
            <w:r>
              <w:rPr>
                <w:rFonts w:hint="eastAsia" w:ascii="宋体" w:hAnsi="宋体" w:cs="宋体"/>
                <w:szCs w:val="21"/>
              </w:rPr>
              <w:t>B</w:t>
            </w:r>
            <w:r>
              <w:rPr>
                <w:rFonts w:hint="eastAsia" w:ascii="宋体" w:hAnsi="宋体" w:cs="宋体"/>
                <w:kern w:val="0"/>
                <w:szCs w:val="21"/>
              </w:rPr>
              <w:t>值</w:t>
            </w:r>
            <w:r>
              <w:rPr>
                <w:rFonts w:hint="eastAsia" w:ascii="宋体" w:hAnsi="宋体" w:cs="宋体"/>
                <w:szCs w:val="21"/>
              </w:rPr>
              <w:t>为通过详细评审的所有有效投标人报价的算术平均值，计算方法详见(</w:t>
            </w:r>
            <w:r>
              <w:rPr>
                <w:rFonts w:hint="eastAsia" w:ascii="宋体" w:hAnsi="宋体" w:cs="宋体"/>
                <w:b/>
                <w:szCs w:val="21"/>
              </w:rPr>
              <w:t>说明B值确定方法)</w:t>
            </w:r>
            <w:r>
              <w:rPr>
                <w:rFonts w:hint="eastAsia" w:ascii="宋体" w:hAnsi="宋体" w:cs="宋体"/>
                <w:szCs w:val="21"/>
              </w:rPr>
              <w:t>。</w:t>
            </w:r>
          </w:p>
          <w:p>
            <w:pPr>
              <w:spacing w:line="440" w:lineRule="exact"/>
              <w:rPr>
                <w:rFonts w:ascii="宋体" w:hAnsi="宋体"/>
                <w:szCs w:val="21"/>
              </w:rPr>
            </w:pPr>
          </w:p>
        </w:tc>
        <w:tc>
          <w:tcPr>
            <w:tcW w:w="3306" w:type="dxa"/>
            <w:gridSpan w:val="2"/>
            <w:tcBorders>
              <w:top w:val="single" w:color="000000" w:sz="4" w:space="0"/>
              <w:left w:val="single" w:color="auto" w:sz="4" w:space="0"/>
              <w:bottom w:val="single" w:color="000000" w:sz="4" w:space="0"/>
              <w:right w:val="single" w:color="000000" w:sz="4" w:space="0"/>
            </w:tcBorders>
            <w:vAlign w:val="center"/>
          </w:tcPr>
          <w:p>
            <w:pPr>
              <w:spacing w:line="440" w:lineRule="exact"/>
              <w:rPr>
                <w:rFonts w:ascii="宋体" w:hAnsi="宋体"/>
                <w:szCs w:val="21"/>
              </w:rPr>
            </w:pPr>
            <w:r>
              <w:rPr>
                <w:rFonts w:ascii="宋体" w:hAnsi="宋体"/>
                <w:szCs w:val="21"/>
              </w:rPr>
              <w:t>各投标人的投标总报价与评标基准值相比，相同的得</w:t>
            </w:r>
            <w:r>
              <w:rPr>
                <w:rFonts w:hint="eastAsia" w:ascii="宋体" w:hAnsi="宋体"/>
                <w:b/>
                <w:color w:val="FF0000"/>
                <w:szCs w:val="21"/>
                <w:lang w:val="en-US" w:eastAsia="zh-CN"/>
              </w:rPr>
              <w:t>60</w:t>
            </w:r>
            <w:r>
              <w:rPr>
                <w:rFonts w:ascii="宋体" w:hAnsi="宋体"/>
                <w:b/>
                <w:color w:val="FF0000"/>
                <w:szCs w:val="21"/>
              </w:rPr>
              <w:t>分</w:t>
            </w:r>
            <w:r>
              <w:rPr>
                <w:rFonts w:ascii="宋体" w:hAnsi="宋体"/>
                <w:szCs w:val="21"/>
              </w:rPr>
              <w:t>，每增加1%扣</w:t>
            </w:r>
            <w:r>
              <w:rPr>
                <w:rFonts w:hint="eastAsia" w:ascii="宋体" w:hAnsi="宋体"/>
                <w:szCs w:val="21"/>
                <w:lang w:val="en-US" w:eastAsia="zh-CN"/>
              </w:rPr>
              <w:t>0.5</w:t>
            </w:r>
            <w:r>
              <w:rPr>
                <w:rFonts w:ascii="宋体" w:hAnsi="宋体"/>
                <w:szCs w:val="21"/>
              </w:rPr>
              <w:t>分，每减少1%扣</w:t>
            </w:r>
            <w:r>
              <w:rPr>
                <w:rFonts w:hint="eastAsia" w:ascii="宋体" w:hAnsi="宋体"/>
                <w:szCs w:val="21"/>
                <w:lang w:val="en-US" w:eastAsia="zh-CN"/>
              </w:rPr>
              <w:t>0.25</w:t>
            </w:r>
            <w:r>
              <w:rPr>
                <w:rFonts w:ascii="宋体" w:hAnsi="宋体"/>
                <w:szCs w:val="21"/>
              </w:rPr>
              <w:t>分；不足1%时按插入法计算，</w:t>
            </w:r>
            <w:r>
              <w:rPr>
                <w:rFonts w:hint="eastAsia" w:ascii="宋体" w:hAnsi="宋体"/>
                <w:color w:val="0000FF"/>
                <w:szCs w:val="21"/>
              </w:rPr>
              <w:t>在计算B值、F值、报价与F值</w:t>
            </w:r>
            <w:r>
              <w:rPr>
                <w:rFonts w:ascii="宋体" w:hAnsi="宋体"/>
                <w:color w:val="0000FF"/>
                <w:szCs w:val="21"/>
              </w:rPr>
              <w:t>百分</w:t>
            </w:r>
            <w:r>
              <w:rPr>
                <w:rFonts w:hint="eastAsia" w:ascii="宋体" w:hAnsi="宋体"/>
                <w:color w:val="0000FF"/>
                <w:szCs w:val="21"/>
              </w:rPr>
              <w:t>比及总得分时，均</w:t>
            </w:r>
            <w:r>
              <w:rPr>
                <w:rFonts w:ascii="宋体" w:hAnsi="宋体"/>
                <w:color w:val="0000FF"/>
                <w:szCs w:val="21"/>
              </w:rPr>
              <w:t>取两位小数</w:t>
            </w:r>
            <w:r>
              <w:rPr>
                <w:rFonts w:ascii="宋体" w:hAnsi="宋体"/>
                <w:szCs w:val="21"/>
              </w:rPr>
              <w:t>，小数点后第三位四舍五入。</w:t>
            </w:r>
          </w:p>
        </w:tc>
      </w:tr>
      <w:tr>
        <w:tblPrEx>
          <w:tblCellMar>
            <w:top w:w="0" w:type="dxa"/>
            <w:left w:w="108" w:type="dxa"/>
            <w:bottom w:w="0" w:type="dxa"/>
            <w:right w:w="108" w:type="dxa"/>
          </w:tblCellMar>
        </w:tblPrEx>
        <w:trPr>
          <w:trHeight w:val="706" w:hRule="atLeast"/>
          <w:jc w:val="center"/>
        </w:trPr>
        <w:tc>
          <w:tcPr>
            <w:tcW w:w="7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宋体" w:hAnsi="宋体"/>
                <w:szCs w:val="21"/>
              </w:rPr>
            </w:pPr>
            <w:r>
              <w:rPr>
                <w:rFonts w:hint="eastAsia" w:ascii="宋体" w:hAnsi="宋体"/>
                <w:szCs w:val="21"/>
                <w:lang w:val="en-US" w:eastAsia="zh-CN"/>
              </w:rPr>
              <w:t>7.2</w:t>
            </w:r>
          </w:p>
        </w:tc>
        <w:tc>
          <w:tcPr>
            <w:tcW w:w="1184" w:type="dxa"/>
            <w:tcBorders>
              <w:top w:val="single" w:color="000000" w:sz="4" w:space="0"/>
              <w:left w:val="nil"/>
              <w:bottom w:val="single" w:color="000000" w:sz="4" w:space="0"/>
              <w:right w:val="single" w:color="000000" w:sz="4" w:space="0"/>
            </w:tcBorders>
            <w:vAlign w:val="center"/>
          </w:tcPr>
          <w:p>
            <w:pPr>
              <w:spacing w:line="440" w:lineRule="exact"/>
              <w:jc w:val="left"/>
              <w:rPr>
                <w:rFonts w:hint="eastAsia" w:ascii="宋体" w:hAnsi="宋体"/>
                <w:szCs w:val="21"/>
              </w:rPr>
            </w:pPr>
            <w:r>
              <w:rPr>
                <w:rFonts w:hint="eastAsia" w:ascii="宋体" w:hAnsi="宋体"/>
                <w:szCs w:val="21"/>
                <w:lang w:val="en-US" w:eastAsia="zh-CN"/>
              </w:rPr>
              <w:t>企业业绩（5分）</w:t>
            </w:r>
          </w:p>
        </w:tc>
        <w:tc>
          <w:tcPr>
            <w:tcW w:w="5752" w:type="dxa"/>
            <w:gridSpan w:val="5"/>
            <w:tcBorders>
              <w:top w:val="single" w:color="000000" w:sz="4" w:space="0"/>
              <w:left w:val="nil"/>
              <w:bottom w:val="single" w:color="000000" w:sz="4" w:space="0"/>
              <w:right w:val="single" w:color="auto" w:sz="4" w:space="0"/>
            </w:tcBorders>
            <w:vAlign w:val="center"/>
          </w:tcPr>
          <w:p>
            <w:pPr>
              <w:spacing w:line="440" w:lineRule="exact"/>
              <w:jc w:val="both"/>
              <w:rPr>
                <w:rFonts w:ascii="宋体" w:hAnsi="宋体"/>
                <w:szCs w:val="21"/>
              </w:rPr>
            </w:pPr>
            <w:r>
              <w:rPr>
                <w:rFonts w:hint="eastAsia" w:ascii="宋体" w:hAnsi="宋体"/>
                <w:szCs w:val="21"/>
              </w:rPr>
              <w:t>投标人近3年（201</w:t>
            </w:r>
            <w:r>
              <w:rPr>
                <w:rFonts w:hint="eastAsia" w:ascii="宋体" w:hAnsi="宋体"/>
                <w:szCs w:val="21"/>
                <w:lang w:val="en-US" w:eastAsia="zh-CN"/>
              </w:rPr>
              <w:t>8</w:t>
            </w:r>
            <w:r>
              <w:rPr>
                <w:rFonts w:hint="eastAsia" w:ascii="宋体" w:hAnsi="宋体"/>
                <w:szCs w:val="21"/>
              </w:rPr>
              <w:t>年</w:t>
            </w:r>
            <w:r>
              <w:rPr>
                <w:rFonts w:hint="eastAsia" w:ascii="宋体" w:hAnsi="宋体"/>
                <w:szCs w:val="21"/>
                <w:lang w:val="en-US" w:eastAsia="zh-CN"/>
              </w:rPr>
              <w:t>1</w:t>
            </w:r>
            <w:r>
              <w:rPr>
                <w:rFonts w:hint="eastAsia" w:ascii="宋体" w:hAnsi="宋体"/>
                <w:szCs w:val="21"/>
              </w:rPr>
              <w:t>月1日至202</w:t>
            </w:r>
            <w:r>
              <w:rPr>
                <w:rFonts w:hint="eastAsia" w:ascii="宋体" w:hAnsi="宋体"/>
                <w:szCs w:val="21"/>
                <w:lang w:val="en-US" w:eastAsia="zh-CN"/>
              </w:rPr>
              <w:t>1</w:t>
            </w:r>
            <w:r>
              <w:rPr>
                <w:rFonts w:hint="eastAsia" w:ascii="宋体" w:hAnsi="宋体"/>
                <w:szCs w:val="21"/>
              </w:rPr>
              <w:t>年</w:t>
            </w:r>
            <w:r>
              <w:rPr>
                <w:rFonts w:hint="eastAsia" w:ascii="宋体" w:hAnsi="宋体"/>
                <w:szCs w:val="21"/>
                <w:lang w:val="en-US" w:eastAsia="zh-CN"/>
              </w:rPr>
              <w:t>1</w:t>
            </w:r>
            <w:r>
              <w:rPr>
                <w:rFonts w:hint="eastAsia" w:ascii="宋体" w:hAnsi="宋体"/>
                <w:szCs w:val="21"/>
              </w:rPr>
              <w:t>月1日）具有一项单个合同金额</w:t>
            </w:r>
            <w:r>
              <w:rPr>
                <w:rFonts w:hint="eastAsia" w:ascii="宋体" w:hAnsi="宋体"/>
                <w:szCs w:val="21"/>
                <w:lang w:val="en-US" w:eastAsia="zh-CN"/>
              </w:rPr>
              <w:t>25</w:t>
            </w:r>
            <w:r>
              <w:rPr>
                <w:rFonts w:hint="eastAsia" w:ascii="宋体" w:hAnsi="宋体"/>
                <w:szCs w:val="21"/>
              </w:rPr>
              <w:t>00万元以上的公共建筑（不含住宅、公寓、酒店、厂房）智能化或信息化建设项目业绩，得</w:t>
            </w:r>
            <w:r>
              <w:rPr>
                <w:rFonts w:hint="eastAsia" w:ascii="宋体" w:hAnsi="宋体"/>
                <w:szCs w:val="21"/>
                <w:lang w:val="en-US" w:eastAsia="zh-CN"/>
              </w:rPr>
              <w:t>5</w:t>
            </w:r>
            <w:r>
              <w:rPr>
                <w:rFonts w:hint="eastAsia" w:ascii="宋体" w:hAnsi="宋体"/>
                <w:szCs w:val="21"/>
              </w:rPr>
              <w:t>分。（提供中标通知书、合同的原件彩色扫描件、</w:t>
            </w:r>
            <w:r>
              <w:rPr>
                <w:rFonts w:hint="eastAsia" w:ascii="宋体" w:hAnsi="宋体"/>
                <w:szCs w:val="21"/>
                <w:lang w:val="en-US" w:eastAsia="zh-CN"/>
              </w:rPr>
              <w:t>竣工</w:t>
            </w:r>
            <w:r>
              <w:rPr>
                <w:rFonts w:hint="eastAsia" w:ascii="宋体" w:hAnsi="宋体"/>
                <w:szCs w:val="21"/>
              </w:rPr>
              <w:t>验收报告</w:t>
            </w:r>
            <w:r>
              <w:rPr>
                <w:rFonts w:hint="eastAsia" w:ascii="宋体" w:hAnsi="宋体"/>
                <w:szCs w:val="21"/>
                <w:lang w:eastAsia="zh-CN"/>
              </w:rPr>
              <w:t>（</w:t>
            </w:r>
            <w:r>
              <w:rPr>
                <w:rFonts w:hint="eastAsia" w:ascii="宋体" w:hAnsi="宋体"/>
                <w:szCs w:val="21"/>
                <w:lang w:val="en-US" w:eastAsia="zh-CN"/>
              </w:rPr>
              <w:t>验收报告</w:t>
            </w:r>
            <w:r>
              <w:rPr>
                <w:rFonts w:hint="eastAsia" w:ascii="宋体" w:hAnsi="宋体"/>
                <w:szCs w:val="21"/>
                <w:lang w:eastAsia="zh-CN"/>
              </w:rPr>
              <w:t>）</w:t>
            </w:r>
            <w:r>
              <w:rPr>
                <w:rFonts w:hint="eastAsia" w:ascii="宋体" w:hAnsi="宋体"/>
                <w:szCs w:val="21"/>
              </w:rPr>
              <w:t>，三者缺一不得分，时间以</w:t>
            </w:r>
            <w:r>
              <w:rPr>
                <w:rFonts w:hint="eastAsia" w:ascii="宋体" w:hAnsi="宋体"/>
                <w:szCs w:val="21"/>
                <w:lang w:val="en-US" w:eastAsia="zh-CN"/>
              </w:rPr>
              <w:t>竣工验收报告（验收报告）</w:t>
            </w:r>
            <w:r>
              <w:rPr>
                <w:rFonts w:hint="eastAsia" w:ascii="宋体" w:hAnsi="宋体"/>
                <w:szCs w:val="21"/>
              </w:rPr>
              <w:t>时间为准）</w:t>
            </w:r>
          </w:p>
        </w:tc>
        <w:tc>
          <w:tcPr>
            <w:tcW w:w="2444" w:type="dxa"/>
            <w:tcBorders>
              <w:top w:val="single" w:color="000000" w:sz="4" w:space="0"/>
              <w:left w:val="single" w:color="auto" w:sz="4" w:space="0"/>
              <w:bottom w:val="single" w:color="000000" w:sz="4" w:space="0"/>
              <w:right w:val="single" w:color="000000" w:sz="4" w:space="0"/>
            </w:tcBorders>
            <w:vAlign w:val="center"/>
          </w:tcPr>
          <w:p>
            <w:pPr>
              <w:spacing w:line="440" w:lineRule="exact"/>
              <w:jc w:val="both"/>
              <w:rPr>
                <w:rFonts w:ascii="宋体" w:hAnsi="宋体"/>
                <w:szCs w:val="21"/>
              </w:rPr>
            </w:pPr>
            <w:r>
              <w:rPr>
                <w:rFonts w:hint="eastAsia" w:ascii="宋体" w:hAnsi="宋体"/>
                <w:szCs w:val="21"/>
                <w:lang w:val="en-US" w:eastAsia="zh-CN"/>
              </w:rPr>
              <w:t>核验电子投标文件中，相关证明材料的原件彩色扫描件</w:t>
            </w:r>
          </w:p>
        </w:tc>
      </w:tr>
      <w:tr>
        <w:tblPrEx>
          <w:tblCellMar>
            <w:top w:w="0" w:type="dxa"/>
            <w:left w:w="108" w:type="dxa"/>
            <w:bottom w:w="0" w:type="dxa"/>
            <w:right w:w="108" w:type="dxa"/>
          </w:tblCellMar>
        </w:tblPrEx>
        <w:trPr>
          <w:trHeight w:val="706" w:hRule="atLeast"/>
          <w:jc w:val="center"/>
        </w:trPr>
        <w:tc>
          <w:tcPr>
            <w:tcW w:w="7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宋体" w:hAnsi="宋体"/>
                <w:szCs w:val="21"/>
              </w:rPr>
            </w:pPr>
            <w:r>
              <w:rPr>
                <w:rFonts w:hint="eastAsia" w:ascii="宋体" w:hAnsi="宋体"/>
                <w:szCs w:val="21"/>
                <w:lang w:val="en-US" w:eastAsia="zh-CN"/>
              </w:rPr>
              <w:t>7.3</w:t>
            </w:r>
          </w:p>
        </w:tc>
        <w:tc>
          <w:tcPr>
            <w:tcW w:w="1184" w:type="dxa"/>
            <w:tcBorders>
              <w:top w:val="single" w:color="000000" w:sz="4" w:space="0"/>
              <w:left w:val="nil"/>
              <w:bottom w:val="single" w:color="000000" w:sz="4" w:space="0"/>
              <w:right w:val="single" w:color="000000" w:sz="4" w:space="0"/>
            </w:tcBorders>
            <w:vAlign w:val="center"/>
          </w:tcPr>
          <w:p>
            <w:pPr>
              <w:spacing w:line="440" w:lineRule="exact"/>
              <w:jc w:val="left"/>
              <w:rPr>
                <w:rFonts w:hint="eastAsia" w:ascii="宋体" w:hAnsi="宋体"/>
                <w:szCs w:val="21"/>
              </w:rPr>
            </w:pPr>
            <w:r>
              <w:rPr>
                <w:rFonts w:hint="eastAsia" w:ascii="宋体" w:hAnsi="宋体"/>
                <w:szCs w:val="21"/>
                <w:lang w:val="en-US" w:eastAsia="zh-CN"/>
              </w:rPr>
              <w:t>拟派项目负责人业绩（5分）</w:t>
            </w:r>
          </w:p>
        </w:tc>
        <w:tc>
          <w:tcPr>
            <w:tcW w:w="5752" w:type="dxa"/>
            <w:gridSpan w:val="5"/>
            <w:tcBorders>
              <w:top w:val="single" w:color="000000" w:sz="4" w:space="0"/>
              <w:left w:val="nil"/>
              <w:bottom w:val="single" w:color="000000" w:sz="4" w:space="0"/>
              <w:right w:val="single" w:color="auto" w:sz="4" w:space="0"/>
            </w:tcBorders>
            <w:vAlign w:val="center"/>
          </w:tcPr>
          <w:p>
            <w:pPr>
              <w:spacing w:line="440" w:lineRule="exact"/>
              <w:jc w:val="both"/>
              <w:rPr>
                <w:rFonts w:hint="eastAsia"/>
              </w:rPr>
            </w:pPr>
            <w:r>
              <w:rPr>
                <w:rFonts w:hint="eastAsia"/>
              </w:rPr>
              <w:t>投标人近3年（201</w:t>
            </w:r>
            <w:r>
              <w:rPr>
                <w:rFonts w:hint="eastAsia"/>
                <w:lang w:val="en-US" w:eastAsia="zh-CN"/>
              </w:rPr>
              <w:t>8</w:t>
            </w:r>
            <w:r>
              <w:rPr>
                <w:rFonts w:hint="eastAsia"/>
              </w:rPr>
              <w:t>年</w:t>
            </w:r>
            <w:r>
              <w:rPr>
                <w:rFonts w:hint="eastAsia"/>
                <w:lang w:val="en-US" w:eastAsia="zh-CN"/>
              </w:rPr>
              <w:t>1</w:t>
            </w:r>
            <w:r>
              <w:rPr>
                <w:rFonts w:hint="eastAsia"/>
              </w:rPr>
              <w:t>月1日至202</w:t>
            </w:r>
            <w:r>
              <w:rPr>
                <w:rFonts w:hint="eastAsia"/>
                <w:lang w:val="en-US" w:eastAsia="zh-CN"/>
              </w:rPr>
              <w:t>1</w:t>
            </w:r>
            <w:r>
              <w:rPr>
                <w:rFonts w:hint="eastAsia"/>
              </w:rPr>
              <w:t>年</w:t>
            </w:r>
            <w:r>
              <w:rPr>
                <w:rFonts w:hint="eastAsia"/>
                <w:lang w:val="en-US" w:eastAsia="zh-CN"/>
              </w:rPr>
              <w:t>1</w:t>
            </w:r>
            <w:r>
              <w:rPr>
                <w:rFonts w:hint="eastAsia"/>
              </w:rPr>
              <w:t>月1日）具有一项单个合同金额</w:t>
            </w:r>
            <w:r>
              <w:rPr>
                <w:rFonts w:hint="eastAsia"/>
                <w:lang w:val="en-US" w:eastAsia="zh-CN"/>
              </w:rPr>
              <w:t>20</w:t>
            </w:r>
            <w:r>
              <w:rPr>
                <w:rFonts w:hint="eastAsia"/>
              </w:rPr>
              <w:t>00万元以上的公共建筑（不含住宅、公寓、酒店、厂房）智能化或信息化建设项目业绩，得</w:t>
            </w:r>
            <w:r>
              <w:rPr>
                <w:rFonts w:hint="eastAsia"/>
                <w:lang w:val="en-US" w:eastAsia="zh-CN"/>
              </w:rPr>
              <w:t>5</w:t>
            </w:r>
            <w:r>
              <w:rPr>
                <w:rFonts w:hint="eastAsia"/>
              </w:rPr>
              <w:t>分。（提供中标通知书、合同的原件彩色扫描件、</w:t>
            </w:r>
            <w:r>
              <w:rPr>
                <w:rFonts w:hint="eastAsia"/>
                <w:lang w:val="en-US" w:eastAsia="zh-CN"/>
              </w:rPr>
              <w:t>竣工</w:t>
            </w:r>
            <w:r>
              <w:rPr>
                <w:rFonts w:hint="eastAsia"/>
              </w:rPr>
              <w:t>验收报告</w:t>
            </w:r>
            <w:r>
              <w:rPr>
                <w:rFonts w:hint="eastAsia"/>
                <w:lang w:eastAsia="zh-CN"/>
              </w:rPr>
              <w:t>（</w:t>
            </w:r>
            <w:r>
              <w:rPr>
                <w:rFonts w:hint="eastAsia"/>
                <w:lang w:val="en-US" w:eastAsia="zh-CN"/>
              </w:rPr>
              <w:t>验收报告</w:t>
            </w:r>
            <w:r>
              <w:rPr>
                <w:rFonts w:hint="eastAsia"/>
                <w:lang w:eastAsia="zh-CN"/>
              </w:rPr>
              <w:t>）</w:t>
            </w:r>
            <w:r>
              <w:rPr>
                <w:rFonts w:hint="eastAsia"/>
              </w:rPr>
              <w:t>，三者缺一不得分，时间以</w:t>
            </w:r>
            <w:r>
              <w:rPr>
                <w:rFonts w:hint="eastAsia"/>
                <w:lang w:val="en-US" w:eastAsia="zh-CN"/>
              </w:rPr>
              <w:t>竣工验收报告（验收报告）</w:t>
            </w:r>
            <w:r>
              <w:rPr>
                <w:rFonts w:hint="eastAsia"/>
              </w:rPr>
              <w:t>时间为准）</w:t>
            </w:r>
          </w:p>
          <w:p>
            <w:pPr>
              <w:pStyle w:val="2"/>
              <w:rPr>
                <w:rFonts w:ascii="宋体" w:hAnsi="宋体"/>
                <w:szCs w:val="21"/>
              </w:rPr>
            </w:pPr>
            <w:r>
              <w:rPr>
                <w:rFonts w:hint="eastAsia" w:ascii="宋体" w:hAnsi="宋体"/>
                <w:szCs w:val="21"/>
                <w:lang w:val="en-US" w:eastAsia="zh-CN"/>
              </w:rPr>
              <w:t>注：企业业绩与项目负责人业绩须为不同业绩。</w:t>
            </w:r>
          </w:p>
        </w:tc>
        <w:tc>
          <w:tcPr>
            <w:tcW w:w="2444" w:type="dxa"/>
            <w:tcBorders>
              <w:top w:val="single" w:color="000000" w:sz="4" w:space="0"/>
              <w:left w:val="single" w:color="auto" w:sz="4" w:space="0"/>
              <w:bottom w:val="single" w:color="000000" w:sz="4" w:space="0"/>
              <w:right w:val="single" w:color="000000" w:sz="4" w:space="0"/>
            </w:tcBorders>
            <w:vAlign w:val="center"/>
          </w:tcPr>
          <w:p>
            <w:pPr>
              <w:spacing w:line="440" w:lineRule="exact"/>
              <w:jc w:val="both"/>
              <w:rPr>
                <w:rFonts w:ascii="宋体" w:hAnsi="宋体"/>
                <w:szCs w:val="21"/>
              </w:rPr>
            </w:pPr>
            <w:r>
              <w:rPr>
                <w:rFonts w:hint="eastAsia" w:ascii="宋体" w:hAnsi="宋体"/>
                <w:szCs w:val="21"/>
                <w:lang w:val="en-US" w:eastAsia="zh-CN"/>
              </w:rPr>
              <w:t>核验电子投标文件中，相关证明材料的原件彩色扫描件</w:t>
            </w:r>
          </w:p>
        </w:tc>
      </w:tr>
      <w:tr>
        <w:tblPrEx>
          <w:tblCellMar>
            <w:top w:w="0" w:type="dxa"/>
            <w:left w:w="108" w:type="dxa"/>
            <w:bottom w:w="0" w:type="dxa"/>
            <w:right w:w="108" w:type="dxa"/>
          </w:tblCellMar>
        </w:tblPrEx>
        <w:trPr>
          <w:trHeight w:val="706" w:hRule="atLeast"/>
          <w:jc w:val="center"/>
        </w:trPr>
        <w:tc>
          <w:tcPr>
            <w:tcW w:w="7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default" w:ascii="宋体" w:hAnsi="宋体"/>
                <w:szCs w:val="21"/>
                <w:lang w:val="en-US" w:eastAsia="zh-CN"/>
              </w:rPr>
            </w:pPr>
            <w:r>
              <w:rPr>
                <w:rFonts w:hint="eastAsia" w:ascii="宋体" w:hAnsi="宋体"/>
                <w:szCs w:val="21"/>
                <w:lang w:val="en-US" w:eastAsia="zh-CN"/>
              </w:rPr>
              <w:t>7.4</w:t>
            </w:r>
          </w:p>
        </w:tc>
        <w:tc>
          <w:tcPr>
            <w:tcW w:w="1184" w:type="dxa"/>
            <w:tcBorders>
              <w:top w:val="single" w:color="000000" w:sz="4" w:space="0"/>
              <w:left w:val="nil"/>
              <w:bottom w:val="single" w:color="000000" w:sz="4" w:space="0"/>
              <w:right w:val="single" w:color="000000" w:sz="4" w:space="0"/>
            </w:tcBorders>
            <w:vAlign w:val="center"/>
          </w:tcPr>
          <w:p>
            <w:pPr>
              <w:spacing w:line="440" w:lineRule="exact"/>
              <w:jc w:val="left"/>
              <w:rPr>
                <w:rFonts w:hint="eastAsia"/>
                <w:lang w:val="en-US" w:eastAsia="zh-CN"/>
              </w:rPr>
            </w:pPr>
            <w:r>
              <w:rPr>
                <w:rFonts w:hint="eastAsia"/>
                <w:lang w:val="en-US" w:eastAsia="zh-CN"/>
              </w:rPr>
              <w:t>企业能力</w:t>
            </w:r>
          </w:p>
          <w:p>
            <w:pPr>
              <w:pStyle w:val="2"/>
              <w:rPr>
                <w:rFonts w:hint="default"/>
                <w:lang w:val="en-US" w:eastAsia="zh-CN"/>
              </w:rPr>
            </w:pPr>
            <w:r>
              <w:rPr>
                <w:rFonts w:hint="eastAsia" w:ascii="Times New Roman" w:hAnsi="Times New Roman" w:eastAsia="宋体" w:cs="Times New Roman"/>
                <w:kern w:val="2"/>
                <w:sz w:val="21"/>
                <w:szCs w:val="24"/>
                <w:lang w:val="en-US" w:eastAsia="zh-CN" w:bidi="ar-SA"/>
              </w:rPr>
              <w:t>（10分）</w:t>
            </w:r>
          </w:p>
        </w:tc>
        <w:tc>
          <w:tcPr>
            <w:tcW w:w="5752" w:type="dxa"/>
            <w:gridSpan w:val="5"/>
            <w:tcBorders>
              <w:top w:val="single" w:color="000000" w:sz="4" w:space="0"/>
              <w:left w:val="nil"/>
              <w:bottom w:val="single" w:color="000000" w:sz="4" w:space="0"/>
              <w:right w:val="single" w:color="auto" w:sz="4" w:space="0"/>
            </w:tcBorders>
            <w:vAlign w:val="center"/>
          </w:tcPr>
          <w:p>
            <w:pPr>
              <w:pStyle w:val="2"/>
              <w:numPr>
                <w:ilvl w:val="0"/>
                <w:numId w:val="4"/>
              </w:numPr>
              <w:rPr>
                <w:rFonts w:hint="eastAsia"/>
              </w:rPr>
            </w:pPr>
            <w:r>
              <w:rPr>
                <w:rFonts w:hint="eastAsia"/>
              </w:rPr>
              <w:t>投标人具有：ISO9001 质量管理体系认证证书、ISO14001 环境管理体系认证证书、OHSAS18001职业健康安全管理体系标准认证证书，全部具有得</w:t>
            </w:r>
            <w:r>
              <w:rPr>
                <w:rFonts w:hint="eastAsia"/>
                <w:lang w:val="en-US" w:eastAsia="zh-CN"/>
              </w:rPr>
              <w:t>3</w:t>
            </w:r>
            <w:r>
              <w:rPr>
                <w:rFonts w:hint="eastAsia"/>
              </w:rPr>
              <w:t>分，缺失一项扣</w:t>
            </w:r>
            <w:r>
              <w:rPr>
                <w:rFonts w:hint="eastAsia"/>
                <w:lang w:val="en-US" w:eastAsia="zh-CN"/>
              </w:rPr>
              <w:t>1</w:t>
            </w:r>
            <w:r>
              <w:rPr>
                <w:rFonts w:hint="eastAsia"/>
              </w:rPr>
              <w:t>分，扣完为止。</w:t>
            </w:r>
          </w:p>
          <w:p>
            <w:pPr>
              <w:pStyle w:val="2"/>
              <w:numPr>
                <w:ilvl w:val="0"/>
                <w:numId w:val="4"/>
              </w:numPr>
              <w:ind w:left="0" w:leftChars="0" w:firstLine="0" w:firstLineChars="0"/>
              <w:rPr>
                <w:rFonts w:hint="eastAsia"/>
              </w:rPr>
            </w:pPr>
            <w:r>
              <w:rPr>
                <w:rFonts w:hint="eastAsia"/>
              </w:rPr>
              <w:t>投标人具有CMMI</w:t>
            </w:r>
            <w:r>
              <w:rPr>
                <w:rFonts w:hint="eastAsia"/>
                <w:lang w:val="en-US" w:eastAsia="zh-CN"/>
              </w:rPr>
              <w:t>4</w:t>
            </w:r>
            <w:r>
              <w:rPr>
                <w:rFonts w:hint="eastAsia"/>
              </w:rPr>
              <w:t>级认证的得1分，具有CMMI</w:t>
            </w:r>
            <w:r>
              <w:rPr>
                <w:rFonts w:hint="eastAsia"/>
                <w:lang w:val="en-US" w:eastAsia="zh-CN"/>
              </w:rPr>
              <w:t>5</w:t>
            </w:r>
            <w:r>
              <w:rPr>
                <w:rFonts w:hint="eastAsia"/>
              </w:rPr>
              <w:t>级认证的得</w:t>
            </w:r>
            <w:r>
              <w:rPr>
                <w:rFonts w:hint="eastAsia"/>
                <w:lang w:val="en-US" w:eastAsia="zh-CN"/>
              </w:rPr>
              <w:t>2</w:t>
            </w:r>
            <w:r>
              <w:rPr>
                <w:rFonts w:hint="eastAsia"/>
              </w:rPr>
              <w:t>分</w:t>
            </w:r>
            <w:r>
              <w:rPr>
                <w:rFonts w:hint="eastAsia"/>
                <w:lang w:eastAsia="zh-CN"/>
              </w:rPr>
              <w:t>，</w:t>
            </w:r>
            <w:r>
              <w:rPr>
                <w:rFonts w:hint="eastAsia"/>
              </w:rPr>
              <w:t>不提供不得分，本条满分</w:t>
            </w:r>
            <w:r>
              <w:rPr>
                <w:rFonts w:hint="eastAsia"/>
                <w:lang w:val="en-US" w:eastAsia="zh-CN"/>
              </w:rPr>
              <w:t>2</w:t>
            </w:r>
            <w:r>
              <w:rPr>
                <w:rFonts w:hint="eastAsia"/>
              </w:rPr>
              <w:t>分。</w:t>
            </w:r>
          </w:p>
          <w:p>
            <w:pPr>
              <w:pStyle w:val="2"/>
              <w:numPr>
                <w:ilvl w:val="0"/>
                <w:numId w:val="0"/>
              </w:numPr>
              <w:ind w:leftChars="0"/>
              <w:rPr>
                <w:rFonts w:hint="default"/>
                <w:lang w:val="en-US" w:eastAsia="zh-CN"/>
              </w:rPr>
            </w:pPr>
            <w:r>
              <w:rPr>
                <w:rFonts w:hint="eastAsia"/>
                <w:lang w:val="en-US" w:eastAsia="zh-CN"/>
              </w:rPr>
              <w:t>3、</w:t>
            </w:r>
            <w:r>
              <w:rPr>
                <w:rFonts w:hint="eastAsia"/>
              </w:rPr>
              <w:t>投标人自2016年以来承接的信息化或智能化工程获得过国家级</w:t>
            </w:r>
            <w:r>
              <w:rPr>
                <w:rFonts w:hint="eastAsia"/>
                <w:lang w:val="en-US" w:eastAsia="zh-CN"/>
              </w:rPr>
              <w:t>优质工程</w:t>
            </w:r>
            <w:r>
              <w:rPr>
                <w:rFonts w:hint="eastAsia"/>
              </w:rPr>
              <w:t>奖得</w:t>
            </w:r>
            <w:r>
              <w:rPr>
                <w:rFonts w:hint="eastAsia"/>
                <w:lang w:val="en-US" w:eastAsia="zh-CN"/>
              </w:rPr>
              <w:t>5</w:t>
            </w:r>
            <w:r>
              <w:rPr>
                <w:rFonts w:hint="eastAsia"/>
              </w:rPr>
              <w:t>分，本条满分</w:t>
            </w:r>
            <w:r>
              <w:rPr>
                <w:rFonts w:hint="eastAsia"/>
                <w:lang w:val="en-US" w:eastAsia="zh-CN"/>
              </w:rPr>
              <w:t>5</w:t>
            </w:r>
            <w:r>
              <w:rPr>
                <w:rFonts w:hint="eastAsia"/>
              </w:rPr>
              <w:t>分。</w:t>
            </w:r>
          </w:p>
        </w:tc>
        <w:tc>
          <w:tcPr>
            <w:tcW w:w="2444" w:type="dxa"/>
            <w:tcBorders>
              <w:top w:val="single" w:color="000000" w:sz="4" w:space="0"/>
              <w:left w:val="single" w:color="auto" w:sz="4" w:space="0"/>
              <w:bottom w:val="single" w:color="000000" w:sz="4" w:space="0"/>
              <w:right w:val="single" w:color="000000" w:sz="4" w:space="0"/>
            </w:tcBorders>
            <w:vAlign w:val="center"/>
          </w:tcPr>
          <w:p>
            <w:pPr>
              <w:spacing w:line="440" w:lineRule="exact"/>
              <w:jc w:val="both"/>
              <w:rPr>
                <w:rFonts w:hint="eastAsia" w:ascii="宋体" w:hAnsi="宋体"/>
                <w:szCs w:val="21"/>
                <w:lang w:val="en-US" w:eastAsia="zh-CN"/>
              </w:rPr>
            </w:pPr>
            <w:r>
              <w:rPr>
                <w:rFonts w:hint="eastAsia" w:ascii="宋体" w:hAnsi="宋体"/>
                <w:szCs w:val="21"/>
                <w:lang w:val="en-US" w:eastAsia="zh-CN"/>
              </w:rPr>
              <w:t>核验电子投标文件中，相关证明材料的原件彩色扫描件</w:t>
            </w:r>
          </w:p>
        </w:tc>
      </w:tr>
      <w:tr>
        <w:tblPrEx>
          <w:tblCellMar>
            <w:top w:w="0" w:type="dxa"/>
            <w:left w:w="108" w:type="dxa"/>
            <w:bottom w:w="0" w:type="dxa"/>
            <w:right w:w="108" w:type="dxa"/>
          </w:tblCellMar>
        </w:tblPrEx>
        <w:trPr>
          <w:trHeight w:val="706" w:hRule="atLeast"/>
          <w:jc w:val="center"/>
        </w:trPr>
        <w:tc>
          <w:tcPr>
            <w:tcW w:w="7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default" w:ascii="宋体" w:hAnsi="宋体"/>
                <w:szCs w:val="21"/>
                <w:lang w:val="en-US" w:eastAsia="zh-CN"/>
              </w:rPr>
            </w:pPr>
            <w:r>
              <w:rPr>
                <w:rFonts w:hint="eastAsia" w:ascii="宋体" w:hAnsi="宋体"/>
                <w:szCs w:val="21"/>
                <w:lang w:val="en-US" w:eastAsia="zh-CN"/>
              </w:rPr>
              <w:t>7.5</w:t>
            </w:r>
          </w:p>
        </w:tc>
        <w:tc>
          <w:tcPr>
            <w:tcW w:w="1184" w:type="dxa"/>
            <w:tcBorders>
              <w:top w:val="single" w:color="000000" w:sz="4" w:space="0"/>
              <w:left w:val="nil"/>
              <w:bottom w:val="single" w:color="000000" w:sz="4" w:space="0"/>
              <w:right w:val="single" w:color="000000" w:sz="4" w:space="0"/>
            </w:tcBorders>
            <w:vAlign w:val="center"/>
          </w:tcPr>
          <w:p>
            <w:pPr>
              <w:spacing w:line="440" w:lineRule="exact"/>
              <w:jc w:val="left"/>
              <w:rPr>
                <w:rFonts w:hint="eastAsia" w:ascii="宋体" w:hAnsi="宋体"/>
                <w:b/>
                <w:color w:val="FF0000"/>
                <w:szCs w:val="21"/>
                <w:lang w:val="en-US" w:eastAsia="zh-CN"/>
              </w:rPr>
            </w:pPr>
            <w:r>
              <w:rPr>
                <w:rFonts w:hint="eastAsia" w:ascii="宋体" w:hAnsi="宋体"/>
                <w:szCs w:val="21"/>
              </w:rPr>
              <w:t>建设团队实力（5分）</w:t>
            </w:r>
          </w:p>
        </w:tc>
        <w:tc>
          <w:tcPr>
            <w:tcW w:w="5752" w:type="dxa"/>
            <w:gridSpan w:val="5"/>
            <w:tcBorders>
              <w:top w:val="single" w:color="000000" w:sz="4" w:space="0"/>
              <w:left w:val="nil"/>
              <w:bottom w:val="single" w:color="000000" w:sz="4" w:space="0"/>
              <w:right w:val="single" w:color="auto" w:sz="4" w:space="0"/>
            </w:tcBorders>
            <w:vAlign w:val="center"/>
          </w:tcPr>
          <w:p>
            <w:pPr>
              <w:pStyle w:val="2"/>
              <w:numPr>
                <w:ilvl w:val="0"/>
                <w:numId w:val="0"/>
              </w:numPr>
              <w:rPr>
                <w:rFonts w:hint="eastAsia"/>
              </w:rPr>
            </w:pPr>
            <w:r>
              <w:rPr>
                <w:rFonts w:hint="eastAsia"/>
                <w:lang w:val="en-US" w:eastAsia="zh-CN"/>
              </w:rPr>
              <w:t>1、</w:t>
            </w:r>
            <w:r>
              <w:rPr>
                <w:rFonts w:hint="eastAsia"/>
              </w:rPr>
              <w:t>施工团队人员具备五大员（安全员、造价员（二级造价师及以上）、材料员、施工员、资料员），人员配备齐全得</w:t>
            </w:r>
            <w:r>
              <w:rPr>
                <w:rFonts w:hint="eastAsia"/>
                <w:lang w:val="en-US" w:eastAsia="zh-CN"/>
              </w:rPr>
              <w:t>3</w:t>
            </w:r>
            <w:r>
              <w:rPr>
                <w:rFonts w:hint="eastAsia"/>
              </w:rPr>
              <w:t>分，人员配备不齐不得分；同一人员具备多个证书的，只按一个证书计算。</w:t>
            </w:r>
          </w:p>
          <w:p>
            <w:pPr>
              <w:pStyle w:val="2"/>
              <w:numPr>
                <w:ilvl w:val="0"/>
                <w:numId w:val="0"/>
              </w:numPr>
              <w:rPr>
                <w:rFonts w:hint="eastAsia"/>
                <w:lang w:val="en-US" w:eastAsia="zh-CN"/>
              </w:rPr>
            </w:pPr>
            <w:r>
              <w:rPr>
                <w:rFonts w:hint="eastAsia"/>
                <w:lang w:val="en-US" w:eastAsia="zh-CN"/>
              </w:rPr>
              <w:t>2、团队内必须具备1名教育系统网络安全保障专业人员（ECSP)或1名</w:t>
            </w:r>
            <w:r>
              <w:rPr>
                <w:rFonts w:hint="eastAsia"/>
              </w:rPr>
              <w:t>注册信息安全专业人员（CISP）</w:t>
            </w:r>
            <w:r>
              <w:rPr>
                <w:rFonts w:hint="eastAsia"/>
                <w:lang w:eastAsia="zh-CN"/>
              </w:rPr>
              <w:t>，</w:t>
            </w:r>
            <w:r>
              <w:rPr>
                <w:rFonts w:hint="eastAsia"/>
                <w:lang w:val="en-US" w:eastAsia="zh-CN"/>
              </w:rPr>
              <w:t>提供得2分，不提供不得分。</w:t>
            </w:r>
          </w:p>
          <w:p>
            <w:pPr>
              <w:pStyle w:val="2"/>
              <w:numPr>
                <w:ilvl w:val="0"/>
                <w:numId w:val="0"/>
              </w:numPr>
              <w:rPr>
                <w:rFonts w:hint="default"/>
                <w:lang w:val="en-US" w:eastAsia="zh-CN"/>
              </w:rPr>
            </w:pPr>
            <w:r>
              <w:rPr>
                <w:rFonts w:hint="eastAsia"/>
              </w:rPr>
              <w:t>注意：上述人员提供在投标人单位的连续缴纳6个月社会保险记录及相关证书原件的彩色扫描件；如未按要求提供社保证明材料和相关证书扫描件的，此项不得分。</w:t>
            </w:r>
          </w:p>
        </w:tc>
        <w:tc>
          <w:tcPr>
            <w:tcW w:w="2444" w:type="dxa"/>
            <w:tcBorders>
              <w:top w:val="single" w:color="000000" w:sz="4" w:space="0"/>
              <w:left w:val="single" w:color="auto" w:sz="4" w:space="0"/>
              <w:bottom w:val="single" w:color="000000" w:sz="4" w:space="0"/>
              <w:right w:val="single" w:color="000000" w:sz="4" w:space="0"/>
            </w:tcBorders>
            <w:vAlign w:val="center"/>
          </w:tcPr>
          <w:p>
            <w:pPr>
              <w:spacing w:line="440" w:lineRule="exact"/>
              <w:jc w:val="both"/>
              <w:rPr>
                <w:rFonts w:hint="eastAsia" w:ascii="宋体" w:hAnsi="宋体"/>
                <w:szCs w:val="21"/>
                <w:lang w:val="en-US" w:eastAsia="zh-CN"/>
              </w:rPr>
            </w:pPr>
            <w:r>
              <w:rPr>
                <w:rFonts w:hint="eastAsia" w:ascii="宋体" w:hAnsi="宋体"/>
                <w:szCs w:val="21"/>
                <w:lang w:val="en-US" w:eastAsia="zh-CN"/>
              </w:rPr>
              <w:t>核验电子投标文件中，相关证明材料的原件彩色扫描件</w:t>
            </w:r>
          </w:p>
        </w:tc>
      </w:tr>
      <w:tr>
        <w:tblPrEx>
          <w:tblCellMar>
            <w:top w:w="0" w:type="dxa"/>
            <w:left w:w="108" w:type="dxa"/>
            <w:bottom w:w="0" w:type="dxa"/>
            <w:right w:w="108" w:type="dxa"/>
          </w:tblCellMar>
        </w:tblPrEx>
        <w:trPr>
          <w:trHeight w:val="70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7.</w:t>
            </w:r>
            <w:r>
              <w:rPr>
                <w:rFonts w:hint="eastAsia" w:ascii="宋体" w:hAnsi="宋体"/>
                <w:szCs w:val="21"/>
                <w:lang w:val="en-US" w:eastAsia="zh-CN"/>
              </w:rPr>
              <w:t>6</w:t>
            </w:r>
          </w:p>
        </w:tc>
        <w:tc>
          <w:tcPr>
            <w:tcW w:w="118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zCs w:val="21"/>
              </w:rPr>
            </w:pPr>
            <w:r>
              <w:rPr>
                <w:rFonts w:hint="eastAsia" w:ascii="宋体" w:hAnsi="宋体"/>
                <w:szCs w:val="21"/>
              </w:rPr>
              <w:t>技术评分（1</w:t>
            </w:r>
            <w:r>
              <w:rPr>
                <w:rFonts w:hint="eastAsia" w:ascii="宋体" w:hAnsi="宋体"/>
                <w:szCs w:val="21"/>
                <w:lang w:val="en-US" w:eastAsia="zh-CN"/>
              </w:rPr>
              <w:t>0</w:t>
            </w:r>
            <w:r>
              <w:rPr>
                <w:rFonts w:hint="eastAsia" w:ascii="宋体" w:hAnsi="宋体"/>
                <w:szCs w:val="21"/>
              </w:rPr>
              <w:t>分）</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施工组织设计</w:t>
            </w:r>
            <w:r>
              <w:rPr>
                <w:rFonts w:hint="eastAsia" w:ascii="宋体" w:hAnsi="宋体"/>
                <w:szCs w:val="21"/>
                <w:lang w:val="en-US" w:eastAsia="zh-CN"/>
              </w:rPr>
              <w:t>及</w:t>
            </w:r>
            <w:r>
              <w:rPr>
                <w:rFonts w:hint="eastAsia" w:ascii="宋体" w:hAnsi="宋体" w:cs="宋体"/>
                <w:szCs w:val="21"/>
              </w:rPr>
              <w:t>确保售后服务的技术组织措施</w:t>
            </w:r>
            <w:r>
              <w:rPr>
                <w:rFonts w:hint="eastAsia" w:ascii="宋体" w:hAnsi="宋体"/>
                <w:szCs w:val="21"/>
              </w:rPr>
              <w:t>（</w:t>
            </w:r>
            <w:r>
              <w:rPr>
                <w:rFonts w:hint="eastAsia" w:ascii="宋体" w:hAnsi="宋体"/>
                <w:szCs w:val="21"/>
                <w:lang w:val="en-US" w:eastAsia="zh-CN"/>
              </w:rPr>
              <w:t>10</w:t>
            </w:r>
            <w:r>
              <w:rPr>
                <w:rFonts w:hint="eastAsia" w:ascii="宋体" w:hAnsi="宋体"/>
                <w:szCs w:val="21"/>
              </w:rPr>
              <w:t>分）</w:t>
            </w:r>
          </w:p>
        </w:tc>
        <w:tc>
          <w:tcPr>
            <w:tcW w:w="6080"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rPr>
            </w:pPr>
            <w:r>
              <w:rPr>
                <w:rFonts w:hint="eastAsia"/>
                <w:lang w:val="en-US" w:eastAsia="zh-CN"/>
              </w:rPr>
              <w:t>1、</w:t>
            </w:r>
            <w:r>
              <w:rPr>
                <w:rFonts w:hint="eastAsia"/>
              </w:rPr>
              <w:t>根据投标人提供的施工组织设计中的拟投入的主要物资计划、确保工程质量的技术组织措施、确保安全生产的技术组织措施、确保工期的技术组织措施和工程施工重点和难点及保证措施，由评标委员会按0-</w:t>
            </w:r>
            <w:r>
              <w:rPr>
                <w:rFonts w:hint="eastAsia"/>
                <w:lang w:val="en-US" w:eastAsia="zh-CN"/>
              </w:rPr>
              <w:t>3</w:t>
            </w:r>
            <w:r>
              <w:rPr>
                <w:rFonts w:hint="eastAsia"/>
              </w:rPr>
              <w:t>分进行综合评审，方案优秀得</w:t>
            </w:r>
            <w:r>
              <w:rPr>
                <w:rFonts w:hint="eastAsia"/>
                <w:lang w:val="en-US" w:eastAsia="zh-CN"/>
              </w:rPr>
              <w:t>2</w:t>
            </w:r>
            <w:r>
              <w:rPr>
                <w:rFonts w:hint="eastAsia"/>
              </w:rPr>
              <w:t>-</w:t>
            </w:r>
            <w:r>
              <w:rPr>
                <w:rFonts w:hint="eastAsia"/>
                <w:lang w:val="en-US" w:eastAsia="zh-CN"/>
              </w:rPr>
              <w:t>3</w:t>
            </w:r>
            <w:r>
              <w:rPr>
                <w:rFonts w:hint="eastAsia"/>
              </w:rPr>
              <w:t>分，方案一般得</w:t>
            </w:r>
            <w:r>
              <w:rPr>
                <w:rFonts w:hint="eastAsia"/>
                <w:lang w:val="en-US" w:eastAsia="zh-CN"/>
              </w:rPr>
              <w:t>1</w:t>
            </w:r>
            <w:r>
              <w:rPr>
                <w:rFonts w:hint="eastAsia"/>
              </w:rPr>
              <w:t>-</w:t>
            </w:r>
            <w:r>
              <w:rPr>
                <w:rFonts w:hint="eastAsia"/>
                <w:lang w:val="en-US" w:eastAsia="zh-CN"/>
              </w:rPr>
              <w:t>2</w:t>
            </w:r>
            <w:r>
              <w:rPr>
                <w:rFonts w:hint="eastAsia"/>
              </w:rPr>
              <w:t>分，方案较差得0-1分。施工组织设计中缺少上述任意一项，该项不得分。</w:t>
            </w:r>
          </w:p>
          <w:p>
            <w:pPr>
              <w:spacing w:line="240" w:lineRule="auto"/>
              <w:rPr>
                <w:rFonts w:hint="eastAsia"/>
              </w:rPr>
            </w:pPr>
            <w:r>
              <w:rPr>
                <w:rFonts w:hint="eastAsia"/>
                <w:lang w:val="en-US" w:eastAsia="zh-CN"/>
              </w:rPr>
              <w:t>2、</w:t>
            </w:r>
            <w:r>
              <w:rPr>
                <w:rFonts w:hint="eastAsia"/>
              </w:rPr>
              <w:t>根据投标人提供的施工组织设计中的确保售后服务的技术组织措施，由评标委员会按0-</w:t>
            </w:r>
            <w:r>
              <w:rPr>
                <w:rFonts w:hint="eastAsia"/>
                <w:lang w:val="en-US" w:eastAsia="zh-CN"/>
              </w:rPr>
              <w:t>2</w:t>
            </w:r>
            <w:r>
              <w:rPr>
                <w:rFonts w:hint="eastAsia"/>
              </w:rPr>
              <w:t>分，根据设备质保期</w:t>
            </w:r>
            <w:r>
              <w:rPr>
                <w:rFonts w:hint="eastAsia"/>
                <w:lang w:eastAsia="zh-CN"/>
              </w:rPr>
              <w:t>（</w:t>
            </w:r>
            <w:r>
              <w:rPr>
                <w:rFonts w:hint="eastAsia"/>
                <w:lang w:val="en-US" w:eastAsia="zh-CN"/>
              </w:rPr>
              <w:t>三年及以上</w:t>
            </w:r>
            <w:r>
              <w:rPr>
                <w:rFonts w:hint="eastAsia"/>
                <w:lang w:eastAsia="zh-CN"/>
              </w:rPr>
              <w:t>）</w:t>
            </w:r>
            <w:r>
              <w:rPr>
                <w:rFonts w:hint="eastAsia"/>
              </w:rPr>
              <w:t>、响应时间、解决故障时间以及是否成立备品备件库等方面进行综合评审。方案优秀得</w:t>
            </w:r>
            <w:r>
              <w:rPr>
                <w:rFonts w:hint="eastAsia"/>
                <w:lang w:val="en-US" w:eastAsia="zh-CN"/>
              </w:rPr>
              <w:t>1.5</w:t>
            </w:r>
            <w:r>
              <w:rPr>
                <w:rFonts w:hint="eastAsia"/>
              </w:rPr>
              <w:t>-</w:t>
            </w:r>
            <w:r>
              <w:rPr>
                <w:rFonts w:hint="eastAsia"/>
                <w:lang w:val="en-US" w:eastAsia="zh-CN"/>
              </w:rPr>
              <w:t>2</w:t>
            </w:r>
            <w:r>
              <w:rPr>
                <w:rFonts w:hint="eastAsia"/>
              </w:rPr>
              <w:t>分，方案一般得</w:t>
            </w:r>
            <w:r>
              <w:rPr>
                <w:rFonts w:hint="eastAsia"/>
                <w:lang w:val="en-US" w:eastAsia="zh-CN"/>
              </w:rPr>
              <w:t>1</w:t>
            </w:r>
            <w:r>
              <w:rPr>
                <w:rFonts w:hint="eastAsia"/>
              </w:rPr>
              <w:t>-</w:t>
            </w:r>
            <w:r>
              <w:rPr>
                <w:rFonts w:hint="eastAsia"/>
                <w:lang w:val="en-US" w:eastAsia="zh-CN"/>
              </w:rPr>
              <w:t>1.5</w:t>
            </w:r>
            <w:r>
              <w:rPr>
                <w:rFonts w:hint="eastAsia"/>
              </w:rPr>
              <w:t>分，方案较差得0-</w:t>
            </w:r>
            <w:r>
              <w:rPr>
                <w:rFonts w:hint="eastAsia"/>
                <w:lang w:val="en-US" w:eastAsia="zh-CN"/>
              </w:rPr>
              <w:t>1</w:t>
            </w:r>
            <w:r>
              <w:rPr>
                <w:rFonts w:hint="eastAsia"/>
              </w:rPr>
              <w:t>分。</w:t>
            </w:r>
          </w:p>
          <w:p>
            <w:pPr>
              <w:pStyle w:val="2"/>
            </w:pPr>
            <w:r>
              <w:rPr>
                <w:rFonts w:hint="eastAsia" w:ascii="宋体" w:hAnsi="宋体" w:cs="宋体"/>
                <w:szCs w:val="21"/>
                <w:lang w:val="en-US" w:eastAsia="zh-CN"/>
              </w:rPr>
              <w:t>3、投标人在本地具有售后服务体系（或合作的售后服务单位，合作的售后服务单位必须提供相关的合作协议）提供注册地址在滁州市范围内的营业执照，及相关人员名单。符合本条要求加5分，未提供不得分。</w:t>
            </w:r>
          </w:p>
        </w:tc>
      </w:tr>
      <w:tr>
        <w:tblPrEx>
          <w:tblCellMar>
            <w:top w:w="0" w:type="dxa"/>
            <w:left w:w="108" w:type="dxa"/>
            <w:bottom w:w="0" w:type="dxa"/>
            <w:right w:w="108" w:type="dxa"/>
          </w:tblCellMar>
        </w:tblPrEx>
        <w:trPr>
          <w:trHeight w:val="706" w:hRule="atLeast"/>
          <w:jc w:val="center"/>
        </w:trPr>
        <w:tc>
          <w:tcPr>
            <w:tcW w:w="769" w:type="dxa"/>
            <w:tcBorders>
              <w:top w:val="single" w:color="auto" w:sz="4" w:space="0"/>
              <w:left w:val="single" w:color="auto" w:sz="4" w:space="0"/>
              <w:bottom w:val="single" w:color="auto" w:sz="4" w:space="0"/>
              <w:right w:val="single" w:color="000000" w:sz="4" w:space="0"/>
            </w:tcBorders>
            <w:vAlign w:val="center"/>
          </w:tcPr>
          <w:p>
            <w:pPr>
              <w:spacing w:line="440" w:lineRule="exact"/>
              <w:jc w:val="center"/>
              <w:rPr>
                <w:rFonts w:hint="eastAsia" w:ascii="宋体" w:hAnsi="宋体" w:eastAsia="宋体"/>
                <w:szCs w:val="21"/>
                <w:lang w:eastAsia="zh-CN"/>
              </w:rPr>
            </w:pPr>
            <w:r>
              <w:rPr>
                <w:rFonts w:hint="eastAsia" w:ascii="宋体" w:hAnsi="宋体"/>
                <w:szCs w:val="21"/>
              </w:rPr>
              <w:t>7.</w:t>
            </w:r>
            <w:r>
              <w:rPr>
                <w:rFonts w:hint="eastAsia" w:ascii="宋体" w:hAnsi="宋体"/>
                <w:szCs w:val="21"/>
                <w:lang w:val="en-US" w:eastAsia="zh-CN"/>
              </w:rPr>
              <w:t>3</w:t>
            </w:r>
          </w:p>
        </w:tc>
        <w:tc>
          <w:tcPr>
            <w:tcW w:w="1184" w:type="dxa"/>
            <w:tcBorders>
              <w:top w:val="single" w:color="auto" w:sz="4" w:space="0"/>
              <w:left w:val="nil"/>
              <w:bottom w:val="single" w:color="auto" w:sz="4" w:space="0"/>
              <w:right w:val="single" w:color="000000" w:sz="4" w:space="0"/>
            </w:tcBorders>
            <w:vAlign w:val="center"/>
          </w:tcPr>
          <w:p>
            <w:pPr>
              <w:spacing w:line="440" w:lineRule="exact"/>
              <w:jc w:val="left"/>
              <w:rPr>
                <w:rFonts w:hint="eastAsia" w:ascii="宋体" w:hAnsi="宋体" w:eastAsia="宋体"/>
                <w:szCs w:val="21"/>
                <w:lang w:eastAsia="zh-CN"/>
              </w:rPr>
            </w:pPr>
            <w:r>
              <w:rPr>
                <w:rFonts w:hint="eastAsia" w:ascii="宋体" w:hAnsi="宋体"/>
                <w:szCs w:val="21"/>
              </w:rPr>
              <w:t>投标人</w:t>
            </w:r>
            <w:r>
              <w:rPr>
                <w:rFonts w:hint="eastAsia" w:ascii="宋体" w:hAnsi="宋体"/>
                <w:szCs w:val="21"/>
                <w:lang w:eastAsia="zh-CN"/>
              </w:rPr>
              <w:t>信用分</w:t>
            </w:r>
            <w:r>
              <w:rPr>
                <w:rFonts w:hint="eastAsia" w:ascii="宋体" w:hAnsi="宋体" w:cs="宋体"/>
                <w:szCs w:val="21"/>
              </w:rPr>
              <w:t>（5分）</w:t>
            </w:r>
          </w:p>
        </w:tc>
        <w:tc>
          <w:tcPr>
            <w:tcW w:w="2116" w:type="dxa"/>
            <w:gridSpan w:val="2"/>
            <w:tcBorders>
              <w:top w:val="single" w:color="auto" w:sz="4" w:space="0"/>
              <w:left w:val="nil"/>
              <w:bottom w:val="single" w:color="auto" w:sz="4" w:space="0"/>
              <w:right w:val="single" w:color="auto" w:sz="4" w:space="0"/>
            </w:tcBorders>
            <w:vAlign w:val="center"/>
          </w:tcPr>
          <w:p>
            <w:pPr>
              <w:spacing w:line="440" w:lineRule="exact"/>
              <w:rPr>
                <w:rFonts w:hint="default" w:ascii="宋体" w:hAnsi="宋体" w:eastAsia="宋体" w:cs="宋体"/>
                <w:szCs w:val="21"/>
                <w:lang w:val="en-US" w:eastAsia="zh-CN"/>
              </w:rPr>
            </w:pPr>
            <w:r>
              <w:rPr>
                <w:rFonts w:hint="eastAsia" w:ascii="宋体" w:hAnsi="宋体" w:cs="宋体"/>
                <w:szCs w:val="21"/>
                <w:lang w:val="en-US" w:eastAsia="zh-CN"/>
              </w:rPr>
              <w:t>建设市场信用分</w:t>
            </w:r>
          </w:p>
        </w:tc>
        <w:tc>
          <w:tcPr>
            <w:tcW w:w="6080"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eastAsia="宋体"/>
                <w:lang w:val="en-US" w:eastAsia="zh-CN"/>
              </w:rPr>
            </w:pPr>
            <w:r>
              <w:rPr>
                <w:rFonts w:hint="eastAsia" w:eastAsia="宋体"/>
                <w:lang w:val="en-US" w:eastAsia="zh-CN"/>
              </w:rPr>
              <w:t>根据省住建厅《关于进一步做好建筑市场信用评价有关工作的通知》（建市函【2019】1590 号），在滁州市建筑市场信用管理系统发布的建筑工程和市政公用工程总承包企业信用评价中信用得分/12，以投标截止时间为准。</w:t>
            </w:r>
          </w:p>
          <w:p>
            <w:pPr>
              <w:spacing w:line="240" w:lineRule="auto"/>
              <w:rPr>
                <w:rFonts w:hint="eastAsia" w:eastAsia="宋体"/>
                <w:lang w:val="en-US" w:eastAsia="zh-CN"/>
              </w:rPr>
            </w:pPr>
            <w:r>
              <w:rPr>
                <w:rFonts w:hint="eastAsia" w:eastAsia="宋体"/>
                <w:lang w:val="en-US" w:eastAsia="zh-CN"/>
              </w:rPr>
              <w:t>本项最高得5分，加满为止，信用分计算结果小数点后保留两位小数，第三位四舍五入。</w:t>
            </w:r>
          </w:p>
          <w:p>
            <w:pPr>
              <w:spacing w:line="240" w:lineRule="auto"/>
              <w:rPr>
                <w:rFonts w:hint="eastAsia" w:eastAsia="宋体"/>
                <w:lang w:val="en-US" w:eastAsia="zh-CN"/>
              </w:rPr>
            </w:pPr>
            <w:r>
              <w:rPr>
                <w:rFonts w:hint="eastAsia" w:eastAsia="宋体"/>
                <w:lang w:val="en-US" w:eastAsia="zh-CN"/>
              </w:rPr>
              <w:t>说明</w:t>
            </w:r>
            <w:r>
              <w:rPr>
                <w:rFonts w:hint="eastAsia"/>
                <w:lang w:val="en-US" w:eastAsia="zh-CN"/>
              </w:rPr>
              <w:t>：</w:t>
            </w:r>
            <w:r>
              <w:rPr>
                <w:rFonts w:hint="eastAsia" w:eastAsia="宋体"/>
                <w:lang w:val="en-US" w:eastAsia="zh-CN"/>
              </w:rPr>
              <w:t>滁州市所有的房屋建筑工程和市政基础工程施工项目，均通过滁州市建筑市场信用管理系统（http∶//223.244.255.14/ent）进行信用分查询。</w:t>
            </w:r>
          </w:p>
          <w:p>
            <w:pPr>
              <w:spacing w:line="240" w:lineRule="auto"/>
              <w:rPr>
                <w:rFonts w:hint="default" w:eastAsia="宋体"/>
                <w:lang w:val="en-US" w:eastAsia="zh-CN"/>
              </w:rPr>
            </w:pPr>
            <w:r>
              <w:rPr>
                <w:rFonts w:hint="eastAsia" w:eastAsia="宋体"/>
                <w:lang w:val="en-US" w:eastAsia="zh-CN"/>
              </w:rPr>
              <w:t>注∶开标现场查验，如联合体投标的，按联合体成员中信用等级最高的一方查询结果为准，如查不到该企业得分，此项按零分计取</w:t>
            </w:r>
            <w:r>
              <w:rPr>
                <w:rFonts w:hint="eastAsia"/>
                <w:lang w:val="en-US" w:eastAsia="zh-CN"/>
              </w:rPr>
              <w:t>，</w:t>
            </w:r>
            <w:r>
              <w:rPr>
                <w:rFonts w:hint="eastAsia" w:eastAsia="宋体"/>
                <w:lang w:val="en-US" w:eastAsia="zh-CN"/>
              </w:rPr>
              <w:t>如</w:t>
            </w:r>
            <w:r>
              <w:rPr>
                <w:rFonts w:hint="eastAsia"/>
                <w:lang w:val="en-US" w:eastAsia="zh-CN"/>
              </w:rPr>
              <w:t>联合体投标的，其中一方应为在来安县注册的企业，提供注册地在来安县的营业执照及资质证书原件彩色扫描件。</w:t>
            </w:r>
          </w:p>
        </w:tc>
      </w:tr>
    </w:tbl>
    <w:p>
      <w:pPr>
        <w:spacing w:before="156" w:beforeLines="50" w:after="156" w:afterLines="50" w:line="440" w:lineRule="exact"/>
        <w:rPr>
          <w:sz w:val="25"/>
        </w:rPr>
      </w:pPr>
    </w:p>
    <w:p>
      <w:pPr>
        <w:spacing w:line="440" w:lineRule="exact"/>
        <w:ind w:firstLine="422" w:firstLineChars="200"/>
        <w:rPr>
          <w:rFonts w:ascii="黑体" w:hAnsi="黑体" w:eastAsia="黑体" w:cs="黑体"/>
          <w:b/>
          <w:szCs w:val="21"/>
        </w:rPr>
      </w:pPr>
      <w:r>
        <w:rPr>
          <w:rFonts w:hint="eastAsia" w:ascii="黑体" w:hAnsi="黑体" w:eastAsia="黑体" w:cs="黑体"/>
          <w:b/>
          <w:szCs w:val="21"/>
        </w:rPr>
        <w:t>商务标评审表注：</w:t>
      </w:r>
    </w:p>
    <w:p>
      <w:pPr>
        <w:spacing w:line="440" w:lineRule="exact"/>
        <w:ind w:firstLine="420" w:firstLineChars="200"/>
        <w:rPr>
          <w:rFonts w:ascii="宋体" w:hAnsi="宋体"/>
        </w:rPr>
      </w:pPr>
      <w:r>
        <w:rPr>
          <w:rFonts w:hint="eastAsia" w:ascii="宋体" w:hAnsi="宋体"/>
        </w:rPr>
        <w:t>1.有效投标报价是通过技术标和商务标清标后的投标报价。</w:t>
      </w:r>
    </w:p>
    <w:p>
      <w:pPr>
        <w:spacing w:line="440" w:lineRule="exact"/>
        <w:ind w:firstLine="420" w:firstLineChars="200"/>
        <w:rPr>
          <w:rFonts w:ascii="宋体" w:hAnsi="宋体"/>
        </w:rPr>
      </w:pPr>
      <w:r>
        <w:rPr>
          <w:rFonts w:hint="eastAsia" w:ascii="宋体" w:hAnsi="宋体"/>
        </w:rPr>
        <w:t>2.只有通过详细评审的投标人才能参加评分。</w:t>
      </w:r>
    </w:p>
    <w:p>
      <w:pPr>
        <w:spacing w:line="440" w:lineRule="exact"/>
        <w:ind w:firstLine="420" w:firstLineChars="200"/>
        <w:rPr>
          <w:rFonts w:ascii="宋体" w:hAnsi="宋体"/>
        </w:rPr>
      </w:pPr>
      <w:r>
        <w:rPr>
          <w:rFonts w:hint="eastAsia" w:ascii="宋体" w:hAnsi="宋体"/>
        </w:rPr>
        <w:t>3.详细评审涉及有效投标报价参数平均值计算，均包含评审对象（投标人）本身。</w:t>
      </w:r>
    </w:p>
    <w:p>
      <w:pPr>
        <w:spacing w:line="440" w:lineRule="exact"/>
        <w:ind w:firstLine="420" w:firstLineChars="200"/>
        <w:rPr>
          <w:rFonts w:ascii="宋体" w:hAnsi="宋体"/>
        </w:rPr>
      </w:pPr>
      <w:r>
        <w:rPr>
          <w:rFonts w:hint="eastAsia" w:ascii="宋体" w:hAnsi="宋体"/>
        </w:rPr>
        <w:t>4.缺漏项金额是指投标人漏计招标人发布的清单项目，按最高投标限价对应清单综合单价计算缺漏金额。</w:t>
      </w:r>
    </w:p>
    <w:p>
      <w:pPr>
        <w:spacing w:line="440" w:lineRule="exact"/>
        <w:ind w:firstLine="420" w:firstLineChars="200"/>
        <w:rPr>
          <w:rFonts w:ascii="宋体" w:hAnsi="宋体"/>
        </w:rPr>
      </w:pPr>
      <w:r>
        <w:rPr>
          <w:rFonts w:hint="eastAsia" w:ascii="宋体" w:hAnsi="宋体"/>
        </w:rPr>
        <w:t>5</w:t>
      </w:r>
      <w:r>
        <w:rPr>
          <w:rFonts w:hint="eastAsia" w:ascii="宋体" w:hAnsi="宋体"/>
          <w:szCs w:val="21"/>
        </w:rPr>
        <w:t>.</w:t>
      </w:r>
      <w:r>
        <w:rPr>
          <w:rFonts w:hint="eastAsia" w:ascii="宋体" w:hAnsi="宋体"/>
        </w:rPr>
        <w:t>详细评审涉及的百分比数值，不因某投标人废标而改变。</w:t>
      </w:r>
    </w:p>
    <w:p>
      <w:pPr>
        <w:spacing w:line="440" w:lineRule="exact"/>
        <w:ind w:firstLine="420" w:firstLineChars="200"/>
        <w:rPr>
          <w:rFonts w:ascii="宋体" w:hAnsi="宋体"/>
          <w:szCs w:val="21"/>
        </w:rPr>
      </w:pPr>
      <w:r>
        <w:rPr>
          <w:rFonts w:hint="eastAsia" w:ascii="宋体" w:hAnsi="宋体"/>
          <w:szCs w:val="21"/>
        </w:rPr>
        <w:t>6.本表所述累计投标报价缺漏错总额占原投标报价格5%以下者，视为投标人主动让利或包含在其他项目中，不修正总价，工程结算时亦不予调整。</w:t>
      </w:r>
    </w:p>
    <w:p>
      <w:pPr>
        <w:spacing w:line="440" w:lineRule="exact"/>
        <w:ind w:firstLine="420" w:firstLineChars="200"/>
        <w:rPr>
          <w:rFonts w:ascii="宋体" w:hAnsi="宋体"/>
          <w:szCs w:val="21"/>
        </w:rPr>
      </w:pPr>
      <w:r>
        <w:rPr>
          <w:rFonts w:hint="eastAsia" w:ascii="宋体" w:hAnsi="宋体"/>
          <w:szCs w:val="21"/>
        </w:rPr>
        <w:t>7.K值的抽取：技术标、商务标详细评审完成后，投标人可在现场20分钟内对评标委员会的评审结论提出异议，评标委员会根据交易文件及有关规定对投标人的异议进行复议，复议结束后由招标人当众抽取K值，</w:t>
      </w:r>
      <w:r>
        <w:rPr>
          <w:rFonts w:ascii="宋体" w:hAnsi="宋体" w:cs="宋体"/>
          <w:szCs w:val="21"/>
        </w:rPr>
        <w:t>并根据抽取的K值计算F值，开标现场异议及复议结束后再出现任何情况均不改变F值及K值</w:t>
      </w:r>
      <w:r>
        <w:rPr>
          <w:rFonts w:hint="eastAsia" w:ascii="宋体" w:hAnsi="宋体" w:cs="宋体"/>
          <w:szCs w:val="21"/>
        </w:rPr>
        <w:t>(计算错误除外)</w:t>
      </w:r>
      <w:r>
        <w:rPr>
          <w:rFonts w:ascii="宋体" w:hAnsi="宋体" w:cs="宋体"/>
          <w:szCs w:val="21"/>
        </w:rPr>
        <w:t>。</w:t>
      </w:r>
    </w:p>
    <w:p>
      <w:pPr>
        <w:spacing w:line="440" w:lineRule="exact"/>
        <w:ind w:firstLine="422" w:firstLineChars="200"/>
        <w:rPr>
          <w:rFonts w:ascii="宋体" w:hAnsi="宋体"/>
          <w:color w:val="FF6600"/>
          <w:szCs w:val="21"/>
        </w:rPr>
      </w:pPr>
      <w:r>
        <w:rPr>
          <w:rFonts w:hint="eastAsia" w:ascii="宋体" w:hAnsi="宋体" w:cs="宋体"/>
          <w:b/>
          <w:bCs/>
          <w:szCs w:val="21"/>
        </w:rPr>
        <w:t>8.</w:t>
      </w:r>
      <w:r>
        <w:rPr>
          <w:rFonts w:hint="eastAsia" w:ascii="宋体" w:hAnsi="宋体" w:cs="宋体"/>
          <w:b/>
          <w:szCs w:val="21"/>
        </w:rPr>
        <w:t>投标人总报价如超过</w:t>
      </w:r>
      <w:r>
        <w:rPr>
          <w:rFonts w:hint="eastAsia" w:ascii="宋体" w:hAnsi="宋体" w:cs="宋体"/>
          <w:b/>
          <w:color w:val="FF0000"/>
          <w:szCs w:val="21"/>
        </w:rPr>
        <w:t>A，A=</w:t>
      </w:r>
      <w:r>
        <w:rPr>
          <w:rFonts w:hint="eastAsia" w:ascii="宋体" w:hAnsi="宋体" w:cs="宋体"/>
          <w:b/>
          <w:color w:val="FF0000"/>
          <w:szCs w:val="21"/>
          <w:u w:val="single"/>
        </w:rPr>
        <w:t>最高投标限价（32734763.68）×（1-J） +（</w:t>
      </w:r>
      <w:r>
        <w:rPr>
          <w:rFonts w:hint="eastAsia" w:ascii="宋体" w:hAnsi="宋体" w:cs="宋体"/>
          <w:b/>
          <w:color w:val="FF0000"/>
          <w:szCs w:val="21"/>
          <w:u w:val="single"/>
          <w:lang w:val="en-US" w:eastAsia="zh-CN"/>
        </w:rPr>
        <w:t>2000000</w:t>
      </w:r>
      <w:r>
        <w:rPr>
          <w:rFonts w:hint="eastAsia" w:ascii="宋体" w:hAnsi="宋体" w:cs="宋体"/>
          <w:b/>
          <w:color w:val="FF0000"/>
          <w:szCs w:val="21"/>
          <w:u w:val="single"/>
        </w:rPr>
        <w:t>）×1.09×J（其中J=</w:t>
      </w:r>
      <w:r>
        <w:rPr>
          <w:rFonts w:hint="eastAsia" w:ascii="宋体" w:hAnsi="宋体" w:cs="宋体"/>
          <w:b/>
          <w:color w:val="FF0000"/>
          <w:szCs w:val="21"/>
          <w:u w:val="single"/>
          <w:lang w:val="en-US" w:eastAsia="zh-CN"/>
        </w:rPr>
        <w:t>10</w:t>
      </w:r>
      <w:r>
        <w:rPr>
          <w:rFonts w:hint="eastAsia" w:ascii="宋体" w:hAnsi="宋体" w:cs="宋体"/>
          <w:b/>
          <w:color w:val="FF0000"/>
          <w:szCs w:val="21"/>
          <w:u w:val="single"/>
        </w:rPr>
        <w:t>%）</w:t>
      </w:r>
      <w:r>
        <w:rPr>
          <w:rFonts w:hint="eastAsia" w:ascii="宋体" w:hAnsi="宋体" w:cs="宋体"/>
          <w:b/>
          <w:szCs w:val="21"/>
          <w:u w:val="single"/>
        </w:rPr>
        <w:t>，则商务标不得分</w:t>
      </w:r>
      <w:r>
        <w:rPr>
          <w:rFonts w:hint="eastAsia" w:ascii="宋体" w:hAnsi="宋体" w:cs="宋体"/>
          <w:bCs/>
          <w:szCs w:val="21"/>
          <w:u w:val="single"/>
        </w:rPr>
        <w:t>，且该投标报价不参与B值计算。</w:t>
      </w:r>
    </w:p>
    <w:p>
      <w:pPr>
        <w:spacing w:line="440" w:lineRule="exact"/>
        <w:ind w:firstLine="420" w:firstLineChars="200"/>
        <w:rPr>
          <w:rFonts w:ascii="宋体" w:hAnsi="宋体"/>
          <w:szCs w:val="21"/>
        </w:rPr>
      </w:pPr>
      <w:r>
        <w:rPr>
          <w:rFonts w:hint="eastAsia" w:ascii="宋体" w:hAnsi="宋体"/>
          <w:szCs w:val="21"/>
        </w:rPr>
        <w:t>9. B值计算方法：</w:t>
      </w:r>
    </w:p>
    <w:p>
      <w:pPr>
        <w:spacing w:line="440" w:lineRule="atLeast"/>
        <w:ind w:firstLine="420" w:firstLineChars="200"/>
        <w:rPr>
          <w:rFonts w:ascii="宋体" w:hAnsi="宋体"/>
          <w:szCs w:val="21"/>
        </w:rPr>
      </w:pPr>
      <w:r>
        <w:rPr>
          <w:rFonts w:hint="eastAsia" w:ascii="宋体" w:hAnsi="宋体"/>
          <w:szCs w:val="21"/>
        </w:rPr>
        <w:t>（1）通过详细评审的有效投标人&lt;10家时，B值为通过详细评审的所有有效投标人投标报价的算术平均值；</w:t>
      </w:r>
    </w:p>
    <w:p>
      <w:pPr>
        <w:spacing w:line="440" w:lineRule="atLeast"/>
        <w:ind w:firstLine="420" w:firstLineChars="200"/>
        <w:rPr>
          <w:rFonts w:ascii="宋体" w:hAnsi="宋体"/>
          <w:szCs w:val="21"/>
        </w:rPr>
      </w:pPr>
      <w:r>
        <w:rPr>
          <w:rFonts w:hint="eastAsia" w:ascii="宋体" w:hAnsi="宋体"/>
          <w:szCs w:val="21"/>
        </w:rPr>
        <w:t>（2）通过详细评审的有效投标人≥10家&lt;20家时，B值为通过详细评审的所有有效投标人报价中去掉N个最高价和N个最低价后剩余有效投标报价的算术平均值。(其中N的取值为1,2,3，</w:t>
      </w:r>
      <w:r>
        <w:rPr>
          <w:rFonts w:ascii="宋体" w:hAnsi="宋体"/>
          <w:szCs w:val="21"/>
        </w:rPr>
        <w:t>由招标人当众抽取</w:t>
      </w:r>
      <w:r>
        <w:rPr>
          <w:rFonts w:hint="eastAsia" w:ascii="宋体" w:hAnsi="宋体"/>
          <w:szCs w:val="21"/>
        </w:rPr>
        <w:t>)；</w:t>
      </w:r>
    </w:p>
    <w:p>
      <w:pPr>
        <w:spacing w:line="440" w:lineRule="atLeast"/>
        <w:ind w:firstLine="420" w:firstLineChars="200"/>
        <w:rPr>
          <w:rFonts w:ascii="宋体" w:hAnsi="宋体"/>
          <w:szCs w:val="21"/>
        </w:rPr>
      </w:pPr>
      <w:r>
        <w:rPr>
          <w:rFonts w:hint="eastAsia" w:ascii="宋体" w:hAnsi="宋体"/>
          <w:szCs w:val="21"/>
        </w:rPr>
        <w:t>（3）通过详细评审的有效投标人≥20家&lt;30家时，B值为通过详细评审的所有有效投标人报价中依次去掉N个最高价、N个最低价后剩余有效投标报价的算术平均值。(其中N的取值为4,5,6，</w:t>
      </w:r>
      <w:r>
        <w:rPr>
          <w:rFonts w:ascii="宋体" w:hAnsi="宋体"/>
          <w:szCs w:val="21"/>
        </w:rPr>
        <w:t>由招标人当众抽取</w:t>
      </w:r>
      <w:r>
        <w:rPr>
          <w:rFonts w:hint="eastAsia" w:ascii="宋体" w:hAnsi="宋体"/>
          <w:szCs w:val="21"/>
        </w:rPr>
        <w:t>)；</w:t>
      </w:r>
    </w:p>
    <w:p>
      <w:pPr>
        <w:spacing w:line="440" w:lineRule="atLeast"/>
        <w:ind w:firstLine="420" w:firstLineChars="200"/>
        <w:rPr>
          <w:rFonts w:ascii="宋体" w:hAnsi="宋体"/>
          <w:szCs w:val="21"/>
        </w:rPr>
      </w:pPr>
      <w:r>
        <w:rPr>
          <w:rFonts w:hint="eastAsia" w:ascii="宋体" w:hAnsi="宋体"/>
          <w:szCs w:val="21"/>
        </w:rPr>
        <w:t>（4）通过详细评审的有效投标人≥30家， B值为通过详细评审的所有有效投标人报价中依次去掉N个最高价、N个最低价后剩余有效投标报价的算术平均值。(其中N的取值为7,8,9，</w:t>
      </w:r>
      <w:r>
        <w:rPr>
          <w:rFonts w:ascii="宋体" w:hAnsi="宋体"/>
          <w:szCs w:val="21"/>
        </w:rPr>
        <w:t>由招标人当众抽取</w:t>
      </w:r>
      <w:r>
        <w:rPr>
          <w:rFonts w:hint="eastAsia" w:ascii="宋体" w:hAnsi="宋体"/>
          <w:szCs w:val="21"/>
        </w:rPr>
        <w:t>)；</w:t>
      </w:r>
    </w:p>
    <w:p>
      <w:pPr>
        <w:spacing w:line="440" w:lineRule="atLeast"/>
        <w:ind w:firstLine="420" w:firstLineChars="200"/>
        <w:rPr>
          <w:rFonts w:hint="eastAsia" w:ascii="宋体" w:hAnsi="宋体"/>
          <w:szCs w:val="21"/>
        </w:rPr>
      </w:pPr>
      <w:r>
        <w:rPr>
          <w:rFonts w:hint="eastAsia" w:ascii="宋体" w:hAnsi="宋体"/>
          <w:szCs w:val="21"/>
        </w:rPr>
        <w:t>（5）B值确定方法说明中去掉N个最高价、N个最低价均指去掉相应报价的个数。不参与B值计算的各通过详细评审的投标人报价仍然可以按照商务评审标准进行评分并参与排名。相同报价只算一个价格。</w:t>
      </w:r>
    </w:p>
    <w:p>
      <w:pPr>
        <w:pStyle w:val="2"/>
        <w:ind w:firstLine="420" w:firstLineChars="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（6）若有效投标人的信用分、类似业绩</w:t>
      </w:r>
      <w:r>
        <w:rPr>
          <w:rFonts w:hint="eastAsia" w:ascii="宋体" w:hAnsi="宋体" w:cs="Times New Roman"/>
          <w:kern w:val="2"/>
          <w:sz w:val="21"/>
          <w:szCs w:val="21"/>
          <w:lang w:val="en-US" w:eastAsia="zh-CN" w:bidi="ar-SA"/>
        </w:rPr>
        <w:t>、</w:t>
      </w:r>
      <w:r>
        <w:rPr>
          <w:rFonts w:hint="eastAsia" w:ascii="宋体" w:hAnsi="宋体" w:eastAsia="宋体" w:cs="Times New Roman"/>
          <w:kern w:val="2"/>
          <w:sz w:val="21"/>
          <w:szCs w:val="21"/>
          <w:lang w:val="en-US" w:eastAsia="zh-CN" w:bidi="ar-SA"/>
        </w:rPr>
        <w:t>企业</w:t>
      </w:r>
      <w:r>
        <w:rPr>
          <w:rFonts w:hint="eastAsia" w:ascii="宋体" w:hAnsi="宋体" w:cs="Times New Roman"/>
          <w:kern w:val="2"/>
          <w:sz w:val="21"/>
          <w:szCs w:val="21"/>
          <w:lang w:val="en-US" w:eastAsia="zh-CN" w:bidi="ar-SA"/>
        </w:rPr>
        <w:t>能力、建设团队实力及技术评分五项</w:t>
      </w:r>
      <w:r>
        <w:rPr>
          <w:rFonts w:hint="eastAsia" w:ascii="宋体" w:hAnsi="宋体" w:eastAsia="宋体" w:cs="Times New Roman"/>
          <w:kern w:val="2"/>
          <w:sz w:val="21"/>
          <w:szCs w:val="21"/>
          <w:lang w:val="en-US" w:eastAsia="zh-CN" w:bidi="ar-SA"/>
        </w:rPr>
        <w:t>总得分低于所有有效投标人平均值的，该投标人的</w:t>
      </w:r>
      <w:r>
        <w:rPr>
          <w:rFonts w:hint="eastAsia" w:ascii="宋体" w:hAnsi="宋体" w:cs="Times New Roman"/>
          <w:kern w:val="2"/>
          <w:sz w:val="21"/>
          <w:szCs w:val="21"/>
          <w:lang w:val="en-US" w:eastAsia="zh-CN" w:bidi="ar-SA"/>
        </w:rPr>
        <w:t>商务</w:t>
      </w:r>
      <w:r>
        <w:rPr>
          <w:rFonts w:hint="eastAsia" w:ascii="宋体" w:hAnsi="宋体" w:eastAsia="宋体" w:cs="Times New Roman"/>
          <w:kern w:val="2"/>
          <w:sz w:val="21"/>
          <w:szCs w:val="21"/>
          <w:lang w:val="en-US" w:eastAsia="zh-CN" w:bidi="ar-SA"/>
        </w:rPr>
        <w:t>标报价将不参与B值的计算。</w:t>
      </w:r>
    </w:p>
    <w:p>
      <w:pPr>
        <w:pStyle w:val="4"/>
      </w:pPr>
      <w:bookmarkStart w:id="570" w:name="_1._评标方法"/>
      <w:bookmarkEnd w:id="570"/>
      <w:r>
        <w:fldChar w:fldCharType="begin"/>
      </w:r>
      <w:r>
        <w:instrText xml:space="preserve"> HYPERLINK  \l "_1._评标方法" </w:instrText>
      </w:r>
      <w:r>
        <w:fldChar w:fldCharType="separate"/>
      </w:r>
      <w:bookmarkStart w:id="571" w:name="_Toc21611174"/>
      <w:r>
        <w:rPr>
          <w:rStyle w:val="53"/>
          <w:rFonts w:hint="eastAsia"/>
        </w:rPr>
        <w:t>1. 评</w:t>
      </w:r>
      <w:bookmarkStart w:id="572" w:name="_Hlt21611009"/>
      <w:r>
        <w:rPr>
          <w:rStyle w:val="53"/>
          <w:rFonts w:hint="eastAsia"/>
        </w:rPr>
        <w:t>标</w:t>
      </w:r>
      <w:bookmarkEnd w:id="572"/>
      <w:r>
        <w:rPr>
          <w:rStyle w:val="53"/>
          <w:rFonts w:hint="eastAsia"/>
        </w:rPr>
        <w:t>方法</w:t>
      </w:r>
      <w:bookmarkEnd w:id="561"/>
      <w:bookmarkEnd w:id="562"/>
      <w:bookmarkEnd w:id="563"/>
      <w:bookmarkEnd w:id="564"/>
      <w:bookmarkEnd w:id="565"/>
      <w:bookmarkEnd w:id="566"/>
      <w:bookmarkEnd w:id="567"/>
      <w:bookmarkEnd w:id="568"/>
      <w:bookmarkEnd w:id="569"/>
      <w:bookmarkEnd w:id="571"/>
      <w:r>
        <w:fldChar w:fldCharType="end"/>
      </w:r>
    </w:p>
    <w:p>
      <w:pPr>
        <w:spacing w:line="440" w:lineRule="exact"/>
        <w:ind w:firstLine="420" w:firstLineChars="200"/>
        <w:rPr>
          <w:rFonts w:ascii="宋体" w:hAnsi="宋体" w:cs="宋体"/>
          <w:szCs w:val="21"/>
        </w:rPr>
      </w:pPr>
      <w:bookmarkStart w:id="573" w:name="_Toc324404873"/>
      <w:bookmarkStart w:id="574" w:name="_Toc247085748"/>
      <w:bookmarkStart w:id="575" w:name="_Toc144974557"/>
      <w:bookmarkStart w:id="576" w:name="_Toc152042367"/>
      <w:bookmarkStart w:id="577" w:name="_Toc246996233"/>
      <w:bookmarkStart w:id="578" w:name="_Toc152045590"/>
      <w:bookmarkStart w:id="579" w:name="_Toc179632608"/>
      <w:bookmarkStart w:id="580" w:name="_Toc246996976"/>
      <w:bookmarkStart w:id="581" w:name="_Toc296602478"/>
      <w:r>
        <w:rPr>
          <w:rFonts w:hint="eastAsia" w:ascii="宋体" w:hAnsi="宋体" w:cs="宋体"/>
          <w:szCs w:val="21"/>
        </w:rPr>
        <w:t>本次评标采用综合评估法。评标委员会对满足招标文件实质性要求的投标文件，按照本章规定的评分标准进行打分，并按总得分由高到低顺序推荐中标候选人应当不超过3名，并标明排序（本项目推荐</w:t>
      </w:r>
      <w:r>
        <w:rPr>
          <w:rFonts w:hint="eastAsia" w:ascii="宋体" w:hAnsi="宋体" w:cs="宋体"/>
          <w:color w:val="FF0000"/>
          <w:szCs w:val="21"/>
          <w:u w:val="single"/>
        </w:rPr>
        <w:t xml:space="preserve"> </w:t>
      </w:r>
      <w:r>
        <w:rPr>
          <w:rFonts w:ascii="宋体" w:hAnsi="宋体" w:cs="宋体"/>
          <w:color w:val="FF0000"/>
          <w:szCs w:val="21"/>
          <w:u w:val="single"/>
        </w:rPr>
        <w:t>3</w:t>
      </w:r>
      <w:r>
        <w:rPr>
          <w:rFonts w:hint="eastAsia" w:ascii="宋体" w:hAnsi="宋体" w:cs="宋体"/>
          <w:color w:val="FF0000"/>
          <w:szCs w:val="21"/>
        </w:rPr>
        <w:t>名中</w:t>
      </w:r>
      <w:r>
        <w:rPr>
          <w:rFonts w:hint="eastAsia" w:ascii="宋体" w:hAnsi="宋体" w:cs="宋体"/>
          <w:szCs w:val="21"/>
        </w:rPr>
        <w:t>标候选人），但投标报价低于其成本的除外。总评分相等时，以投标报价低的优先；若投标报价也相等，由招标人或评标委员会主任委员抽签确定。</w:t>
      </w:r>
    </w:p>
    <w:p>
      <w:pPr>
        <w:widowControl/>
        <w:spacing w:line="440" w:lineRule="exact"/>
        <w:ind w:firstLine="420" w:firstLineChars="200"/>
        <w:jc w:val="left"/>
        <w:rPr>
          <w:rFonts w:ascii="宋体" w:hAnsi="宋体" w:cs="宋体"/>
          <w:szCs w:val="21"/>
        </w:rPr>
      </w:pPr>
      <w:r>
        <w:rPr>
          <w:rFonts w:hint="eastAsia" w:ascii="宋体" w:hAnsi="宋体" w:cs="宋体"/>
          <w:szCs w:val="21"/>
        </w:rPr>
        <w:t>在专家评审结束后，根据评标委员会评审初步结论，招标人（代理机构）将对推荐的中标候选人、法定代表人及其项目负责人是否存在联合惩戒失信行为进行网上核查（网上查询要求及渠道按附件1执行）。若核查结果与投标人承诺不一致，则提交评标委员会取消其预中标候选人资格，依次替补，并再次对替补单位进行核查。核查结果不改变原评标基准值。</w:t>
      </w:r>
    </w:p>
    <w:p>
      <w:pPr>
        <w:pStyle w:val="4"/>
      </w:pPr>
      <w:bookmarkStart w:id="582" w:name="_Toc21611175"/>
      <w:bookmarkStart w:id="583" w:name="_Toc506107325"/>
      <w:r>
        <w:rPr>
          <w:rFonts w:hint="eastAsia"/>
        </w:rPr>
        <w:t>2.评标委员会的职责</w:t>
      </w:r>
      <w:bookmarkEnd w:id="573"/>
      <w:bookmarkEnd w:id="582"/>
      <w:bookmarkEnd w:id="583"/>
    </w:p>
    <w:p>
      <w:pPr>
        <w:spacing w:line="440" w:lineRule="exact"/>
        <w:ind w:firstLine="420" w:firstLineChars="200"/>
        <w:rPr>
          <w:rFonts w:ascii="宋体" w:hAnsi="宋体" w:cs="宋体"/>
          <w:szCs w:val="21"/>
        </w:rPr>
      </w:pPr>
      <w:r>
        <w:rPr>
          <w:rFonts w:hint="eastAsia" w:ascii="宋体" w:hAnsi="宋体" w:cs="宋体"/>
          <w:szCs w:val="21"/>
        </w:rPr>
        <w:t>评标委员会应当根据本评标办法，应进行系统地评审和比较，向招标人推荐中标候选人或根据招标人的授权直接确定中标人。各评委必须独立评审，提出评审意见，不受任何单位或者个人的干预。各评委对其各自评审结果负责，并在评标报告上签字确认。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40" w:lineRule="exact"/>
        <w:ind w:firstLine="420" w:firstLineChars="200"/>
        <w:rPr>
          <w:rFonts w:ascii="宋体" w:hAnsi="宋体" w:cs="宋体"/>
          <w:szCs w:val="21"/>
        </w:rPr>
      </w:pPr>
      <w:r>
        <w:rPr>
          <w:rFonts w:hint="eastAsia" w:ascii="宋体" w:hAnsi="宋体" w:cs="宋体"/>
          <w:szCs w:val="21"/>
        </w:rPr>
        <w:t>评标委员会应加强对报价合理性审查。评标评审委员会认为投标人的报价明显低于其他通过符合性审查投标人的报价，有可能影响项目质量或者不能诚信履约的，应当要求其在评标现场合理的时间内提供书面说明，必要时提交相关证明材料；投标人不能证明其报价合理性的，评标评审委员会应当将其作为无效投标处理。</w:t>
      </w:r>
    </w:p>
    <w:p>
      <w:pPr>
        <w:pStyle w:val="4"/>
      </w:pPr>
      <w:bookmarkStart w:id="584" w:name="_Toc21611176"/>
      <w:bookmarkStart w:id="585" w:name="_Toc506107326"/>
      <w:bookmarkStart w:id="586" w:name="_Toc324404874"/>
      <w:r>
        <w:rPr>
          <w:rFonts w:hint="eastAsia"/>
        </w:rPr>
        <w:t>3.评标程序</w:t>
      </w:r>
      <w:bookmarkEnd w:id="584"/>
      <w:bookmarkEnd w:id="585"/>
      <w:bookmarkEnd w:id="586"/>
    </w:p>
    <w:p>
      <w:pPr>
        <w:spacing w:line="360" w:lineRule="auto"/>
        <w:ind w:firstLine="420" w:firstLineChars="200"/>
      </w:pPr>
      <w:r>
        <w:rPr>
          <w:rFonts w:hint="eastAsia"/>
        </w:rPr>
        <w:t xml:space="preserve">    </w:t>
      </w:r>
      <w:r>
        <w:rPr>
          <w:rFonts w:hint="eastAsia" w:ascii="宋体" w:hAnsi="宋体"/>
          <w:szCs w:val="21"/>
        </w:rPr>
        <w:t>评标先做准备工作，先进行技术标评审，然后进行商务标评审。</w:t>
      </w:r>
    </w:p>
    <w:p>
      <w:pPr>
        <w:pStyle w:val="4"/>
        <w:ind w:firstLine="413" w:firstLineChars="196"/>
        <w:rPr>
          <w:rFonts w:cs="黑体"/>
        </w:rPr>
      </w:pPr>
      <w:bookmarkStart w:id="587" w:name="_Toc15058916"/>
      <w:bookmarkStart w:id="588" w:name="_Toc324404875"/>
      <w:bookmarkStart w:id="589" w:name="_Toc506107327"/>
      <w:r>
        <w:rPr>
          <w:rFonts w:hint="eastAsia" w:cs="黑体"/>
        </w:rPr>
        <w:t>3.1评标准备工作</w:t>
      </w:r>
      <w:bookmarkEnd w:id="587"/>
    </w:p>
    <w:p>
      <w:pPr>
        <w:spacing w:line="440" w:lineRule="exact"/>
        <w:ind w:firstLine="420" w:firstLineChars="200"/>
        <w:rPr>
          <w:rFonts w:ascii="宋体" w:hAnsi="宋体" w:cs="宋体"/>
          <w:szCs w:val="21"/>
        </w:rPr>
      </w:pPr>
      <w:r>
        <w:rPr>
          <w:rFonts w:hint="eastAsia" w:ascii="宋体" w:hAnsi="宋体" w:cs="宋体"/>
          <w:szCs w:val="21"/>
        </w:rPr>
        <w:t>评标委员会熟悉评标工作情况：</w:t>
      </w:r>
    </w:p>
    <w:p>
      <w:pPr>
        <w:spacing w:line="440" w:lineRule="exact"/>
        <w:ind w:firstLine="420" w:firstLineChars="200"/>
        <w:rPr>
          <w:rFonts w:ascii="宋体" w:hAnsi="宋体" w:cs="宋体"/>
          <w:szCs w:val="21"/>
        </w:rPr>
      </w:pPr>
      <w:r>
        <w:rPr>
          <w:rFonts w:hint="eastAsia" w:ascii="宋体" w:hAnsi="宋体" w:cs="宋体"/>
          <w:szCs w:val="21"/>
        </w:rPr>
        <w:t>（1）阅读由招标人或者其委托的工程代理机构编制的招标项目情况材料。</w:t>
      </w:r>
    </w:p>
    <w:p>
      <w:pPr>
        <w:spacing w:line="440" w:lineRule="exact"/>
        <w:ind w:firstLine="420" w:firstLineChars="200"/>
        <w:rPr>
          <w:rFonts w:ascii="宋体" w:hAnsi="宋体" w:cs="宋体"/>
          <w:szCs w:val="21"/>
        </w:rPr>
      </w:pPr>
      <w:r>
        <w:rPr>
          <w:rFonts w:hint="eastAsia" w:ascii="宋体" w:hAnsi="宋体" w:cs="宋体"/>
          <w:szCs w:val="21"/>
        </w:rPr>
        <w:t>（2）阅读、研究招标文件和相关评标资料，获取评标所需要的重要信息和数据，至少应了解和熟悉以下内容：招标项目的范围和性质，招标文件规定的主要技术要求、标准和商务条款。</w:t>
      </w:r>
    </w:p>
    <w:p>
      <w:pPr>
        <w:spacing w:line="440" w:lineRule="exact"/>
        <w:ind w:firstLine="420" w:firstLineChars="200"/>
        <w:rPr>
          <w:rFonts w:ascii="宋体" w:hAnsi="宋体" w:cs="宋体"/>
          <w:szCs w:val="21"/>
        </w:rPr>
      </w:pPr>
      <w:r>
        <w:rPr>
          <w:rFonts w:hint="eastAsia" w:ascii="宋体" w:hAnsi="宋体" w:cs="宋体"/>
          <w:szCs w:val="21"/>
        </w:rPr>
        <w:t>（3）熟悉招标文件规定的评标标准和评标方法及在评标过程中需要考虑的相关因素。</w:t>
      </w:r>
    </w:p>
    <w:p>
      <w:pPr>
        <w:spacing w:line="440" w:lineRule="exact"/>
        <w:ind w:firstLine="420" w:firstLineChars="200"/>
        <w:rPr>
          <w:rFonts w:ascii="宋体" w:hAnsi="宋体" w:cs="宋体"/>
          <w:szCs w:val="21"/>
        </w:rPr>
      </w:pPr>
      <w:r>
        <w:rPr>
          <w:rFonts w:hint="eastAsia" w:ascii="宋体" w:hAnsi="宋体" w:cs="宋体"/>
          <w:szCs w:val="21"/>
        </w:rPr>
        <w:t>（4）核对评标工作用表。</w:t>
      </w:r>
    </w:p>
    <w:p>
      <w:pPr>
        <w:pStyle w:val="4"/>
        <w:rPr>
          <w:rFonts w:cs="黑体"/>
        </w:rPr>
      </w:pPr>
      <w:bookmarkStart w:id="590" w:name="_Toc15058917"/>
      <w:r>
        <w:rPr>
          <w:rFonts w:hint="eastAsia" w:cs="黑体"/>
        </w:rPr>
        <w:t>3.2技术标评审</w:t>
      </w:r>
      <w:bookmarkEnd w:id="590"/>
    </w:p>
    <w:p>
      <w:pPr>
        <w:spacing w:line="440" w:lineRule="exact"/>
        <w:ind w:firstLine="420" w:firstLineChars="200"/>
        <w:rPr>
          <w:rFonts w:ascii="宋体" w:hAnsi="宋体" w:cs="宋体"/>
          <w:szCs w:val="21"/>
        </w:rPr>
      </w:pPr>
      <w:r>
        <w:rPr>
          <w:rFonts w:hint="eastAsia" w:ascii="宋体" w:hAnsi="宋体" w:cs="宋体"/>
          <w:szCs w:val="21"/>
        </w:rPr>
        <w:t>详见技术标评审表。</w:t>
      </w:r>
    </w:p>
    <w:p>
      <w:pPr>
        <w:pStyle w:val="4"/>
        <w:rPr>
          <w:rFonts w:cs="黑体"/>
        </w:rPr>
      </w:pPr>
      <w:bookmarkStart w:id="591" w:name="_Toc15058918"/>
      <w:r>
        <w:rPr>
          <w:rFonts w:hint="eastAsia" w:cs="黑体"/>
        </w:rPr>
        <w:t>3.3商务标评审</w:t>
      </w:r>
      <w:bookmarkEnd w:id="591"/>
    </w:p>
    <w:p>
      <w:pPr>
        <w:spacing w:line="360" w:lineRule="auto"/>
        <w:ind w:left="359" w:leftChars="171" w:firstLine="210" w:firstLineChars="100"/>
        <w:rPr>
          <w:rFonts w:ascii="宋体" w:hAnsi="宋体"/>
          <w:szCs w:val="21"/>
        </w:rPr>
      </w:pPr>
      <w:r>
        <w:rPr>
          <w:rFonts w:hint="eastAsia" w:ascii="宋体" w:hAnsi="宋体" w:cs="宋体"/>
          <w:szCs w:val="21"/>
        </w:rPr>
        <w:t>详见商务标评审表。</w:t>
      </w:r>
    </w:p>
    <w:p>
      <w:pPr>
        <w:spacing w:line="360" w:lineRule="auto"/>
        <w:ind w:firstLine="422" w:firstLineChars="200"/>
        <w:rPr>
          <w:rFonts w:ascii="黑体" w:hAnsi="黑体" w:cs="黑体"/>
          <w:b/>
          <w:szCs w:val="21"/>
        </w:rPr>
      </w:pPr>
      <w:r>
        <w:rPr>
          <w:rFonts w:hint="eastAsia" w:ascii="黑体" w:hAnsi="黑体" w:cs="黑体"/>
          <w:b/>
          <w:szCs w:val="21"/>
        </w:rPr>
        <w:t>3.</w:t>
      </w:r>
      <w:r>
        <w:rPr>
          <w:rFonts w:ascii="黑体" w:hAnsi="黑体" w:cs="黑体"/>
          <w:b/>
          <w:szCs w:val="21"/>
        </w:rPr>
        <w:t>4</w:t>
      </w:r>
      <w:r>
        <w:rPr>
          <w:rFonts w:hint="eastAsia" w:ascii="黑体" w:hAnsi="黑体" w:cs="黑体"/>
          <w:b/>
          <w:szCs w:val="21"/>
        </w:rPr>
        <w:t>推荐中标候选人</w:t>
      </w:r>
    </w:p>
    <w:p>
      <w:pPr>
        <w:spacing w:line="360" w:lineRule="auto"/>
        <w:ind w:left="674" w:leftChars="321"/>
        <w:rPr>
          <w:rFonts w:ascii="宋体" w:hAnsi="宋体"/>
        </w:rPr>
      </w:pPr>
      <w:r>
        <w:rPr>
          <w:rFonts w:ascii="宋体" w:hAnsi="宋体" w:cs="宋体"/>
          <w:szCs w:val="21"/>
        </w:rPr>
        <w:t>3.4.1</w:t>
      </w:r>
      <w:r>
        <w:rPr>
          <w:rFonts w:hint="eastAsia" w:ascii="宋体" w:hAnsi="宋体" w:cs="宋体"/>
          <w:szCs w:val="21"/>
        </w:rPr>
        <w:t>经投标报价评分、资格评审、技术标评审、商务标评审后，在得分高低依次排列的合格投标人中推荐3名中标候选人。</w:t>
      </w:r>
    </w:p>
    <w:p>
      <w:pPr>
        <w:autoSpaceDE w:val="0"/>
        <w:snapToGrid w:val="0"/>
        <w:spacing w:line="360" w:lineRule="exact"/>
        <w:ind w:firstLine="630" w:firstLineChars="300"/>
        <w:rPr>
          <w:rFonts w:ascii="宋体" w:hAnsi="宋体"/>
        </w:rPr>
      </w:pPr>
      <w:r>
        <w:rPr>
          <w:rFonts w:ascii="宋体" w:hAnsi="宋体"/>
        </w:rPr>
        <w:t>3.4.2</w:t>
      </w:r>
      <w:r>
        <w:rPr>
          <w:rFonts w:hint="eastAsia" w:ascii="宋体" w:hAnsi="宋体"/>
        </w:rPr>
        <w:t>若总分相同时，以商务报价低的优先；商务报价 也相同时，由招标人现场采取随机摇号的方式确定中标候选人。</w:t>
      </w:r>
    </w:p>
    <w:p>
      <w:pPr>
        <w:autoSpaceDE w:val="0"/>
        <w:snapToGrid w:val="0"/>
        <w:spacing w:line="360" w:lineRule="exact"/>
        <w:ind w:firstLine="630" w:firstLineChars="300"/>
        <w:rPr>
          <w:rFonts w:ascii="宋体" w:hAnsi="宋体"/>
        </w:rPr>
      </w:pPr>
      <w:r>
        <w:rPr>
          <w:rFonts w:ascii="宋体" w:hAnsi="宋体"/>
        </w:rPr>
        <w:t>3.4.3</w:t>
      </w:r>
      <w:r>
        <w:rPr>
          <w:rFonts w:hint="eastAsia" w:ascii="宋体" w:hAnsi="宋体"/>
        </w:rPr>
        <w:t>中标候选人名单公示3个工作日后，若招标人未接到投诉或公共资源交易监督管理部门未通知招标人</w:t>
      </w:r>
      <w:r>
        <w:rPr>
          <w:rFonts w:ascii="宋体" w:hAnsi="宋体"/>
        </w:rPr>
        <w:t>，</w:t>
      </w:r>
      <w:r>
        <w:rPr>
          <w:rFonts w:hint="eastAsia" w:ascii="宋体" w:hAnsi="宋体"/>
        </w:rPr>
        <w:t>在</w:t>
      </w:r>
      <w:r>
        <w:rPr>
          <w:rFonts w:ascii="宋体" w:hAnsi="宋体"/>
        </w:rPr>
        <w:t>本次</w:t>
      </w:r>
      <w:r>
        <w:rPr>
          <w:rFonts w:hint="eastAsia" w:ascii="宋体" w:hAnsi="宋体"/>
        </w:rPr>
        <w:t>招标投标活动中有违法行为，招标人应当确定第一中标候选人为中标人。第一中标候选人放弃中标、因不可抗力提出不能履行合同，或者交易文件规定应当提交履约保证金而在规定的期限内未能提交的，或经查实，有弄虚作假行为、其他虚报投标资料、其他不良记录等</w:t>
      </w:r>
      <w:r>
        <w:rPr>
          <w:rFonts w:hint="eastAsia" w:ascii="宋体" w:hAnsi="宋体"/>
          <w:color w:val="FF0000"/>
        </w:rPr>
        <w:t>违背交易文件的</w:t>
      </w:r>
      <w:r>
        <w:rPr>
          <w:rFonts w:hint="eastAsia" w:ascii="宋体" w:hAnsi="宋体"/>
        </w:rPr>
        <w:t>，取消其中标资格。</w:t>
      </w:r>
    </w:p>
    <w:p>
      <w:pPr>
        <w:pStyle w:val="4"/>
      </w:pPr>
      <w:bookmarkStart w:id="592" w:name="_Toc21611177"/>
      <w:bookmarkStart w:id="593" w:name="OLE_LINK2"/>
      <w:r>
        <w:rPr>
          <w:rFonts w:hint="eastAsia"/>
        </w:rPr>
        <w:t>4.评审内容</w:t>
      </w:r>
      <w:bookmarkEnd w:id="588"/>
      <w:bookmarkEnd w:id="589"/>
      <w:bookmarkEnd w:id="592"/>
      <w:bookmarkEnd w:id="593"/>
    </w:p>
    <w:p>
      <w:pPr>
        <w:pStyle w:val="4"/>
      </w:pPr>
      <w:bookmarkStart w:id="594" w:name="_Toc21611178"/>
      <w:r>
        <w:rPr>
          <w:rFonts w:hint="eastAsia"/>
        </w:rPr>
        <w:t>4.1技术标评审</w:t>
      </w:r>
      <w:bookmarkEnd w:id="594"/>
    </w:p>
    <w:p>
      <w:pPr>
        <w:spacing w:line="440" w:lineRule="exact"/>
        <w:ind w:firstLine="420" w:firstLineChars="200"/>
        <w:rPr>
          <w:rFonts w:ascii="宋体" w:hAnsi="宋体" w:cs="宋体"/>
          <w:szCs w:val="21"/>
        </w:rPr>
      </w:pPr>
      <w:r>
        <w:rPr>
          <w:rFonts w:hint="eastAsia" w:ascii="宋体" w:hAnsi="宋体" w:cs="宋体"/>
          <w:szCs w:val="21"/>
        </w:rPr>
        <w:t>4.1.1形式性评审标准：见技术标评审表。</w:t>
      </w:r>
    </w:p>
    <w:p>
      <w:pPr>
        <w:spacing w:line="440" w:lineRule="exact"/>
        <w:ind w:firstLine="420" w:firstLineChars="200"/>
        <w:rPr>
          <w:rFonts w:ascii="宋体" w:hAnsi="宋体" w:cs="宋体"/>
          <w:szCs w:val="21"/>
        </w:rPr>
      </w:pPr>
      <w:r>
        <w:rPr>
          <w:rFonts w:hint="eastAsia" w:ascii="宋体" w:hAnsi="宋体" w:cs="宋体"/>
          <w:szCs w:val="21"/>
        </w:rPr>
        <w:t>4.1.2响应性评审标准：见技术标评审表。</w:t>
      </w:r>
    </w:p>
    <w:p>
      <w:pPr>
        <w:spacing w:line="440" w:lineRule="exact"/>
        <w:ind w:firstLine="420" w:firstLineChars="200"/>
        <w:rPr>
          <w:rFonts w:ascii="宋体" w:hAnsi="宋体" w:cs="宋体"/>
          <w:szCs w:val="21"/>
        </w:rPr>
      </w:pPr>
      <w:r>
        <w:rPr>
          <w:rFonts w:hint="eastAsia" w:ascii="宋体" w:hAnsi="宋体" w:cs="宋体"/>
          <w:szCs w:val="21"/>
        </w:rPr>
        <w:t>评标委员会依据上述标准对投标文件进行初步评审。有一项不符合评审标准的，作无效投标处理。</w:t>
      </w:r>
    </w:p>
    <w:p>
      <w:pPr>
        <w:spacing w:line="440" w:lineRule="exact"/>
        <w:ind w:firstLine="420" w:firstLineChars="200"/>
        <w:rPr>
          <w:rFonts w:ascii="宋体" w:hAnsi="宋体" w:cs="宋体"/>
          <w:szCs w:val="21"/>
        </w:rPr>
      </w:pPr>
      <w:r>
        <w:rPr>
          <w:rFonts w:hint="eastAsia" w:ascii="宋体" w:hAnsi="宋体" w:cs="宋体"/>
          <w:szCs w:val="21"/>
        </w:rPr>
        <w:t>4.1.3详细评审</w:t>
      </w:r>
    </w:p>
    <w:p>
      <w:pPr>
        <w:spacing w:line="440" w:lineRule="exact"/>
        <w:ind w:firstLine="420" w:firstLineChars="200"/>
        <w:rPr>
          <w:rFonts w:ascii="宋体" w:hAnsi="宋体" w:cs="宋体"/>
          <w:szCs w:val="21"/>
        </w:rPr>
      </w:pPr>
      <w:r>
        <w:rPr>
          <w:rFonts w:hint="eastAsia" w:ascii="宋体" w:hAnsi="宋体" w:cs="宋体"/>
          <w:szCs w:val="21"/>
        </w:rPr>
        <w:t>详细评审标准：见技术评审表。</w:t>
      </w:r>
    </w:p>
    <w:p>
      <w:pPr>
        <w:spacing w:line="440" w:lineRule="exact"/>
        <w:ind w:firstLine="420" w:firstLineChars="200"/>
        <w:rPr>
          <w:rFonts w:ascii="宋体" w:hAnsi="宋体" w:cs="宋体"/>
          <w:szCs w:val="21"/>
        </w:rPr>
      </w:pPr>
      <w:r>
        <w:rPr>
          <w:rFonts w:hint="eastAsia" w:ascii="宋体" w:hAnsi="宋体" w:cs="宋体"/>
          <w:szCs w:val="21"/>
        </w:rPr>
        <w:t>对投标人的技术标进行符合性评审，评审结论采用合格制。</w:t>
      </w:r>
      <w:r>
        <w:rPr>
          <w:rFonts w:hint="eastAsia" w:ascii="宋体" w:hAnsi="宋体" w:cs="宋体"/>
          <w:color w:val="FF0000"/>
          <w:szCs w:val="21"/>
        </w:rPr>
        <w:t>其中9-12</w:t>
      </w:r>
      <w:r>
        <w:rPr>
          <w:rFonts w:ascii="宋体" w:hAnsi="宋体" w:cs="宋体"/>
          <w:color w:val="FF0000"/>
          <w:szCs w:val="21"/>
        </w:rPr>
        <w:t>项</w:t>
      </w:r>
      <w:r>
        <w:rPr>
          <w:rFonts w:hint="eastAsia" w:ascii="宋体" w:hAnsi="宋体" w:cs="宋体"/>
          <w:szCs w:val="21"/>
        </w:rPr>
        <w:t>中有一项不合格的，或其他项中有三项及以上不合格的，技术标即为不合格。对否定的技术标，评标委员会要提出充足的否定理由，并填写在技术标评标记录上。</w:t>
      </w:r>
    </w:p>
    <w:p>
      <w:pPr>
        <w:pStyle w:val="4"/>
      </w:pPr>
      <w:bookmarkStart w:id="595" w:name="_Toc21611179"/>
      <w:bookmarkStart w:id="596" w:name="_Toc324404876"/>
      <w:r>
        <w:rPr>
          <w:rFonts w:hint="eastAsia"/>
        </w:rPr>
        <w:t>4.2商务标评审</w:t>
      </w:r>
      <w:bookmarkEnd w:id="595"/>
    </w:p>
    <w:p>
      <w:pPr>
        <w:spacing w:line="440" w:lineRule="exact"/>
        <w:ind w:firstLine="420" w:firstLineChars="200"/>
        <w:rPr>
          <w:rFonts w:ascii="宋体" w:hAnsi="宋体" w:cs="宋体"/>
          <w:szCs w:val="21"/>
        </w:rPr>
      </w:pPr>
      <w:r>
        <w:rPr>
          <w:rFonts w:hint="eastAsia" w:ascii="宋体" w:hAnsi="宋体" w:cs="宋体"/>
          <w:szCs w:val="21"/>
        </w:rPr>
        <w:t>只有通过技术标评审的投标才能够进入本阶段评审。</w:t>
      </w:r>
    </w:p>
    <w:p>
      <w:pPr>
        <w:spacing w:line="440" w:lineRule="exact"/>
        <w:ind w:firstLine="420" w:firstLineChars="200"/>
        <w:rPr>
          <w:rFonts w:ascii="宋体" w:hAnsi="宋体" w:cs="宋体"/>
          <w:szCs w:val="21"/>
        </w:rPr>
      </w:pPr>
      <w:r>
        <w:rPr>
          <w:rFonts w:hint="eastAsia" w:ascii="宋体" w:hAnsi="宋体" w:cs="宋体"/>
          <w:szCs w:val="21"/>
        </w:rPr>
        <w:t>4.2.1形式性评审标准：见商务标评审表。</w:t>
      </w:r>
    </w:p>
    <w:p>
      <w:pPr>
        <w:spacing w:line="440" w:lineRule="exact"/>
        <w:ind w:firstLine="420" w:firstLineChars="200"/>
        <w:rPr>
          <w:rFonts w:ascii="宋体" w:hAnsi="宋体" w:cs="宋体"/>
          <w:szCs w:val="21"/>
        </w:rPr>
      </w:pPr>
      <w:r>
        <w:rPr>
          <w:rFonts w:hint="eastAsia" w:ascii="宋体" w:hAnsi="宋体" w:cs="宋体"/>
          <w:szCs w:val="21"/>
        </w:rPr>
        <w:t>4.2.2响应性评审标准：见商务标评审表。</w:t>
      </w:r>
    </w:p>
    <w:p>
      <w:pPr>
        <w:spacing w:line="440" w:lineRule="exact"/>
        <w:ind w:firstLine="420" w:firstLineChars="200"/>
        <w:rPr>
          <w:rFonts w:ascii="宋体" w:hAnsi="宋体" w:cs="宋体"/>
          <w:szCs w:val="21"/>
          <w:u w:val="single"/>
        </w:rPr>
      </w:pPr>
      <w:r>
        <w:rPr>
          <w:rFonts w:hint="eastAsia" w:ascii="宋体" w:hAnsi="宋体" w:cs="宋体"/>
          <w:szCs w:val="21"/>
          <w:u w:val="single"/>
        </w:rPr>
        <w:t>评标委员会依据上述标准对投标文件进行初步评审。有一项不符合评审标准的，作无效投标处理。</w:t>
      </w:r>
    </w:p>
    <w:p>
      <w:pPr>
        <w:spacing w:line="440" w:lineRule="exact"/>
        <w:ind w:firstLine="420" w:firstLineChars="200"/>
        <w:rPr>
          <w:rFonts w:ascii="宋体" w:hAnsi="宋体" w:cs="宋体"/>
          <w:szCs w:val="21"/>
        </w:rPr>
      </w:pPr>
      <w:r>
        <w:rPr>
          <w:rFonts w:hint="eastAsia" w:ascii="宋体" w:hAnsi="宋体" w:cs="宋体"/>
          <w:szCs w:val="21"/>
        </w:rPr>
        <w:t>4.2.3详细评审标准：见商务标评审表。</w:t>
      </w:r>
    </w:p>
    <w:p>
      <w:pPr>
        <w:spacing w:line="440" w:lineRule="exact"/>
        <w:ind w:firstLine="420" w:firstLineChars="200"/>
        <w:rPr>
          <w:rFonts w:ascii="宋体" w:hAnsi="宋体" w:cs="宋体"/>
          <w:szCs w:val="21"/>
        </w:rPr>
      </w:pPr>
      <w:r>
        <w:rPr>
          <w:rFonts w:hint="eastAsia" w:ascii="宋体" w:hAnsi="宋体" w:cs="宋体"/>
          <w:szCs w:val="21"/>
        </w:rPr>
        <w:t>4.2.3.1投标报价清标：</w:t>
      </w:r>
    </w:p>
    <w:p>
      <w:pPr>
        <w:spacing w:line="440" w:lineRule="exact"/>
        <w:ind w:firstLine="420" w:firstLineChars="200"/>
        <w:rPr>
          <w:rFonts w:ascii="宋体" w:hAnsi="宋体" w:cs="宋体"/>
          <w:szCs w:val="21"/>
        </w:rPr>
      </w:pPr>
      <w:r>
        <w:rPr>
          <w:rFonts w:hint="eastAsia" w:ascii="宋体" w:hAnsi="宋体" w:cs="宋体"/>
          <w:szCs w:val="21"/>
        </w:rPr>
        <w:t>（1）清标是指通过对需要评审的工程量清单投标报价采用核对、比较、筛选等方法，对基础性数据进行分析和整理。其目的是找出投标文件中可能存在疑义或者显著异常的数据，为评审中的质疑工作提供基础。</w:t>
      </w:r>
    </w:p>
    <w:p>
      <w:pPr>
        <w:spacing w:line="440" w:lineRule="exact"/>
        <w:ind w:firstLine="420" w:firstLineChars="200"/>
        <w:rPr>
          <w:rFonts w:ascii="宋体" w:hAnsi="宋体" w:cs="宋体"/>
          <w:szCs w:val="21"/>
        </w:rPr>
      </w:pPr>
      <w:r>
        <w:rPr>
          <w:rFonts w:hint="eastAsia" w:ascii="宋体" w:hAnsi="宋体" w:cs="宋体"/>
          <w:szCs w:val="21"/>
        </w:rPr>
        <w:t>（2）清标工作应当使用计算机辅助评标系统，由计算机完成。</w:t>
      </w:r>
    </w:p>
    <w:p>
      <w:pPr>
        <w:spacing w:line="440" w:lineRule="exact"/>
        <w:ind w:firstLine="420" w:firstLineChars="200"/>
        <w:rPr>
          <w:rFonts w:ascii="宋体" w:hAnsi="宋体" w:cs="宋体"/>
          <w:szCs w:val="21"/>
        </w:rPr>
      </w:pPr>
      <w:r>
        <w:rPr>
          <w:rFonts w:hint="eastAsia" w:ascii="宋体" w:hAnsi="宋体" w:cs="宋体"/>
          <w:szCs w:val="21"/>
        </w:rPr>
        <w:t>（3）清标的内容和步骤：</w:t>
      </w:r>
    </w:p>
    <w:p>
      <w:pPr>
        <w:spacing w:line="440" w:lineRule="exact"/>
        <w:ind w:firstLine="420" w:firstLineChars="200"/>
        <w:rPr>
          <w:rFonts w:ascii="宋体" w:hAnsi="宋体" w:cs="宋体"/>
          <w:szCs w:val="21"/>
        </w:rPr>
      </w:pPr>
      <w:r>
        <w:rPr>
          <w:rFonts w:hint="eastAsia" w:ascii="宋体" w:hAnsi="宋体" w:cs="宋体"/>
          <w:szCs w:val="21"/>
        </w:rPr>
        <w:t>① 投标文件在符合性、响应性等方面存在的偏差。</w:t>
      </w:r>
    </w:p>
    <w:p>
      <w:pPr>
        <w:spacing w:line="440" w:lineRule="exact"/>
        <w:ind w:firstLine="420" w:firstLineChars="200"/>
        <w:rPr>
          <w:rFonts w:ascii="宋体" w:hAnsi="宋体" w:cs="宋体"/>
          <w:szCs w:val="21"/>
        </w:rPr>
      </w:pPr>
      <w:r>
        <w:rPr>
          <w:rFonts w:hint="eastAsia" w:ascii="宋体" w:hAnsi="宋体" w:cs="宋体"/>
          <w:szCs w:val="21"/>
        </w:rPr>
        <w:t>② 投标文件存在的算术计算错误和修正结果。</w:t>
      </w:r>
    </w:p>
    <w:p>
      <w:pPr>
        <w:spacing w:line="440" w:lineRule="exact"/>
        <w:ind w:firstLine="420" w:firstLineChars="200"/>
        <w:rPr>
          <w:rFonts w:ascii="宋体" w:hAnsi="宋体" w:cs="宋体"/>
          <w:szCs w:val="21"/>
        </w:rPr>
      </w:pPr>
      <w:r>
        <w:rPr>
          <w:rFonts w:hint="eastAsia" w:ascii="宋体" w:hAnsi="宋体" w:cs="宋体"/>
          <w:szCs w:val="21"/>
        </w:rPr>
        <w:t>③ 在列出的所有偏差中，属于重大偏差的情形和相关依据；在列出的所有偏差中、属于细微偏差的情形。</w:t>
      </w:r>
    </w:p>
    <w:p>
      <w:pPr>
        <w:spacing w:line="440" w:lineRule="exact"/>
        <w:ind w:firstLine="420" w:firstLineChars="200"/>
        <w:rPr>
          <w:rFonts w:ascii="宋体" w:hAnsi="宋体" w:cs="宋体"/>
          <w:szCs w:val="21"/>
        </w:rPr>
      </w:pPr>
      <w:r>
        <w:rPr>
          <w:rFonts w:hint="eastAsia" w:ascii="宋体" w:hAnsi="宋体" w:cs="宋体"/>
          <w:szCs w:val="21"/>
        </w:rPr>
        <w:t>④ 列出投标价格过高或过低等的清单项目的序号、项目编码、项目名称、项目特征、与招标文件规定的标准之间存在的偏差幅度和产生原因的摘录。</w:t>
      </w:r>
    </w:p>
    <w:p>
      <w:pPr>
        <w:spacing w:line="440" w:lineRule="exact"/>
        <w:ind w:firstLine="420" w:firstLineChars="200"/>
        <w:rPr>
          <w:rFonts w:ascii="宋体" w:hAnsi="宋体" w:cs="宋体"/>
          <w:szCs w:val="21"/>
        </w:rPr>
      </w:pPr>
      <w:r>
        <w:rPr>
          <w:rFonts w:hint="eastAsia" w:ascii="宋体" w:hAnsi="宋体" w:cs="宋体"/>
          <w:szCs w:val="21"/>
        </w:rPr>
        <w:t>4.2.4评标委员会审查投标文件，审核并确认清标结果，包括工程投标报价的校核、审查全部数据计算的正确性、分析各种费用构成的合理性和正确性等内容，看其是否有计算或表达上的错误，投标报价有错误的，评标委员会按以下原则对投标报价进行修正。</w:t>
      </w:r>
    </w:p>
    <w:p>
      <w:pPr>
        <w:spacing w:line="440" w:lineRule="exact"/>
        <w:ind w:firstLine="420" w:firstLineChars="200"/>
        <w:rPr>
          <w:rFonts w:ascii="宋体" w:hAnsi="宋体" w:cs="宋体"/>
          <w:szCs w:val="21"/>
        </w:rPr>
      </w:pPr>
      <w:r>
        <w:rPr>
          <w:rFonts w:hint="eastAsia" w:ascii="宋体" w:hAnsi="宋体" w:cs="宋体"/>
          <w:szCs w:val="21"/>
        </w:rPr>
        <w:t>（1）投标文件中的大写金额与小写金额不一致的，以大写金额为准。</w:t>
      </w:r>
    </w:p>
    <w:p>
      <w:pPr>
        <w:spacing w:line="440" w:lineRule="exact"/>
        <w:ind w:firstLine="420" w:firstLineChars="200"/>
        <w:rPr>
          <w:rFonts w:ascii="宋体" w:hAnsi="宋体" w:cs="宋体"/>
          <w:szCs w:val="21"/>
        </w:rPr>
      </w:pPr>
      <w:r>
        <w:rPr>
          <w:rFonts w:hint="eastAsia" w:ascii="宋体" w:hAnsi="宋体" w:cs="宋体"/>
          <w:szCs w:val="21"/>
        </w:rPr>
        <w:t>（2）总价金额与依据单价计算出的结果不一致的，以单价金额为准修正总价，但单价金额小数点有明显错误的除外。</w:t>
      </w:r>
    </w:p>
    <w:p>
      <w:pPr>
        <w:spacing w:line="440" w:lineRule="exact"/>
        <w:ind w:firstLine="420" w:firstLineChars="200"/>
        <w:rPr>
          <w:rFonts w:ascii="宋体" w:hAnsi="宋体" w:cs="宋体"/>
          <w:szCs w:val="21"/>
        </w:rPr>
      </w:pPr>
      <w:r>
        <w:rPr>
          <w:rFonts w:hint="eastAsia" w:ascii="宋体" w:hAnsi="宋体" w:cs="宋体"/>
          <w:szCs w:val="21"/>
        </w:rPr>
        <w:t>（3）工程量清单报价表中综合单价与工程量清单项目价格分析表相对应综合单价不一致时，以工程量清单项目价格分析表中标出的综合单价为准。</w:t>
      </w:r>
    </w:p>
    <w:p>
      <w:pPr>
        <w:spacing w:line="440" w:lineRule="exact"/>
        <w:ind w:firstLine="420" w:firstLineChars="200"/>
        <w:rPr>
          <w:rFonts w:ascii="宋体" w:hAnsi="宋体" w:cs="宋体"/>
          <w:szCs w:val="21"/>
          <w:u w:val="single"/>
        </w:rPr>
      </w:pPr>
      <w:r>
        <w:rPr>
          <w:rFonts w:hint="eastAsia" w:ascii="宋体" w:hAnsi="宋体" w:cs="宋体"/>
          <w:szCs w:val="21"/>
          <w:u w:val="single"/>
        </w:rPr>
        <w:t>按上述修正错误的原则及方法调整或修正投标文件的投标报价，调整或修正的价格经投标人书面确认后具有约束力。中标价原则上以调整或修正后的价格为准，调整或修正后的价格与投标报价相比，价格低的为中标价。投标人不接受的，其投标将被拒绝。</w:t>
      </w:r>
    </w:p>
    <w:p>
      <w:pPr>
        <w:pStyle w:val="4"/>
      </w:pPr>
      <w:bookmarkStart w:id="597" w:name="_Toc506107328"/>
      <w:bookmarkStart w:id="598" w:name="OLE_LINK4"/>
      <w:bookmarkStart w:id="599" w:name="_Toc21611180"/>
      <w:r>
        <w:rPr>
          <w:rFonts w:hint="eastAsia"/>
        </w:rPr>
        <w:t>5.无效投标条款</w:t>
      </w:r>
      <w:bookmarkEnd w:id="596"/>
      <w:bookmarkEnd w:id="597"/>
      <w:bookmarkEnd w:id="598"/>
      <w:bookmarkEnd w:id="599"/>
    </w:p>
    <w:p>
      <w:pPr>
        <w:spacing w:line="440" w:lineRule="exact"/>
        <w:ind w:firstLine="420" w:firstLineChars="200"/>
        <w:rPr>
          <w:rFonts w:ascii="宋体" w:hAnsi="宋体" w:cs="宋体"/>
          <w:szCs w:val="21"/>
        </w:rPr>
      </w:pPr>
      <w:r>
        <w:rPr>
          <w:rFonts w:hint="eastAsia" w:ascii="宋体" w:hAnsi="宋体" w:cs="宋体"/>
          <w:szCs w:val="21"/>
        </w:rPr>
        <w:t>5.1投标人存在下列情形的的招标人将拒收投标文件：</w:t>
      </w:r>
    </w:p>
    <w:p>
      <w:pPr>
        <w:spacing w:line="440" w:lineRule="exact"/>
        <w:ind w:firstLine="420" w:firstLineChars="200"/>
        <w:rPr>
          <w:rFonts w:ascii="宋体" w:hAnsi="宋体" w:cs="宋体"/>
          <w:szCs w:val="21"/>
        </w:rPr>
      </w:pPr>
      <w:r>
        <w:rPr>
          <w:rFonts w:hint="eastAsia" w:ascii="宋体" w:hAnsi="宋体" w:cs="宋体"/>
          <w:szCs w:val="21"/>
        </w:rPr>
        <w:t>(1) 未在投标截止时间前通过网上招标投标系统递交有效电子投标文件的，开标系统不予接收，投标将被拒绝。</w:t>
      </w:r>
    </w:p>
    <w:p>
      <w:pPr>
        <w:spacing w:line="440" w:lineRule="exact"/>
        <w:ind w:firstLine="420" w:firstLineChars="200"/>
        <w:rPr>
          <w:rFonts w:ascii="宋体" w:hAnsi="宋体" w:cs="宋体"/>
          <w:szCs w:val="21"/>
        </w:rPr>
      </w:pPr>
      <w:r>
        <w:rPr>
          <w:rFonts w:hint="eastAsia" w:ascii="宋体" w:hAnsi="宋体" w:cs="宋体"/>
          <w:szCs w:val="21"/>
        </w:rPr>
        <w:t>（2）所有投标人应在规定时间里完成投标文件的解密工作（以网上招投标系统解密倒计时为准），</w:t>
      </w:r>
      <w:r>
        <w:rPr>
          <w:rFonts w:ascii="宋体" w:hAnsi="宋体" w:cs="宋体"/>
          <w:szCs w:val="21"/>
        </w:rPr>
        <w:t>否</w:t>
      </w:r>
      <w:r>
        <w:rPr>
          <w:rFonts w:hint="eastAsia" w:ascii="宋体" w:hAnsi="宋体" w:cs="宋体"/>
          <w:szCs w:val="21"/>
        </w:rPr>
        <w:t>则作为无效标处理。</w:t>
      </w:r>
    </w:p>
    <w:p>
      <w:pPr>
        <w:spacing w:line="440" w:lineRule="exact"/>
        <w:ind w:firstLine="420" w:firstLineChars="200"/>
        <w:rPr>
          <w:rFonts w:ascii="宋体" w:hAnsi="宋体" w:cs="宋体"/>
          <w:szCs w:val="21"/>
        </w:rPr>
      </w:pPr>
      <w:r>
        <w:rPr>
          <w:rFonts w:hint="eastAsia" w:ascii="宋体" w:hAnsi="宋体" w:cs="宋体"/>
          <w:szCs w:val="21"/>
        </w:rPr>
        <w:t>5.2由资格审查委员会（评标委员会）按资格审查办法前附表要求对投标人审查资料的第二章《资格审查办法》进行核验。投标申请人有下列情形之一的，其资格审查为不合格：</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（1）招标文件要求提供原件，不能提供原件或原件经审查不合格；</w:t>
      </w:r>
    </w:p>
    <w:p>
      <w:pPr>
        <w:spacing w:line="440" w:lineRule="exact"/>
        <w:ind w:firstLine="420" w:firstLineChars="200"/>
        <w:rPr>
          <w:rFonts w:ascii="宋体" w:hAnsi="宋体" w:cs="宋体"/>
          <w:szCs w:val="21"/>
        </w:rPr>
      </w:pPr>
      <w:r>
        <w:rPr>
          <w:rFonts w:hint="eastAsia" w:ascii="宋体" w:hAnsi="宋体" w:cs="宋体"/>
          <w:szCs w:val="21"/>
        </w:rPr>
        <w:t>（2）联合体投标人没有提交联合体协议书；</w:t>
      </w:r>
    </w:p>
    <w:p>
      <w:pPr>
        <w:spacing w:line="440" w:lineRule="exact"/>
        <w:ind w:firstLine="420" w:firstLineChars="200"/>
        <w:rPr>
          <w:rFonts w:ascii="宋体" w:hAnsi="宋体" w:cs="宋体"/>
          <w:szCs w:val="21"/>
        </w:rPr>
      </w:pPr>
      <w:r>
        <w:rPr>
          <w:rFonts w:hint="eastAsia" w:ascii="宋体" w:hAnsi="宋体" w:cs="宋体"/>
          <w:szCs w:val="21"/>
        </w:rPr>
        <w:t>（3）法律、法规规定的其他情形；</w:t>
      </w:r>
    </w:p>
    <w:p>
      <w:pPr>
        <w:spacing w:line="440" w:lineRule="exact"/>
        <w:ind w:firstLine="420" w:firstLineChars="200"/>
        <w:rPr>
          <w:rFonts w:ascii="宋体" w:hAnsi="宋体" w:cs="宋体"/>
          <w:szCs w:val="21"/>
        </w:rPr>
      </w:pPr>
      <w:r>
        <w:rPr>
          <w:rFonts w:hint="eastAsia" w:ascii="宋体" w:hAnsi="宋体" w:cs="宋体"/>
          <w:szCs w:val="21"/>
        </w:rPr>
        <w:t>（4）保证金不按第一章《投标人须知前附表》要求提交投标保证金的；</w:t>
      </w:r>
    </w:p>
    <w:p>
      <w:pPr>
        <w:spacing w:line="440" w:lineRule="exact"/>
        <w:ind w:firstLine="420" w:firstLineChars="200"/>
        <w:rPr>
          <w:rFonts w:ascii="宋体" w:hAnsi="宋体" w:cs="宋体"/>
          <w:color w:val="000000"/>
          <w:szCs w:val="21"/>
        </w:rPr>
      </w:pPr>
      <w:r>
        <w:rPr>
          <w:rFonts w:hint="eastAsia" w:ascii="宋体" w:hAnsi="宋体" w:cs="宋体"/>
          <w:szCs w:val="21"/>
        </w:rPr>
        <w:t>（5）投标人未按第一章《投标人须知前附表》</w:t>
      </w:r>
      <w:r>
        <w:rPr>
          <w:rFonts w:hint="eastAsia" w:ascii="宋体" w:hAnsi="宋体" w:cs="宋体"/>
          <w:color w:val="000000"/>
          <w:szCs w:val="21"/>
        </w:rPr>
        <w:t>办理注册入库手续的。</w:t>
      </w:r>
    </w:p>
    <w:p>
      <w:pPr>
        <w:spacing w:line="440" w:lineRule="exact"/>
        <w:ind w:firstLine="420" w:firstLineChars="200"/>
        <w:rPr>
          <w:rFonts w:ascii="宋体" w:hAnsi="宋体" w:cs="宋体"/>
          <w:szCs w:val="21"/>
        </w:rPr>
      </w:pPr>
      <w:r>
        <w:rPr>
          <w:rFonts w:hint="eastAsia" w:ascii="宋体" w:hAnsi="宋体" w:cs="宋体"/>
          <w:szCs w:val="21"/>
        </w:rPr>
        <w:t>5.3投标人有下列情形的，经评审后其投标作无效投标处理无效投标：</w:t>
      </w:r>
    </w:p>
    <w:p>
      <w:pPr>
        <w:spacing w:line="440" w:lineRule="exact"/>
        <w:ind w:firstLine="420" w:firstLineChars="200"/>
        <w:rPr>
          <w:rFonts w:ascii="宋体" w:hAnsi="宋体" w:cs="宋体"/>
          <w:szCs w:val="21"/>
        </w:rPr>
      </w:pPr>
      <w:r>
        <w:rPr>
          <w:rFonts w:hint="eastAsia" w:ascii="宋体" w:hAnsi="宋体" w:cs="宋体"/>
          <w:szCs w:val="21"/>
        </w:rPr>
        <w:t>5.3.1技术标评审</w:t>
      </w:r>
    </w:p>
    <w:p>
      <w:pPr>
        <w:spacing w:line="440" w:lineRule="exact"/>
        <w:ind w:firstLine="420" w:firstLineChars="200"/>
        <w:rPr>
          <w:rFonts w:ascii="宋体" w:hAnsi="宋体" w:cs="宋体"/>
          <w:szCs w:val="21"/>
        </w:rPr>
      </w:pPr>
      <w:r>
        <w:rPr>
          <w:rFonts w:hint="eastAsia" w:ascii="宋体" w:hAnsi="宋体" w:cs="宋体"/>
          <w:szCs w:val="21"/>
        </w:rPr>
        <w:t>(1)评标委员会依据《技术标评审表》进行形式性评审和响应性评审。有一项不符合评审标准的，做无效投标处理；</w:t>
      </w:r>
    </w:p>
    <w:p>
      <w:pPr>
        <w:spacing w:line="440" w:lineRule="exact"/>
        <w:ind w:firstLine="420" w:firstLineChars="200"/>
        <w:rPr>
          <w:rFonts w:ascii="宋体" w:hAnsi="宋体" w:cs="宋体"/>
          <w:szCs w:val="21"/>
        </w:rPr>
      </w:pPr>
      <w:r>
        <w:rPr>
          <w:rFonts w:hint="eastAsia" w:ascii="宋体" w:hAnsi="宋体" w:cs="宋体"/>
          <w:szCs w:val="21"/>
        </w:rPr>
        <w:t>(2) 评标委员会依据《技术标评审表》进行详细评审。对投标人的技术标进行符合性评审，评审结论采用合格制。其中9-12</w:t>
      </w:r>
      <w:r>
        <w:rPr>
          <w:rFonts w:ascii="宋体" w:hAnsi="宋体" w:cs="宋体"/>
          <w:szCs w:val="21"/>
        </w:rPr>
        <w:t>项中</w:t>
      </w:r>
      <w:r>
        <w:rPr>
          <w:rFonts w:hint="eastAsia" w:ascii="宋体" w:hAnsi="宋体" w:cs="宋体"/>
          <w:szCs w:val="21"/>
        </w:rPr>
        <w:t>有一项不合格的，或其他项中有三项及以上不合格的，技术标即为不合格；对否定的技术标，评标委员会要提出充足的否定理由，并填写在技术标评标记录上。</w:t>
      </w:r>
    </w:p>
    <w:p>
      <w:pPr>
        <w:spacing w:line="440" w:lineRule="exact"/>
        <w:ind w:firstLine="420" w:firstLineChars="200"/>
        <w:rPr>
          <w:rFonts w:ascii="宋体" w:hAnsi="宋体" w:cs="宋体"/>
          <w:szCs w:val="21"/>
        </w:rPr>
      </w:pPr>
      <w:r>
        <w:rPr>
          <w:rFonts w:hint="eastAsia" w:ascii="宋体" w:hAnsi="宋体" w:cs="宋体"/>
          <w:szCs w:val="21"/>
        </w:rPr>
        <w:t>5.3.2商标评审</w:t>
      </w:r>
    </w:p>
    <w:p>
      <w:pPr>
        <w:spacing w:line="440" w:lineRule="exact"/>
        <w:ind w:firstLine="420" w:firstLineChars="200"/>
        <w:rPr>
          <w:rFonts w:ascii="宋体" w:hAnsi="宋体" w:cs="宋体"/>
          <w:szCs w:val="21"/>
        </w:rPr>
      </w:pPr>
      <w:r>
        <w:rPr>
          <w:rFonts w:hint="eastAsia" w:ascii="宋体" w:hAnsi="宋体" w:cs="宋体"/>
          <w:szCs w:val="21"/>
        </w:rPr>
        <w:t>(1)评标委员会依据《商务标评审表》进行形式性评审和响应性评审。有一项不符合评审标准的，做无效投标处理；</w:t>
      </w:r>
    </w:p>
    <w:p>
      <w:pPr>
        <w:spacing w:line="440" w:lineRule="exact"/>
        <w:ind w:firstLine="420" w:firstLineChars="200"/>
        <w:rPr>
          <w:rFonts w:ascii="宋体" w:hAnsi="宋体" w:cs="宋体"/>
          <w:szCs w:val="21"/>
        </w:rPr>
      </w:pPr>
      <w:r>
        <w:rPr>
          <w:rFonts w:hint="eastAsia" w:ascii="宋体" w:hAnsi="宋体" w:cs="宋体"/>
          <w:szCs w:val="21"/>
        </w:rPr>
        <w:t>（2）商务标详细评审标准中有任何一项不能通过评审的，作无效投标处理。</w:t>
      </w:r>
    </w:p>
    <w:p>
      <w:pPr>
        <w:spacing w:line="440" w:lineRule="exact"/>
        <w:ind w:firstLine="420" w:firstLineChars="200"/>
        <w:rPr>
          <w:rFonts w:ascii="宋体" w:hAnsi="宋体" w:cs="宋体"/>
          <w:szCs w:val="21"/>
        </w:rPr>
      </w:pPr>
      <w:r>
        <w:rPr>
          <w:rFonts w:hint="eastAsia" w:ascii="宋体" w:hAnsi="宋体" w:cs="宋体"/>
          <w:szCs w:val="21"/>
        </w:rPr>
        <w:t>5.4其他无效投标情况：</w:t>
      </w:r>
    </w:p>
    <w:p>
      <w:pPr>
        <w:spacing w:line="440" w:lineRule="exact"/>
        <w:ind w:firstLine="420" w:firstLineChars="200"/>
        <w:rPr>
          <w:rFonts w:ascii="宋体" w:hAnsi="宋体" w:cs="宋体"/>
          <w:szCs w:val="21"/>
        </w:rPr>
      </w:pPr>
      <w:r>
        <w:rPr>
          <w:rFonts w:hint="eastAsia" w:ascii="宋体" w:hAnsi="宋体" w:cs="宋体"/>
          <w:szCs w:val="21"/>
        </w:rPr>
        <w:t>（1）评标委员会发现投标人的投标报价明显低于其他投标报价，使得其投标报价可能低于其成本的，应当要求该投标人作出书面说明并提供相应的证明材料。投标人不能合理说明或者不能提供相应证明材料的，由评标委员会认定该投标人以低于成本报价竞标，其投标作无效投标处理。</w:t>
      </w:r>
    </w:p>
    <w:p>
      <w:pPr>
        <w:spacing w:line="440" w:lineRule="exact"/>
        <w:ind w:firstLine="420" w:firstLineChars="200"/>
        <w:rPr>
          <w:rFonts w:ascii="宋体" w:hAnsi="宋体" w:cs="宋体"/>
          <w:szCs w:val="21"/>
        </w:rPr>
      </w:pPr>
      <w:r>
        <w:rPr>
          <w:rFonts w:hint="eastAsia" w:ascii="宋体" w:hAnsi="宋体" w:cs="宋体"/>
          <w:szCs w:val="21"/>
        </w:rPr>
        <w:t>（2）按第三章《评标方法》4.2.4条款修正错误的原则及方法调整或修正投标文件的投标报价，调整或修正的价格经投标人书面确认后具有约束力。投标人不接修正价格的，其投标将被拒绝。</w:t>
      </w:r>
    </w:p>
    <w:p>
      <w:pPr>
        <w:spacing w:line="440" w:lineRule="exact"/>
        <w:ind w:firstLine="420" w:firstLineChars="200"/>
        <w:rPr>
          <w:rFonts w:ascii="宋体" w:hAnsi="宋体" w:cs="宋体"/>
          <w:szCs w:val="21"/>
        </w:rPr>
      </w:pPr>
      <w:r>
        <w:rPr>
          <w:rFonts w:hint="eastAsia" w:ascii="宋体" w:hAnsi="宋体" w:cs="宋体"/>
          <w:szCs w:val="21"/>
        </w:rPr>
        <w:t>（3）第2章“投标人须知”第1.4.2,1.4.3条规定的任何一种情形的。</w:t>
      </w:r>
    </w:p>
    <w:p>
      <w:pPr>
        <w:spacing w:line="440" w:lineRule="exact"/>
        <w:ind w:firstLine="420" w:firstLineChars="200"/>
        <w:rPr>
          <w:rFonts w:ascii="宋体" w:hAnsi="宋体" w:cs="宋体"/>
          <w:szCs w:val="21"/>
        </w:rPr>
      </w:pPr>
      <w:r>
        <w:rPr>
          <w:rFonts w:hint="eastAsia" w:ascii="宋体" w:hAnsi="宋体" w:cs="宋体"/>
          <w:szCs w:val="21"/>
        </w:rPr>
        <w:t>（4）投标人有串通投标、弄虚作假、行贿等违法行为。</w:t>
      </w:r>
    </w:p>
    <w:p>
      <w:pPr>
        <w:spacing w:line="440" w:lineRule="exact"/>
        <w:ind w:firstLine="420" w:firstLineChars="200"/>
        <w:rPr>
          <w:rFonts w:ascii="宋体" w:hAnsi="宋体" w:cs="宋体"/>
          <w:szCs w:val="21"/>
        </w:rPr>
      </w:pPr>
      <w:r>
        <w:rPr>
          <w:rFonts w:hint="eastAsia" w:ascii="宋体" w:hAnsi="宋体" w:cs="宋体"/>
          <w:szCs w:val="21"/>
        </w:rPr>
        <w:t>（5）投标文件没有对招标文件的实质性要求和条件作出响应。</w:t>
      </w:r>
    </w:p>
    <w:p>
      <w:pPr>
        <w:spacing w:line="440" w:lineRule="exact"/>
        <w:ind w:firstLine="420" w:firstLineChars="200"/>
        <w:rPr>
          <w:rFonts w:ascii="宋体" w:hAnsi="宋体" w:cs="宋体"/>
          <w:szCs w:val="21"/>
        </w:rPr>
      </w:pPr>
      <w:r>
        <w:rPr>
          <w:rFonts w:hint="eastAsia" w:ascii="宋体" w:hAnsi="宋体" w:cs="宋体"/>
          <w:szCs w:val="21"/>
        </w:rPr>
        <w:t>（6）未按规定的格式填写，实质性内容不全或关键字迹模糊、无法辨认的。</w:t>
      </w:r>
    </w:p>
    <w:p>
      <w:pPr>
        <w:spacing w:line="440" w:lineRule="exact"/>
        <w:ind w:firstLine="420" w:firstLineChars="200"/>
        <w:rPr>
          <w:rFonts w:ascii="宋体" w:hAnsi="宋体" w:cs="宋体"/>
          <w:szCs w:val="21"/>
        </w:rPr>
      </w:pPr>
      <w:r>
        <w:rPr>
          <w:rFonts w:hint="eastAsia" w:ascii="宋体" w:hAnsi="宋体" w:cs="宋体"/>
          <w:szCs w:val="21"/>
        </w:rPr>
        <w:t>（7）同一投标人提交两个以上不同的投标文件或者投标报价，但招标文件规定提交备选投标的除外。</w:t>
      </w:r>
    </w:p>
    <w:p>
      <w:pPr>
        <w:spacing w:line="440" w:lineRule="exact"/>
        <w:ind w:firstLine="420" w:firstLineChars="200"/>
        <w:rPr>
          <w:rFonts w:ascii="宋体" w:hAnsi="宋体" w:cs="宋体"/>
          <w:szCs w:val="21"/>
        </w:rPr>
      </w:pPr>
      <w:r>
        <w:rPr>
          <w:rFonts w:hint="eastAsia" w:ascii="宋体" w:hAnsi="宋体" w:cs="宋体"/>
          <w:szCs w:val="21"/>
        </w:rPr>
        <w:t>（8）投标文件中存在招标人不能接受的其他实质性条件。</w:t>
      </w:r>
    </w:p>
    <w:p>
      <w:pPr>
        <w:spacing w:line="440" w:lineRule="exact"/>
        <w:ind w:firstLine="420" w:firstLineChars="200"/>
        <w:rPr>
          <w:rFonts w:ascii="宋体" w:hAnsi="宋体" w:cs="宋体"/>
          <w:szCs w:val="21"/>
        </w:rPr>
      </w:pPr>
      <w:r>
        <w:rPr>
          <w:rFonts w:hint="eastAsia" w:ascii="宋体" w:hAnsi="宋体" w:cs="宋体"/>
          <w:szCs w:val="21"/>
        </w:rPr>
        <w:t>（9）投标文件中填报的拟任项目负责人（或注册建造师）与资格审查通过的项目负责人（或注册建造师）前后不一致的。</w:t>
      </w:r>
    </w:p>
    <w:p>
      <w:pPr>
        <w:spacing w:line="440" w:lineRule="exact"/>
        <w:ind w:firstLine="420" w:firstLineChars="200"/>
        <w:rPr>
          <w:rFonts w:ascii="宋体" w:hAnsi="宋体" w:cs="宋体"/>
          <w:szCs w:val="21"/>
        </w:rPr>
      </w:pPr>
      <w:r>
        <w:rPr>
          <w:rFonts w:hint="eastAsia" w:ascii="宋体" w:hAnsi="宋体" w:cs="宋体"/>
          <w:szCs w:val="21"/>
        </w:rPr>
        <w:t>（10）投标人拒不按照要求对投标文件进行澄清、说明、补正的，或评标委员会根据招标文件的规定对招标文件的计算错误进行修正后，投标人不接受修正的投标报价的。</w:t>
      </w:r>
    </w:p>
    <w:p>
      <w:pPr>
        <w:spacing w:line="440" w:lineRule="exact"/>
        <w:ind w:firstLine="420" w:firstLineChars="200"/>
        <w:rPr>
          <w:rFonts w:ascii="宋体" w:hAnsi="宋体" w:cs="宋体"/>
          <w:szCs w:val="21"/>
        </w:rPr>
      </w:pPr>
      <w:r>
        <w:rPr>
          <w:rFonts w:hint="eastAsia" w:ascii="宋体" w:hAnsi="宋体" w:cs="宋体"/>
          <w:szCs w:val="21"/>
        </w:rPr>
        <w:t>（11）投标人投标MAC地址一致。</w:t>
      </w:r>
    </w:p>
    <w:p>
      <w:pPr>
        <w:spacing w:line="440" w:lineRule="exact"/>
        <w:ind w:firstLine="420" w:firstLineChars="200"/>
        <w:rPr>
          <w:rFonts w:ascii="宋体" w:hAnsi="宋体" w:cs="宋体"/>
          <w:strike/>
          <w:color w:val="FF0000"/>
          <w:szCs w:val="21"/>
        </w:rPr>
      </w:pPr>
      <w:r>
        <w:rPr>
          <w:rFonts w:hint="eastAsia" w:ascii="宋体" w:hAnsi="宋体" w:cs="宋体"/>
          <w:szCs w:val="21"/>
        </w:rPr>
        <w:t>（12）</w:t>
      </w:r>
      <w:r>
        <w:rPr>
          <w:rFonts w:hint="eastAsia" w:ascii="宋体" w:hAnsi="宋体" w:cs="宋体"/>
          <w:bCs/>
          <w:szCs w:val="21"/>
        </w:rPr>
        <w:t>评标时查询投标文件制作机器码、文件创建标识码及造价软件加密锁号。若存在投标文件制作机器码或创建标识码或造价软件加密锁号信息与其他投标人雷同的，投标无效。</w:t>
      </w:r>
    </w:p>
    <w:p>
      <w:pPr>
        <w:spacing w:line="440" w:lineRule="exact"/>
        <w:ind w:firstLine="420" w:firstLineChars="200"/>
        <w:rPr>
          <w:rFonts w:ascii="宋体" w:hAnsi="宋体" w:cs="宋体"/>
          <w:szCs w:val="21"/>
        </w:rPr>
      </w:pPr>
      <w:r>
        <w:rPr>
          <w:rFonts w:hint="eastAsia" w:ascii="宋体" w:hAnsi="宋体" w:cs="宋体"/>
          <w:szCs w:val="21"/>
        </w:rPr>
        <w:t>（13）法律、法规规定的其他情形。</w:t>
      </w:r>
    </w:p>
    <w:p>
      <w:pPr>
        <w:pStyle w:val="4"/>
      </w:pPr>
      <w:bookmarkStart w:id="600" w:name="_Toc21611181"/>
      <w:bookmarkStart w:id="601" w:name="_Toc324404877"/>
      <w:bookmarkStart w:id="602" w:name="_Toc506107329"/>
      <w:r>
        <w:rPr>
          <w:rFonts w:hint="eastAsia"/>
        </w:rPr>
        <w:t>6.投标文件的澄清和补正</w:t>
      </w:r>
      <w:bookmarkEnd w:id="600"/>
      <w:bookmarkEnd w:id="601"/>
      <w:bookmarkEnd w:id="602"/>
    </w:p>
    <w:p>
      <w:pPr>
        <w:spacing w:line="440" w:lineRule="exact"/>
        <w:ind w:firstLine="420" w:firstLineChars="200"/>
        <w:rPr>
          <w:rFonts w:ascii="宋体" w:hAnsi="宋体" w:cs="宋体"/>
          <w:szCs w:val="21"/>
        </w:rPr>
      </w:pPr>
      <w:r>
        <w:rPr>
          <w:rFonts w:hint="eastAsia" w:ascii="宋体" w:hAnsi="宋体" w:cs="宋体"/>
          <w:szCs w:val="21"/>
        </w:rPr>
        <w:t>6.1在评标过程中，评标委员会可以书面形式要求投标人对所提交的投标文件中不明确的内容进行书面澄清或说明，或者对细微偏差进行补正。评标委员会不接受投标人主动提出的澄清、说明或补正。</w:t>
      </w:r>
    </w:p>
    <w:p>
      <w:pPr>
        <w:spacing w:line="440" w:lineRule="exact"/>
        <w:ind w:firstLine="420" w:firstLineChars="200"/>
        <w:rPr>
          <w:rFonts w:ascii="宋体" w:hAnsi="宋体" w:cs="宋体"/>
          <w:szCs w:val="21"/>
        </w:rPr>
      </w:pPr>
      <w:r>
        <w:rPr>
          <w:rFonts w:hint="eastAsia" w:ascii="宋体" w:hAnsi="宋体" w:cs="宋体"/>
          <w:szCs w:val="21"/>
        </w:rPr>
        <w:t>6.2澄清、说明和补正不得改变投标文件的实质性内容（算术性错误修正的除外）。投标人的书面澄清、说明和补正属于投标文件的组成部分。</w:t>
      </w:r>
    </w:p>
    <w:p>
      <w:pPr>
        <w:spacing w:line="440" w:lineRule="exact"/>
        <w:ind w:firstLine="420" w:firstLineChars="200"/>
        <w:rPr>
          <w:rFonts w:ascii="宋体" w:hAnsi="宋体" w:cs="宋体"/>
          <w:szCs w:val="21"/>
        </w:rPr>
      </w:pPr>
      <w:r>
        <w:rPr>
          <w:rFonts w:hint="eastAsia" w:ascii="宋体" w:hAnsi="宋体" w:cs="宋体"/>
          <w:szCs w:val="21"/>
        </w:rPr>
        <w:t>6.3评标委员会对投标人提交的澄清、说明和补正有疑问的，可以要求投标人进一步澄清、说明或补正、直至满足评标委员会的要求。</w:t>
      </w:r>
    </w:p>
    <w:p>
      <w:pPr>
        <w:spacing w:line="440" w:lineRule="exact"/>
        <w:ind w:firstLine="420" w:firstLineChars="200"/>
        <w:rPr>
          <w:rFonts w:ascii="宋体" w:hAnsi="宋体" w:cs="宋体"/>
          <w:szCs w:val="21"/>
        </w:rPr>
      </w:pPr>
      <w:r>
        <w:rPr>
          <w:rFonts w:hint="eastAsia" w:ascii="宋体" w:hAnsi="宋体" w:cs="宋体"/>
          <w:szCs w:val="21"/>
        </w:rPr>
        <w:t>按照投标文件规定进行澄清、补正后的投标报价经投标人的法定代表人或其委托代理人确认后即为该投标人的最终投标报价。投标人一旦中标，此报价即为中标价。</w:t>
      </w:r>
    </w:p>
    <w:p>
      <w:pPr>
        <w:pStyle w:val="4"/>
      </w:pPr>
      <w:bookmarkStart w:id="603" w:name="_Toc21611182"/>
      <w:bookmarkStart w:id="604" w:name="_Toc324404878"/>
      <w:bookmarkStart w:id="605" w:name="_Toc506107330"/>
      <w:r>
        <w:rPr>
          <w:rFonts w:hint="eastAsia"/>
        </w:rPr>
        <w:t>7.评分标准</w:t>
      </w:r>
      <w:bookmarkEnd w:id="603"/>
      <w:bookmarkEnd w:id="604"/>
      <w:bookmarkEnd w:id="605"/>
    </w:p>
    <w:p>
      <w:pPr>
        <w:spacing w:line="440" w:lineRule="exact"/>
        <w:ind w:firstLine="420" w:firstLineChars="200"/>
        <w:rPr>
          <w:rFonts w:ascii="宋体" w:hAnsi="宋体" w:cs="宋体"/>
          <w:szCs w:val="21"/>
        </w:rPr>
      </w:pPr>
      <w:r>
        <w:rPr>
          <w:rFonts w:hint="eastAsia" w:ascii="宋体" w:hAnsi="宋体" w:cs="宋体"/>
          <w:szCs w:val="21"/>
        </w:rPr>
        <w:t>资信评分标准、技术评分标准及商务标评分标准：见商务标评审表。</w:t>
      </w:r>
    </w:p>
    <w:p>
      <w:pPr>
        <w:pStyle w:val="4"/>
      </w:pPr>
      <w:bookmarkStart w:id="606" w:name="_Toc324404879"/>
      <w:bookmarkStart w:id="607" w:name="_Toc21611183"/>
      <w:bookmarkStart w:id="608" w:name="_Toc506107331"/>
      <w:r>
        <w:rPr>
          <w:rFonts w:hint="eastAsia"/>
        </w:rPr>
        <w:t>8.评审结果</w:t>
      </w:r>
      <w:bookmarkEnd w:id="606"/>
      <w:bookmarkEnd w:id="607"/>
      <w:bookmarkEnd w:id="608"/>
    </w:p>
    <w:p>
      <w:pPr>
        <w:spacing w:line="440" w:lineRule="exact"/>
        <w:ind w:firstLine="420" w:firstLineChars="200"/>
        <w:rPr>
          <w:rFonts w:ascii="宋体" w:hAnsi="宋体" w:cs="宋体"/>
          <w:szCs w:val="21"/>
        </w:rPr>
      </w:pPr>
      <w:r>
        <w:rPr>
          <w:rFonts w:hint="eastAsia" w:ascii="宋体" w:hAnsi="宋体" w:cs="宋体"/>
          <w:szCs w:val="21"/>
        </w:rPr>
        <w:t>8.1除第2章投标人须知前附表授权直接确定中标人外，评标委员会按照总得分由高到低顺序推荐中标候选人。</w:t>
      </w:r>
    </w:p>
    <w:p>
      <w:pPr>
        <w:spacing w:line="440" w:lineRule="exact"/>
        <w:ind w:firstLine="420" w:firstLineChars="200"/>
        <w:rPr>
          <w:rFonts w:ascii="宋体" w:hAnsi="宋体" w:cs="宋体"/>
          <w:szCs w:val="21"/>
        </w:rPr>
      </w:pPr>
      <w:r>
        <w:rPr>
          <w:rFonts w:hint="eastAsia" w:ascii="宋体" w:hAnsi="宋体" w:cs="宋体"/>
          <w:szCs w:val="21"/>
        </w:rPr>
        <w:t>8.2评标委员会完成评标后，应当向招标人提交书面评标报告。评标报告应当如实记载以下内容：</w:t>
      </w:r>
    </w:p>
    <w:p>
      <w:pPr>
        <w:spacing w:line="440" w:lineRule="exact"/>
        <w:ind w:firstLine="420" w:firstLineChars="200"/>
        <w:rPr>
          <w:rFonts w:ascii="宋体" w:hAnsi="宋体" w:cs="宋体"/>
          <w:szCs w:val="21"/>
        </w:rPr>
      </w:pPr>
      <w:r>
        <w:rPr>
          <w:rFonts w:hint="eastAsia" w:ascii="宋体" w:hAnsi="宋体" w:cs="宋体"/>
          <w:szCs w:val="21"/>
        </w:rPr>
        <w:t>（1）基本情况和数据表。</w:t>
      </w:r>
    </w:p>
    <w:p>
      <w:pPr>
        <w:spacing w:line="440" w:lineRule="exact"/>
        <w:ind w:firstLine="420" w:firstLineChars="200"/>
        <w:rPr>
          <w:rFonts w:ascii="宋体" w:hAnsi="宋体" w:cs="宋体"/>
          <w:szCs w:val="21"/>
        </w:rPr>
      </w:pPr>
      <w:r>
        <w:rPr>
          <w:rFonts w:hint="eastAsia" w:ascii="宋体" w:hAnsi="宋体" w:cs="宋体"/>
          <w:szCs w:val="21"/>
        </w:rPr>
        <w:t>（2）评标委员会成员名单。</w:t>
      </w:r>
    </w:p>
    <w:p>
      <w:pPr>
        <w:spacing w:line="440" w:lineRule="exact"/>
        <w:ind w:firstLine="420" w:firstLineChars="200"/>
        <w:rPr>
          <w:rFonts w:ascii="宋体" w:hAnsi="宋体" w:cs="宋体"/>
          <w:szCs w:val="21"/>
        </w:rPr>
      </w:pPr>
      <w:r>
        <w:rPr>
          <w:rFonts w:hint="eastAsia" w:ascii="宋体" w:hAnsi="宋体" w:cs="宋体"/>
          <w:szCs w:val="21"/>
        </w:rPr>
        <w:t>（3）开标记录。</w:t>
      </w:r>
    </w:p>
    <w:p>
      <w:pPr>
        <w:spacing w:line="440" w:lineRule="exact"/>
        <w:ind w:firstLine="420" w:firstLineChars="200"/>
        <w:rPr>
          <w:rFonts w:ascii="宋体" w:hAnsi="宋体" w:cs="宋体"/>
          <w:szCs w:val="21"/>
        </w:rPr>
      </w:pPr>
      <w:r>
        <w:rPr>
          <w:rFonts w:hint="eastAsia" w:ascii="宋体" w:hAnsi="宋体" w:cs="宋体"/>
          <w:szCs w:val="21"/>
        </w:rPr>
        <w:t>（4）符合要求的投标人一览表。</w:t>
      </w:r>
    </w:p>
    <w:p>
      <w:pPr>
        <w:spacing w:line="440" w:lineRule="exact"/>
        <w:ind w:firstLine="420" w:firstLineChars="200"/>
        <w:rPr>
          <w:rFonts w:ascii="宋体" w:hAnsi="宋体" w:cs="宋体"/>
          <w:szCs w:val="21"/>
        </w:rPr>
      </w:pPr>
      <w:r>
        <w:rPr>
          <w:rFonts w:hint="eastAsia" w:ascii="宋体" w:hAnsi="宋体" w:cs="宋体"/>
          <w:szCs w:val="21"/>
        </w:rPr>
        <w:t>（5）废标情况说明。</w:t>
      </w:r>
    </w:p>
    <w:p>
      <w:pPr>
        <w:spacing w:line="440" w:lineRule="exact"/>
        <w:ind w:firstLine="420" w:firstLineChars="200"/>
        <w:rPr>
          <w:rFonts w:ascii="宋体" w:hAnsi="宋体" w:cs="宋体"/>
          <w:szCs w:val="21"/>
        </w:rPr>
      </w:pPr>
      <w:r>
        <w:rPr>
          <w:rFonts w:hint="eastAsia" w:ascii="宋体" w:hAnsi="宋体" w:cs="宋体"/>
          <w:szCs w:val="21"/>
        </w:rPr>
        <w:t>（6）评标标准、评标方法或者评标因素。</w:t>
      </w:r>
    </w:p>
    <w:p>
      <w:pPr>
        <w:spacing w:line="440" w:lineRule="exact"/>
        <w:ind w:firstLine="420" w:firstLineChars="200"/>
        <w:rPr>
          <w:rFonts w:ascii="宋体" w:hAnsi="宋体" w:cs="宋体"/>
          <w:szCs w:val="21"/>
        </w:rPr>
      </w:pPr>
      <w:r>
        <w:rPr>
          <w:rFonts w:hint="eastAsia" w:ascii="宋体" w:hAnsi="宋体" w:cs="宋体"/>
          <w:szCs w:val="21"/>
        </w:rPr>
        <w:t>（7）经评审的价格一览表。</w:t>
      </w:r>
    </w:p>
    <w:p>
      <w:pPr>
        <w:spacing w:line="440" w:lineRule="exact"/>
        <w:ind w:firstLine="420" w:firstLineChars="200"/>
        <w:rPr>
          <w:rFonts w:ascii="宋体" w:hAnsi="宋体" w:cs="宋体"/>
          <w:szCs w:val="21"/>
        </w:rPr>
      </w:pPr>
      <w:r>
        <w:rPr>
          <w:rFonts w:hint="eastAsia" w:ascii="宋体" w:hAnsi="宋体" w:cs="宋体"/>
          <w:szCs w:val="21"/>
        </w:rPr>
        <w:t>（8）经评审的投标人排序。</w:t>
      </w:r>
    </w:p>
    <w:p>
      <w:pPr>
        <w:spacing w:line="440" w:lineRule="exact"/>
        <w:ind w:firstLine="420" w:firstLineChars="200"/>
        <w:rPr>
          <w:rFonts w:ascii="宋体" w:hAnsi="宋体" w:cs="宋体"/>
          <w:szCs w:val="21"/>
        </w:rPr>
      </w:pPr>
      <w:r>
        <w:rPr>
          <w:rFonts w:hint="eastAsia" w:ascii="宋体" w:hAnsi="宋体" w:cs="宋体"/>
          <w:szCs w:val="21"/>
        </w:rPr>
        <w:t>（9）推荐的中标候选人名单与签订合同前要处理的事宜。</w:t>
      </w:r>
    </w:p>
    <w:p>
      <w:pPr>
        <w:spacing w:line="440" w:lineRule="exact"/>
        <w:ind w:firstLine="420" w:firstLineChars="200"/>
        <w:rPr>
          <w:rFonts w:ascii="宋体" w:hAnsi="宋体" w:cs="宋体"/>
          <w:szCs w:val="21"/>
        </w:rPr>
      </w:pPr>
      <w:r>
        <w:rPr>
          <w:rFonts w:hint="eastAsia" w:ascii="宋体" w:hAnsi="宋体" w:cs="宋体"/>
          <w:szCs w:val="21"/>
        </w:rPr>
        <w:t>（10）澄清、说明、补正事项纪要。</w:t>
      </w:r>
    </w:p>
    <w:p>
      <w:pPr>
        <w:spacing w:line="440" w:lineRule="exact"/>
        <w:ind w:firstLine="420" w:firstLineChars="200"/>
        <w:rPr>
          <w:rFonts w:ascii="宋体" w:hAnsi="宋体" w:cs="宋体"/>
          <w:szCs w:val="21"/>
        </w:rPr>
      </w:pPr>
      <w:r>
        <w:rPr>
          <w:rFonts w:hint="eastAsia" w:ascii="宋体" w:hAnsi="宋体" w:cs="宋体"/>
          <w:szCs w:val="21"/>
        </w:rPr>
        <w:t>8.3评标委员会推荐的中标候选人应当限定在</w:t>
      </w:r>
      <w:r>
        <w:rPr>
          <w:rFonts w:hint="eastAsia" w:ascii="宋体" w:hAnsi="宋体" w:cs="宋体"/>
          <w:szCs w:val="21"/>
          <w:u w:val="single"/>
        </w:rPr>
        <w:t xml:space="preserve"> </w:t>
      </w:r>
      <w:r>
        <w:rPr>
          <w:rFonts w:ascii="宋体" w:hAnsi="宋体" w:cs="宋体"/>
          <w:szCs w:val="21"/>
          <w:u w:val="single"/>
        </w:rPr>
        <w:t>3</w:t>
      </w:r>
      <w:r>
        <w:rPr>
          <w:rFonts w:hint="eastAsia" w:ascii="宋体" w:hAnsi="宋体" w:cs="宋体"/>
          <w:szCs w:val="21"/>
          <w:u w:val="single"/>
        </w:rPr>
        <w:t xml:space="preserve"> </w:t>
      </w:r>
      <w:r>
        <w:rPr>
          <w:rFonts w:hint="eastAsia" w:ascii="宋体" w:hAnsi="宋体" w:cs="宋体"/>
          <w:szCs w:val="21"/>
        </w:rPr>
        <w:t>名。</w:t>
      </w:r>
    </w:p>
    <w:p>
      <w:pPr>
        <w:spacing w:line="440" w:lineRule="exact"/>
        <w:ind w:firstLine="420" w:firstLineChars="200"/>
        <w:rPr>
          <w:rFonts w:ascii="宋体" w:hAnsi="宋体" w:cs="宋体"/>
          <w:szCs w:val="21"/>
        </w:rPr>
      </w:pPr>
      <w:r>
        <w:rPr>
          <w:rFonts w:hint="eastAsia" w:ascii="宋体" w:hAnsi="宋体" w:cs="宋体"/>
          <w:szCs w:val="21"/>
        </w:rPr>
        <w:t>8.4依法必须进行招标的项目，招标人应当确定招标人应当确定排名第一的中标候选人为中标人。第一中标候选人放弃中标、因不可抗力提出不能履行合同，或者招标文件规定应当提交履约保证金而在规定的期限内未能提交的，或者经查实其存在弄虚作假等其他违法违规行为骗取中标的，招标人将没收其投标保证金，可以确定排名第二的为中标候选人，以此类推，也可以依法重新组织招标。</w:t>
      </w:r>
    </w:p>
    <w:p>
      <w:pPr>
        <w:spacing w:line="440" w:lineRule="exact"/>
        <w:ind w:firstLine="420" w:firstLineChars="200"/>
        <w:rPr>
          <w:rFonts w:ascii="宋体" w:hAnsi="宋体" w:cs="宋体"/>
          <w:szCs w:val="21"/>
        </w:rPr>
      </w:pPr>
      <w:r>
        <w:rPr>
          <w:rFonts w:hint="eastAsia" w:ascii="宋体" w:hAnsi="宋体" w:cs="宋体"/>
          <w:szCs w:val="21"/>
        </w:rPr>
        <w:t>依法必须进行招标的项目，除第一中标候选人或者中标人以外的其他投标人存在串通投标、弄虚作假、行贿情形且在评标过程中未被发现的，视为对中标结果没有造成实质性影响，招标人可以依法继续开展招标活动。</w:t>
      </w:r>
    </w:p>
    <w:p>
      <w:pPr>
        <w:pStyle w:val="4"/>
      </w:pPr>
      <w:bookmarkStart w:id="609" w:name="_Toc324404880"/>
      <w:bookmarkStart w:id="610" w:name="_Toc506107332"/>
      <w:bookmarkStart w:id="611" w:name="_Toc21611184"/>
      <w:r>
        <w:rPr>
          <w:rFonts w:hint="eastAsia"/>
        </w:rPr>
        <w:t>9.其他</w:t>
      </w:r>
      <w:bookmarkEnd w:id="609"/>
      <w:bookmarkEnd w:id="610"/>
      <w:bookmarkEnd w:id="611"/>
    </w:p>
    <w:p>
      <w:pPr>
        <w:spacing w:line="440" w:lineRule="exact"/>
        <w:ind w:firstLine="420" w:firstLineChars="200"/>
        <w:rPr>
          <w:rFonts w:ascii="宋体" w:hAnsi="宋体" w:cs="宋体"/>
          <w:szCs w:val="21"/>
        </w:rPr>
      </w:pPr>
      <w:r>
        <w:rPr>
          <w:rFonts w:hint="eastAsia" w:ascii="宋体" w:hAnsi="宋体" w:cs="宋体"/>
          <w:szCs w:val="21"/>
        </w:rPr>
        <w:t>投标人提供的与投标文件有关的各类证书、证明、文件、资料等的真实性、合法性由投标人负全责。</w:t>
      </w:r>
      <w:bookmarkEnd w:id="574"/>
      <w:bookmarkEnd w:id="575"/>
      <w:bookmarkEnd w:id="576"/>
      <w:bookmarkEnd w:id="577"/>
      <w:bookmarkEnd w:id="578"/>
      <w:bookmarkEnd w:id="579"/>
      <w:bookmarkEnd w:id="580"/>
      <w:bookmarkEnd w:id="581"/>
      <w:bookmarkStart w:id="612" w:name="_Toc417623601"/>
      <w:bookmarkStart w:id="613" w:name="_Toc246996252"/>
      <w:bookmarkStart w:id="614" w:name="_Toc144974577"/>
      <w:bookmarkStart w:id="615" w:name="_Toc324404881"/>
      <w:bookmarkStart w:id="616" w:name="_Toc246996995"/>
      <w:bookmarkStart w:id="617" w:name="_Toc179632627"/>
      <w:bookmarkStart w:id="618" w:name="_Toc152045609"/>
      <w:bookmarkStart w:id="619" w:name="_Toc247085767"/>
      <w:bookmarkStart w:id="620" w:name="_Toc152042387"/>
    </w:p>
    <w:p>
      <w:pPr>
        <w:pStyle w:val="42"/>
        <w:rPr>
          <w:rFonts w:ascii="宋体" w:hAnsi="宋体" w:cs="宋体"/>
          <w:szCs w:val="21"/>
        </w:rPr>
      </w:pPr>
    </w:p>
    <w:p>
      <w:pPr>
        <w:rPr>
          <w:rFonts w:ascii="宋体" w:hAnsi="宋体" w:cs="宋体"/>
          <w:szCs w:val="21"/>
        </w:rPr>
      </w:pPr>
    </w:p>
    <w:p>
      <w:pPr>
        <w:pStyle w:val="42"/>
        <w:rPr>
          <w:rFonts w:ascii="宋体" w:hAnsi="宋体" w:cs="宋体"/>
          <w:szCs w:val="21"/>
        </w:rPr>
      </w:pPr>
    </w:p>
    <w:p>
      <w:pPr>
        <w:rPr>
          <w:rFonts w:ascii="宋体" w:hAnsi="宋体" w:cs="宋体"/>
          <w:szCs w:val="21"/>
        </w:rPr>
      </w:pPr>
    </w:p>
    <w:p>
      <w:pPr>
        <w:pStyle w:val="42"/>
        <w:rPr>
          <w:rFonts w:ascii="宋体" w:hAnsi="宋体" w:cs="宋体"/>
          <w:szCs w:val="21"/>
        </w:rPr>
      </w:pPr>
    </w:p>
    <w:p>
      <w:pPr>
        <w:rPr>
          <w:rFonts w:ascii="宋体" w:hAnsi="宋体" w:cs="宋体"/>
          <w:szCs w:val="21"/>
        </w:rPr>
      </w:pPr>
    </w:p>
    <w:p>
      <w:pPr>
        <w:pStyle w:val="42"/>
        <w:rPr>
          <w:rFonts w:ascii="宋体" w:hAnsi="宋体" w:cs="宋体"/>
          <w:szCs w:val="21"/>
        </w:rPr>
      </w:pPr>
    </w:p>
    <w:p>
      <w:pPr>
        <w:rPr>
          <w:rFonts w:ascii="宋体" w:hAnsi="宋体" w:cs="宋体"/>
          <w:szCs w:val="21"/>
        </w:rPr>
      </w:pPr>
    </w:p>
    <w:p>
      <w:pPr>
        <w:pStyle w:val="42"/>
        <w:rPr>
          <w:rFonts w:ascii="宋体" w:hAnsi="宋体" w:cs="宋体"/>
          <w:szCs w:val="21"/>
        </w:rPr>
      </w:pPr>
    </w:p>
    <w:p>
      <w:pPr>
        <w:rPr>
          <w:rFonts w:ascii="宋体" w:hAnsi="宋体" w:cs="宋体"/>
          <w:szCs w:val="21"/>
        </w:rPr>
      </w:pPr>
    </w:p>
    <w:p>
      <w:pPr>
        <w:pStyle w:val="42"/>
        <w:rPr>
          <w:rFonts w:ascii="宋体" w:hAnsi="宋体" w:cs="宋体"/>
          <w:szCs w:val="21"/>
        </w:rPr>
      </w:pPr>
    </w:p>
    <w:p>
      <w:pPr>
        <w:rPr>
          <w:rFonts w:ascii="宋体" w:hAnsi="宋体" w:cs="宋体"/>
          <w:szCs w:val="21"/>
        </w:rPr>
      </w:pPr>
    </w:p>
    <w:p>
      <w:pPr>
        <w:pStyle w:val="42"/>
        <w:rPr>
          <w:rFonts w:ascii="宋体" w:hAnsi="宋体" w:cs="宋体"/>
          <w:szCs w:val="21"/>
        </w:rPr>
      </w:pPr>
    </w:p>
    <w:bookmarkEnd w:id="612"/>
    <w:bookmarkEnd w:id="613"/>
    <w:bookmarkEnd w:id="614"/>
    <w:bookmarkEnd w:id="615"/>
    <w:bookmarkEnd w:id="616"/>
    <w:bookmarkEnd w:id="617"/>
    <w:bookmarkEnd w:id="618"/>
    <w:bookmarkEnd w:id="619"/>
    <w:bookmarkEnd w:id="620"/>
    <w:p>
      <w:pPr>
        <w:rPr>
          <w:rFonts w:ascii="宋体" w:hAnsi="宋体" w:cs="宋体"/>
          <w:szCs w:val="21"/>
        </w:rPr>
      </w:pPr>
    </w:p>
    <w:p>
      <w:pPr>
        <w:pStyle w:val="42"/>
        <w:rPr>
          <w:rFonts w:ascii="宋体" w:hAnsi="宋体" w:cs="宋体"/>
          <w:szCs w:val="21"/>
        </w:rPr>
      </w:pPr>
    </w:p>
    <w:p/>
    <w:p>
      <w:pPr>
        <w:pStyle w:val="3"/>
        <w:jc w:val="center"/>
      </w:pPr>
      <w:bookmarkStart w:id="621" w:name="_Toc506107333"/>
      <w:bookmarkStart w:id="622" w:name="_Toc21611185"/>
      <w:r>
        <w:rPr>
          <w:rFonts w:hint="eastAsia"/>
        </w:rPr>
        <w:t>第四章 合同条款及格式</w:t>
      </w:r>
      <w:bookmarkEnd w:id="621"/>
      <w:bookmarkEnd w:id="622"/>
    </w:p>
    <w:p>
      <w:pPr>
        <w:jc w:val="center"/>
        <w:rPr>
          <w:rFonts w:eastAsia="仿宋_GB2312"/>
          <w:bCs/>
          <w:sz w:val="32"/>
          <w:szCs w:val="32"/>
          <w:u w:val="single"/>
        </w:rPr>
      </w:pPr>
      <w:r>
        <w:rPr>
          <w:rFonts w:hint="eastAsia" w:eastAsia="仿宋_GB2312"/>
          <w:bCs/>
          <w:sz w:val="32"/>
          <w:szCs w:val="32"/>
        </w:rPr>
        <w:t>合同编号：</w:t>
      </w:r>
      <w:r>
        <w:rPr>
          <w:rFonts w:hint="eastAsia" w:eastAsia="仿宋_GB2312"/>
          <w:bCs/>
          <w:sz w:val="32"/>
          <w:szCs w:val="32"/>
          <w:u w:val="single"/>
        </w:rPr>
        <w:t>（HT-YL- ）</w:t>
      </w:r>
    </w:p>
    <w:p>
      <w:pPr>
        <w:jc w:val="center"/>
        <w:rPr>
          <w:rFonts w:eastAsia="华文中宋"/>
          <w:b/>
          <w:sz w:val="52"/>
          <w:szCs w:val="52"/>
        </w:rPr>
      </w:pPr>
    </w:p>
    <w:p>
      <w:pPr>
        <w:ind w:firstLine="1771" w:firstLineChars="245"/>
        <w:rPr>
          <w:rFonts w:eastAsia="华文中宋"/>
          <w:b/>
          <w:sz w:val="52"/>
          <w:szCs w:val="52"/>
        </w:rPr>
      </w:pPr>
      <w:r>
        <w:rPr>
          <w:rFonts w:hint="eastAsia" w:ascii="宋体" w:hAnsi="宋体" w:cs="宋体"/>
          <w:b/>
          <w:sz w:val="72"/>
          <w:szCs w:val="52"/>
        </w:rPr>
        <w:t>建设工程施工合同</w:t>
      </w:r>
      <w:r>
        <w:rPr>
          <w:rFonts w:eastAsia="华文中宋"/>
          <w:b/>
          <w:sz w:val="52"/>
          <w:szCs w:val="52"/>
        </w:rPr>
        <w:br w:type="textWrapping"/>
      </w:r>
      <w:r>
        <w:rPr>
          <w:rFonts w:eastAsia="华文中宋"/>
          <w:b/>
          <w:sz w:val="52"/>
          <w:szCs w:val="52"/>
        </w:rPr>
        <w:t xml:space="preserve"> </w:t>
      </w:r>
    </w:p>
    <w:p>
      <w:pPr>
        <w:jc w:val="center"/>
        <w:rPr>
          <w:rFonts w:eastAsia="华文中宋"/>
          <w:b/>
          <w:sz w:val="52"/>
          <w:szCs w:val="52"/>
        </w:rPr>
      </w:pPr>
    </w:p>
    <w:p>
      <w:pPr>
        <w:jc w:val="center"/>
        <w:rPr>
          <w:rFonts w:eastAsia="黑体"/>
          <w:b/>
          <w:sz w:val="72"/>
          <w:szCs w:val="72"/>
        </w:rPr>
      </w:pPr>
    </w:p>
    <w:p>
      <w:pPr>
        <w:jc w:val="center"/>
        <w:rPr>
          <w:rFonts w:eastAsia="楷体_GB2312"/>
          <w:b/>
          <w:sz w:val="72"/>
          <w:szCs w:val="72"/>
        </w:rPr>
      </w:pPr>
    </w:p>
    <w:p>
      <w:pPr>
        <w:jc w:val="center"/>
        <w:rPr>
          <w:rFonts w:eastAsia="黑体"/>
          <w:b/>
          <w:sz w:val="52"/>
          <w:szCs w:val="52"/>
        </w:rPr>
      </w:pPr>
    </w:p>
    <w:p>
      <w:pPr>
        <w:rPr>
          <w:b/>
          <w:sz w:val="28"/>
          <w:szCs w:val="28"/>
        </w:rPr>
      </w:pPr>
    </w:p>
    <w:p>
      <w:pPr>
        <w:rPr>
          <w:b/>
          <w:sz w:val="28"/>
          <w:szCs w:val="28"/>
        </w:rPr>
      </w:pPr>
    </w:p>
    <w:p>
      <w:pPr>
        <w:rPr>
          <w:b/>
          <w:sz w:val="28"/>
          <w:szCs w:val="28"/>
        </w:rPr>
      </w:pPr>
    </w:p>
    <w:p>
      <w:pPr>
        <w:rPr>
          <w:b/>
          <w:sz w:val="28"/>
          <w:szCs w:val="28"/>
        </w:rPr>
      </w:pPr>
    </w:p>
    <w:p>
      <w:pPr>
        <w:jc w:val="center"/>
        <w:rPr>
          <w:b/>
          <w:sz w:val="28"/>
          <w:szCs w:val="28"/>
        </w:rPr>
      </w:pPr>
    </w:p>
    <w:p>
      <w:pPr>
        <w:jc w:val="center"/>
        <w:rPr>
          <w:b/>
          <w:sz w:val="32"/>
          <w:szCs w:val="28"/>
        </w:rPr>
      </w:pPr>
      <w:r>
        <w:rPr>
          <w:szCs w:val="22"/>
        </w:rPr>
        <mc:AlternateContent>
          <mc:Choice Requires="wps">
            <w:drawing>
              <wp:anchor distT="0" distB="0" distL="0" distR="0" simplePos="0" relativeHeight="1024" behindDoc="0" locked="0" layoutInCell="1" allowOverlap="1">
                <wp:simplePos x="0" y="0"/>
                <wp:positionH relativeFrom="column">
                  <wp:posOffset>4495800</wp:posOffset>
                </wp:positionH>
                <wp:positionV relativeFrom="paragraph">
                  <wp:posOffset>212725</wp:posOffset>
                </wp:positionV>
                <wp:extent cx="723900" cy="457200"/>
                <wp:effectExtent l="13970" t="6985" r="5080" b="12065"/>
                <wp:wrapNone/>
                <wp:docPr id="1027" name="Text Box 2"/>
                <wp:cNvGraphicFramePr/>
                <a:graphic xmlns:a="http://schemas.openxmlformats.org/drawingml/2006/main">
                  <a:graphicData uri="http://schemas.microsoft.com/office/word/2010/wordprocessingShape">
                    <wps:wsp>
                      <wps:cNvSpPr/>
                      <wps:spPr>
                        <a:xfrm>
                          <a:off x="0" y="0"/>
                          <a:ext cx="723900" cy="457200"/>
                        </a:xfrm>
                        <a:prstGeom prst="rect">
                          <a:avLst/>
                        </a:prstGeom>
                        <a:ln w="9525" cap="flat" cmpd="sng">
                          <a:solidFill>
                            <a:srgbClr val="FFFFFF"/>
                          </a:solidFill>
                          <a:prstDash val="solid"/>
                          <a:miter/>
                          <a:headEnd type="none" w="med" len="med"/>
                          <a:tailEnd type="none" w="med" len="med"/>
                        </a:ln>
                      </wps:spPr>
                      <wps:txbx>
                        <w:txbxContent>
                          <w:p>
                            <w:pPr>
                              <w:rPr>
                                <w:b/>
                                <w:bCs/>
                                <w:sz w:val="32"/>
                              </w:rPr>
                            </w:pPr>
                            <w:r>
                              <w:rPr>
                                <w:rFonts w:hint="eastAsia"/>
                                <w:b/>
                                <w:bCs/>
                                <w:sz w:val="32"/>
                              </w:rPr>
                              <w:t>制定</w:t>
                            </w:r>
                          </w:p>
                        </w:txbxContent>
                      </wps:txbx>
                      <wps:bodyPr vert="horz" wrap="square" lIns="91440" tIns="45720" rIns="91440" bIns="45720" anchor="t" upright="1">
                        <a:noAutofit/>
                      </wps:bodyPr>
                    </wps:wsp>
                  </a:graphicData>
                </a:graphic>
              </wp:anchor>
            </w:drawing>
          </mc:Choice>
          <mc:Fallback>
            <w:pict>
              <v:rect id="Text Box 2" o:spid="_x0000_s1026" o:spt="1" style="position:absolute;left:0pt;margin-left:354pt;margin-top:16.75pt;height:36pt;width:57pt;z-index:1024;mso-width-relative:page;mso-height-relative:page;" filled="f" stroked="t" coordsize="21600,21600" o:gfxdata="UEsDBAoAAAAAAIdO4kAAAAAAAAAAAAAAAAAEAAAAZHJzL1BLAwQUAAAACACHTuJAa+S5BdoAAAAK&#10;AQAADwAAAGRycy9kb3ducmV2LnhtbE2PwU7DMAyG70i8Q2QkLhNL1qqs6prugISEBBc2hHbMWq8p&#10;NE7VZN3G02NO7Gj70+/vL9dn14sJx9B50rCYKxBItW86ajV8bJ8fchAhGmpM7wk1XDDAurq9KU3R&#10;+BO947SJreAQCoXRYGMcCilDbdGZMPcDEt8OfnQm8ji2shnNicNdLxOlHqUzHfEHawZ8slh/b45O&#10;w9eELb3Ntp922b9ewi59+ZkNO63v7xZqBSLiOf7D8KfP6lCx094fqQmi17BUOXeJGtI0A8FAniS8&#10;2DOpsgxkVcrrCtUvUEsDBBQAAAAIAIdO4kCWgm5XJwIAAGwEAAAOAAAAZHJzL2Uyb0RvYy54bWyt&#10;VE2P0zAQvSPxHyzfadLQsjRqugJKERJaVtrlB0wdJ7HkL2y3Sfn1jJ3QluXSAzk448z4zbw346zv&#10;ByXJkTsvjK7ofJZTwjUztdBtRX887968p8QH0DVIo3lFT9zT+83rV+velrwwnZE1dwRBtC97W9Eu&#10;BFtmmWcdV+BnxnKNzsY4BQG3rs1qBz2iK5kVef4u642rrTOMe49ft6OTTojuFkDTNILxrWEHxXUY&#10;UR2XEJCS74T1dJOqbRrOwvem8TwQWVFkGtKKSdDexzXbrKFsHdhOsKkEuKWEF5wUCI1Jz1BbCEAO&#10;TvwDpQRzxpsmzJhR2UgkKYIs5vkLbZ46sDxxQam9PYvu/x8sezg+OiJqnIS8uKNEg8KeP/MhkI9m&#10;IEUUqLe+xLgn++imnUczsh0ap+IbeZAhiXo6ixohGH68K96ucpSboWuxvMMRiJjZ5bB1PnzhRpFo&#10;VNRhz5KUcPzmwxj6JyTmkpr0FV0tiyViAg5gg41HU1kk4XWbznojRb0TUsYT3rX7T9KRI+AQ7NIz&#10;lfBXWEyyBd+NcckVw6BUIvDIHMqOQ/1Z1yScLKqk8X7QWIziNSWS43WKVooMIOQtkaiD1ChH1HhU&#10;NVph2A8IE829qU/YIbywqE1n3C/MiOOKVH8ewGF++VXjPKzmi0Wc77RJMlPirj37aw9ohlAVRd0O&#10;1om2Q+x5Ek6bD4dgGpGEv+SfKsQhTK2bLkyc8ut9irr8JD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vkuQXaAAAACgEAAA8AAAAAAAAAAQAgAAAAIgAAAGRycy9kb3ducmV2LnhtbFBLAQIUABQA&#10;AAAIAIdO4kCWgm5XJwIAAGwEAAAOAAAAAAAAAAEAIAAAACkBAABkcnMvZTJvRG9jLnhtbFBLBQYA&#10;AAAABgAGAFkBAADCBQAAAAA=&#10;">
                <v:fill on="f" focussize="0,0"/>
                <v:stroke color="#FFFFFF" joinstyle="miter"/>
                <v:imagedata o:title=""/>
                <o:lock v:ext="edit" aspectratio="f"/>
                <v:textbox>
                  <w:txbxContent>
                    <w:p>
                      <w:pPr>
                        <w:rPr>
                          <w:b/>
                          <w:bCs/>
                          <w:sz w:val="32"/>
                        </w:rPr>
                      </w:pPr>
                      <w:r>
                        <w:rPr>
                          <w:rFonts w:hint="eastAsia"/>
                          <w:b/>
                          <w:bCs/>
                          <w:sz w:val="32"/>
                        </w:rPr>
                        <w:t>制定</w:t>
                      </w:r>
                    </w:p>
                  </w:txbxContent>
                </v:textbox>
              </v:rect>
            </w:pict>
          </mc:Fallback>
        </mc:AlternateContent>
      </w:r>
      <w:r>
        <w:rPr>
          <w:rFonts w:hint="eastAsia"/>
          <w:b/>
          <w:sz w:val="32"/>
          <w:szCs w:val="28"/>
        </w:rPr>
        <w:t>住房和城乡建设部</w:t>
      </w:r>
    </w:p>
    <w:p>
      <w:pPr>
        <w:jc w:val="center"/>
        <w:rPr>
          <w:b/>
          <w:sz w:val="32"/>
          <w:szCs w:val="28"/>
        </w:rPr>
      </w:pPr>
      <w:r>
        <w:rPr>
          <w:rFonts w:hint="eastAsia"/>
          <w:b/>
          <w:sz w:val="32"/>
          <w:szCs w:val="28"/>
        </w:rPr>
        <w:t>国家工商行政管理总局</w:t>
      </w:r>
    </w:p>
    <w:p>
      <w:pPr>
        <w:spacing w:line="480" w:lineRule="exact"/>
        <w:rPr>
          <w:rFonts w:ascii="仿宋_GB2312" w:eastAsia="仿宋_GB2312"/>
          <w:szCs w:val="21"/>
          <w:u w:val="single"/>
        </w:rPr>
      </w:pPr>
    </w:p>
    <w:p/>
    <w:p>
      <w:pPr>
        <w:spacing w:line="460" w:lineRule="exact"/>
        <w:rPr>
          <w:rFonts w:eastAsia="黑体"/>
          <w:sz w:val="28"/>
        </w:rPr>
      </w:pPr>
    </w:p>
    <w:p>
      <w:pPr>
        <w:pStyle w:val="5"/>
        <w:jc w:val="center"/>
        <w:rPr>
          <w:rFonts w:ascii="黑体" w:eastAsia="黑体" w:cs="黑体"/>
        </w:rPr>
      </w:pPr>
      <w:bookmarkStart w:id="623" w:name="_Toc503196145"/>
      <w:bookmarkStart w:id="624" w:name="_Toc29918569"/>
      <w:bookmarkStart w:id="625" w:name="_Toc506107334"/>
      <w:bookmarkStart w:id="626" w:name="_Toc500174755"/>
      <w:bookmarkStart w:id="627" w:name="_Toc470528208"/>
      <w:bookmarkStart w:id="628" w:name="_Toc21611186"/>
      <w:bookmarkStart w:id="629" w:name="_Toc152045767"/>
      <w:bookmarkStart w:id="630" w:name="_Toc179632785"/>
      <w:bookmarkStart w:id="631" w:name="_Toc152042546"/>
      <w:bookmarkStart w:id="632" w:name="_Toc144974826"/>
    </w:p>
    <w:p>
      <w:pPr>
        <w:pStyle w:val="5"/>
        <w:jc w:val="center"/>
        <w:rPr>
          <w:rFonts w:ascii="黑体" w:eastAsia="黑体" w:cs="黑体"/>
        </w:rPr>
      </w:pPr>
    </w:p>
    <w:p>
      <w:pPr>
        <w:pStyle w:val="5"/>
        <w:jc w:val="center"/>
        <w:rPr>
          <w:rFonts w:ascii="黑体" w:eastAsia="黑体" w:cs="黑体"/>
          <w:b w:val="0"/>
        </w:rPr>
      </w:pPr>
      <w:r>
        <w:rPr>
          <w:rFonts w:hint="eastAsia" w:ascii="黑体" w:eastAsia="黑体" w:cs="黑体"/>
        </w:rPr>
        <w:t>第一节 合同协议书</w:t>
      </w:r>
      <w:bookmarkEnd w:id="623"/>
      <w:bookmarkEnd w:id="624"/>
      <w:bookmarkEnd w:id="625"/>
      <w:bookmarkEnd w:id="626"/>
      <w:bookmarkEnd w:id="627"/>
      <w:bookmarkEnd w:id="628"/>
    </w:p>
    <w:p>
      <w:pPr>
        <w:spacing w:line="440" w:lineRule="exact"/>
        <w:ind w:firstLine="420" w:firstLineChars="200"/>
        <w:rPr>
          <w:rFonts w:ascii="宋体" w:cs="宋体"/>
          <w:szCs w:val="21"/>
          <w:u w:val="single"/>
        </w:rPr>
      </w:pPr>
      <w:r>
        <w:rPr>
          <w:rFonts w:hint="eastAsia" w:ascii="宋体" w:cs="宋体"/>
          <w:szCs w:val="21"/>
        </w:rPr>
        <w:t>发包人（全称）：</w:t>
      </w:r>
      <w:r>
        <w:rPr>
          <w:rFonts w:hint="eastAsia" w:ascii="宋体" w:cs="宋体"/>
          <w:szCs w:val="21"/>
          <w:u w:val="single"/>
        </w:rPr>
        <w:t xml:space="preserve">                                    </w:t>
      </w:r>
    </w:p>
    <w:p>
      <w:pPr>
        <w:spacing w:line="440" w:lineRule="exact"/>
        <w:ind w:firstLine="420" w:firstLineChars="200"/>
        <w:rPr>
          <w:rFonts w:ascii="宋体" w:cs="宋体"/>
          <w:szCs w:val="21"/>
          <w:u w:val="single"/>
        </w:rPr>
      </w:pPr>
      <w:r>
        <w:rPr>
          <w:rFonts w:hint="eastAsia" w:ascii="宋体" w:cs="宋体"/>
          <w:szCs w:val="21"/>
        </w:rPr>
        <w:t>承包人（全称）：</w:t>
      </w:r>
      <w:r>
        <w:rPr>
          <w:rFonts w:hint="eastAsia" w:ascii="宋体" w:cs="宋体"/>
          <w:szCs w:val="21"/>
          <w:u w:val="single"/>
        </w:rPr>
        <w:t xml:space="preserve">                                    </w:t>
      </w:r>
    </w:p>
    <w:p>
      <w:pPr>
        <w:spacing w:line="440" w:lineRule="exact"/>
        <w:ind w:firstLine="420" w:firstLineChars="200"/>
        <w:rPr>
          <w:rFonts w:ascii="宋体" w:cs="宋体"/>
          <w:szCs w:val="21"/>
        </w:rPr>
      </w:pPr>
      <w:r>
        <w:rPr>
          <w:rFonts w:hint="eastAsia" w:ascii="宋体" w:cs="宋体"/>
          <w:szCs w:val="21"/>
        </w:rPr>
        <w:t>根据《中华人民共和国合同法》、《中华人民共和国建筑法》及有关法律规定，遵循平等、自愿、公平和诚实信用的原则，双方就</w:t>
      </w:r>
      <w:r>
        <w:rPr>
          <w:rFonts w:hint="eastAsia" w:ascii="宋体" w:cs="宋体"/>
          <w:szCs w:val="21"/>
          <w:u w:val="single"/>
        </w:rPr>
        <w:t xml:space="preserve">                       </w:t>
      </w:r>
      <w:r>
        <w:rPr>
          <w:rFonts w:hint="eastAsia" w:ascii="宋体" w:cs="宋体"/>
          <w:szCs w:val="21"/>
        </w:rPr>
        <w:t>工程施工及有关事项协商一致，共同达成如下协议：</w:t>
      </w:r>
    </w:p>
    <w:p>
      <w:pPr>
        <w:pStyle w:val="6"/>
        <w:spacing w:line="440" w:lineRule="exact"/>
        <w:ind w:firstLine="420" w:firstLineChars="200"/>
        <w:rPr>
          <w:rFonts w:ascii="宋体" w:eastAsia="宋体" w:cs="宋体"/>
          <w:bCs w:val="0"/>
          <w:sz w:val="21"/>
          <w:szCs w:val="21"/>
        </w:rPr>
      </w:pPr>
      <w:bookmarkStart w:id="633" w:name="_Toc503196146"/>
      <w:bookmarkStart w:id="634" w:name="_Toc500174756"/>
      <w:bookmarkStart w:id="635" w:name="_Toc20927"/>
      <w:r>
        <w:rPr>
          <w:rFonts w:hint="eastAsia" w:ascii="宋体" w:eastAsia="宋体" w:cs="宋体"/>
          <w:b w:val="0"/>
          <w:sz w:val="21"/>
          <w:szCs w:val="21"/>
        </w:rPr>
        <w:t>一、工程概况</w:t>
      </w:r>
      <w:bookmarkEnd w:id="633"/>
      <w:bookmarkEnd w:id="634"/>
      <w:bookmarkEnd w:id="635"/>
    </w:p>
    <w:p>
      <w:pPr>
        <w:spacing w:line="440" w:lineRule="exact"/>
        <w:ind w:firstLine="420" w:firstLineChars="200"/>
        <w:rPr>
          <w:rFonts w:ascii="宋体" w:cs="宋体"/>
          <w:szCs w:val="21"/>
          <w:u w:val="single"/>
        </w:rPr>
      </w:pPr>
      <w:r>
        <w:rPr>
          <w:rFonts w:hint="eastAsia" w:ascii="宋体" w:cs="宋体"/>
          <w:bCs/>
          <w:szCs w:val="21"/>
        </w:rPr>
        <w:t>1.工程名称</w:t>
      </w:r>
      <w:r>
        <w:rPr>
          <w:rFonts w:hint="eastAsia" w:ascii="宋体" w:cs="宋体"/>
          <w:szCs w:val="21"/>
        </w:rPr>
        <w:t>：</w:t>
      </w:r>
      <w:r>
        <w:rPr>
          <w:rFonts w:hint="eastAsia" w:ascii="宋体" w:cs="宋体"/>
          <w:szCs w:val="21"/>
          <w:u w:val="single"/>
        </w:rPr>
        <w:t xml:space="preserve">                                    </w:t>
      </w:r>
      <w:r>
        <w:rPr>
          <w:rFonts w:hint="eastAsia" w:ascii="宋体" w:cs="宋体"/>
          <w:szCs w:val="21"/>
        </w:rPr>
        <w:t>。</w:t>
      </w:r>
    </w:p>
    <w:p>
      <w:pPr>
        <w:spacing w:line="440" w:lineRule="exact"/>
        <w:ind w:firstLine="420" w:firstLineChars="200"/>
        <w:rPr>
          <w:rFonts w:ascii="宋体" w:cs="宋体"/>
          <w:bCs/>
          <w:szCs w:val="21"/>
        </w:rPr>
      </w:pPr>
      <w:r>
        <w:rPr>
          <w:rFonts w:hint="eastAsia" w:ascii="宋体" w:cs="宋体"/>
          <w:bCs/>
          <w:szCs w:val="21"/>
        </w:rPr>
        <w:t>2.工程地点：</w:t>
      </w:r>
      <w:r>
        <w:rPr>
          <w:rFonts w:hint="eastAsia" w:ascii="宋体" w:cs="宋体"/>
          <w:szCs w:val="21"/>
          <w:u w:val="single"/>
        </w:rPr>
        <w:t xml:space="preserve">                                      </w:t>
      </w:r>
      <w:r>
        <w:rPr>
          <w:rFonts w:hint="eastAsia" w:ascii="宋体" w:cs="宋体"/>
          <w:szCs w:val="21"/>
        </w:rPr>
        <w:t>。</w:t>
      </w:r>
    </w:p>
    <w:p>
      <w:pPr>
        <w:spacing w:line="440" w:lineRule="exact"/>
        <w:ind w:firstLine="420" w:firstLineChars="200"/>
        <w:rPr>
          <w:rFonts w:ascii="宋体" w:cs="宋体"/>
          <w:bCs/>
          <w:szCs w:val="21"/>
        </w:rPr>
      </w:pPr>
      <w:r>
        <w:rPr>
          <w:rFonts w:hint="eastAsia" w:ascii="宋体" w:cs="宋体"/>
          <w:bCs/>
          <w:szCs w:val="21"/>
        </w:rPr>
        <w:t>3.工程立项批准文号：</w:t>
      </w:r>
      <w:r>
        <w:rPr>
          <w:rFonts w:hint="eastAsia" w:ascii="宋体" w:cs="宋体"/>
          <w:bCs/>
          <w:szCs w:val="21"/>
          <w:u w:val="single"/>
        </w:rPr>
        <w:t xml:space="preserve">                          </w:t>
      </w:r>
      <w:r>
        <w:rPr>
          <w:rFonts w:hint="eastAsia" w:ascii="宋体" w:cs="宋体"/>
          <w:bCs/>
          <w:szCs w:val="21"/>
        </w:rPr>
        <w:t>。</w:t>
      </w:r>
    </w:p>
    <w:p>
      <w:pPr>
        <w:spacing w:line="440" w:lineRule="exact"/>
        <w:ind w:firstLine="420" w:firstLineChars="200"/>
        <w:rPr>
          <w:rFonts w:ascii="宋体" w:cs="宋体"/>
          <w:bCs/>
          <w:szCs w:val="21"/>
        </w:rPr>
      </w:pPr>
      <w:r>
        <w:rPr>
          <w:rFonts w:hint="eastAsia" w:ascii="宋体" w:cs="宋体"/>
          <w:bCs/>
          <w:szCs w:val="21"/>
        </w:rPr>
        <w:t>4.资金来源：</w:t>
      </w:r>
      <w:r>
        <w:rPr>
          <w:rFonts w:hint="eastAsia" w:ascii="宋体" w:cs="宋体"/>
          <w:bCs/>
          <w:szCs w:val="21"/>
          <w:u w:val="single"/>
        </w:rPr>
        <w:t xml:space="preserve">                     </w:t>
      </w:r>
      <w:r>
        <w:rPr>
          <w:rFonts w:hint="eastAsia" w:ascii="宋体" w:cs="宋体"/>
          <w:szCs w:val="21"/>
          <w:u w:val="single"/>
        </w:rPr>
        <w:t xml:space="preserve">      </w:t>
      </w:r>
      <w:r>
        <w:rPr>
          <w:rFonts w:hint="eastAsia" w:ascii="宋体" w:cs="宋体"/>
          <w:bCs/>
          <w:szCs w:val="21"/>
        </w:rPr>
        <w:t>。</w:t>
      </w:r>
    </w:p>
    <w:p>
      <w:pPr>
        <w:spacing w:line="440" w:lineRule="exact"/>
        <w:ind w:firstLine="420" w:firstLineChars="200"/>
        <w:rPr>
          <w:rFonts w:ascii="宋体" w:cs="宋体"/>
          <w:bCs/>
          <w:szCs w:val="21"/>
        </w:rPr>
      </w:pPr>
      <w:r>
        <w:rPr>
          <w:rFonts w:hint="eastAsia" w:ascii="宋体" w:cs="宋体"/>
          <w:bCs/>
          <w:szCs w:val="21"/>
        </w:rPr>
        <w:t>5.工程内容：</w:t>
      </w:r>
      <w:r>
        <w:rPr>
          <w:rFonts w:hint="eastAsia" w:ascii="宋体" w:cs="宋体"/>
          <w:bCs/>
          <w:szCs w:val="21"/>
          <w:u w:val="single"/>
        </w:rPr>
        <w:t xml:space="preserve">                             </w:t>
      </w:r>
      <w:r>
        <w:rPr>
          <w:rFonts w:hint="eastAsia" w:ascii="宋体" w:cs="宋体"/>
          <w:szCs w:val="21"/>
          <w:u w:val="single"/>
        </w:rPr>
        <w:t xml:space="preserve">      </w:t>
      </w:r>
      <w:r>
        <w:rPr>
          <w:rFonts w:hint="eastAsia" w:ascii="宋体" w:cs="宋体"/>
          <w:bCs/>
          <w:szCs w:val="21"/>
        </w:rPr>
        <w:t>。</w:t>
      </w:r>
    </w:p>
    <w:p>
      <w:pPr>
        <w:spacing w:line="440" w:lineRule="exact"/>
        <w:ind w:firstLine="420" w:firstLineChars="200"/>
        <w:rPr>
          <w:rFonts w:ascii="宋体" w:cs="宋体"/>
          <w:bCs/>
          <w:szCs w:val="21"/>
        </w:rPr>
      </w:pPr>
      <w:r>
        <w:rPr>
          <w:rFonts w:hint="eastAsia" w:ascii="宋体" w:cs="宋体"/>
          <w:szCs w:val="21"/>
        </w:rPr>
        <w:t>群体工程应附《承包人承揽工程项目一览表》（附件1）。</w:t>
      </w:r>
    </w:p>
    <w:p>
      <w:pPr>
        <w:spacing w:line="440" w:lineRule="exact"/>
        <w:ind w:firstLine="420" w:firstLineChars="200"/>
        <w:rPr>
          <w:rFonts w:ascii="宋体" w:cs="宋体"/>
          <w:szCs w:val="21"/>
        </w:rPr>
      </w:pPr>
      <w:r>
        <w:rPr>
          <w:rFonts w:hint="eastAsia" w:ascii="宋体" w:cs="宋体"/>
          <w:bCs/>
          <w:szCs w:val="21"/>
        </w:rPr>
        <w:t>6.工程承包范围：</w:t>
      </w:r>
      <w:r>
        <w:rPr>
          <w:rFonts w:hint="eastAsia" w:ascii="宋体" w:cs="宋体"/>
          <w:szCs w:val="21"/>
          <w:u w:val="single"/>
        </w:rPr>
        <w:t xml:space="preserve">  </w:t>
      </w:r>
      <w:r>
        <w:rPr>
          <w:rFonts w:hint="eastAsia" w:ascii="宋体" w:hAnsi="宋体"/>
          <w:szCs w:val="21"/>
          <w:u w:val="single"/>
        </w:rPr>
        <w:t>本工程施工图纸和工程量清单中的所有内容</w:t>
      </w:r>
      <w:r>
        <w:rPr>
          <w:rFonts w:hint="eastAsia" w:ascii="宋体" w:cs="宋体"/>
          <w:szCs w:val="21"/>
          <w:u w:val="single"/>
        </w:rPr>
        <w:t xml:space="preserve">        </w:t>
      </w:r>
      <w:r>
        <w:rPr>
          <w:rFonts w:hint="eastAsia" w:ascii="宋体" w:cs="宋体"/>
          <w:szCs w:val="21"/>
        </w:rPr>
        <w:t>。</w:t>
      </w:r>
    </w:p>
    <w:p>
      <w:pPr>
        <w:pStyle w:val="6"/>
        <w:spacing w:line="440" w:lineRule="exact"/>
        <w:ind w:firstLine="420" w:firstLineChars="200"/>
        <w:rPr>
          <w:rFonts w:ascii="宋体" w:eastAsia="宋体" w:cs="宋体"/>
          <w:b w:val="0"/>
          <w:sz w:val="21"/>
          <w:szCs w:val="21"/>
        </w:rPr>
      </w:pPr>
      <w:bookmarkStart w:id="636" w:name="_Toc503196147"/>
      <w:bookmarkStart w:id="637" w:name="_Toc500174757"/>
      <w:bookmarkStart w:id="638" w:name="_Toc3517"/>
      <w:r>
        <w:rPr>
          <w:rFonts w:hint="eastAsia" w:ascii="宋体" w:eastAsia="宋体" w:cs="宋体"/>
          <w:b w:val="0"/>
          <w:sz w:val="21"/>
          <w:szCs w:val="21"/>
        </w:rPr>
        <w:t>二、合同工期</w:t>
      </w:r>
      <w:bookmarkEnd w:id="636"/>
      <w:bookmarkEnd w:id="637"/>
      <w:bookmarkEnd w:id="638"/>
    </w:p>
    <w:p>
      <w:pPr>
        <w:spacing w:line="440" w:lineRule="exact"/>
        <w:ind w:firstLine="420" w:firstLineChars="200"/>
        <w:rPr>
          <w:rFonts w:ascii="宋体" w:cs="宋体"/>
          <w:szCs w:val="21"/>
        </w:rPr>
      </w:pPr>
      <w:r>
        <w:rPr>
          <w:rFonts w:hint="eastAsia" w:ascii="宋体" w:cs="宋体"/>
          <w:szCs w:val="21"/>
        </w:rPr>
        <w:t>计划开工日期：</w:t>
      </w:r>
      <w:r>
        <w:rPr>
          <w:rFonts w:hint="eastAsia" w:ascii="宋体" w:cs="宋体"/>
          <w:szCs w:val="21"/>
          <w:u w:val="single"/>
        </w:rPr>
        <w:t xml:space="preserve">       </w:t>
      </w:r>
      <w:r>
        <w:rPr>
          <w:rFonts w:hint="eastAsia" w:ascii="宋体" w:cs="宋体"/>
          <w:szCs w:val="21"/>
        </w:rPr>
        <w:t>年</w:t>
      </w:r>
      <w:r>
        <w:rPr>
          <w:rFonts w:hint="eastAsia" w:ascii="宋体" w:cs="宋体"/>
          <w:szCs w:val="21"/>
          <w:u w:val="single"/>
        </w:rPr>
        <w:t xml:space="preserve">          </w:t>
      </w:r>
      <w:r>
        <w:rPr>
          <w:rFonts w:hint="eastAsia" w:ascii="宋体" w:cs="宋体"/>
          <w:szCs w:val="21"/>
        </w:rPr>
        <w:t>月</w:t>
      </w:r>
      <w:r>
        <w:rPr>
          <w:rFonts w:hint="eastAsia" w:ascii="宋体" w:cs="宋体"/>
          <w:szCs w:val="21"/>
          <w:u w:val="single"/>
        </w:rPr>
        <w:t xml:space="preserve">       </w:t>
      </w:r>
      <w:r>
        <w:rPr>
          <w:rFonts w:hint="eastAsia" w:ascii="宋体" w:cs="宋体"/>
          <w:szCs w:val="21"/>
        </w:rPr>
        <w:t>日。</w:t>
      </w:r>
    </w:p>
    <w:p>
      <w:pPr>
        <w:spacing w:line="440" w:lineRule="exact"/>
        <w:ind w:firstLine="420" w:firstLineChars="200"/>
        <w:rPr>
          <w:rFonts w:ascii="宋体" w:cs="宋体"/>
          <w:szCs w:val="21"/>
        </w:rPr>
      </w:pPr>
      <w:r>
        <w:rPr>
          <w:rFonts w:hint="eastAsia" w:ascii="宋体" w:cs="宋体"/>
          <w:szCs w:val="21"/>
        </w:rPr>
        <w:t>计划竣工日期：</w:t>
      </w:r>
      <w:r>
        <w:rPr>
          <w:rFonts w:hint="eastAsia" w:ascii="宋体" w:cs="宋体"/>
          <w:szCs w:val="21"/>
          <w:u w:val="single"/>
        </w:rPr>
        <w:t xml:space="preserve">       </w:t>
      </w:r>
      <w:r>
        <w:rPr>
          <w:rFonts w:hint="eastAsia" w:ascii="宋体" w:cs="宋体"/>
          <w:szCs w:val="21"/>
        </w:rPr>
        <w:t>年</w:t>
      </w:r>
      <w:r>
        <w:rPr>
          <w:rFonts w:hint="eastAsia" w:ascii="宋体" w:cs="宋体"/>
          <w:szCs w:val="21"/>
          <w:u w:val="single"/>
        </w:rPr>
        <w:t xml:space="preserve">          </w:t>
      </w:r>
      <w:r>
        <w:rPr>
          <w:rFonts w:hint="eastAsia" w:ascii="宋体" w:cs="宋体"/>
          <w:szCs w:val="21"/>
        </w:rPr>
        <w:t>月</w:t>
      </w:r>
      <w:r>
        <w:rPr>
          <w:rFonts w:hint="eastAsia" w:ascii="宋体" w:cs="宋体"/>
          <w:szCs w:val="21"/>
          <w:u w:val="single"/>
        </w:rPr>
        <w:t xml:space="preserve">       </w:t>
      </w:r>
      <w:r>
        <w:rPr>
          <w:rFonts w:hint="eastAsia" w:ascii="宋体" w:cs="宋体"/>
          <w:szCs w:val="21"/>
        </w:rPr>
        <w:t>日。</w:t>
      </w:r>
    </w:p>
    <w:p>
      <w:pPr>
        <w:spacing w:line="440" w:lineRule="exact"/>
        <w:ind w:firstLine="420" w:firstLineChars="200"/>
        <w:rPr>
          <w:rFonts w:ascii="宋体" w:cs="宋体"/>
          <w:szCs w:val="21"/>
        </w:rPr>
      </w:pPr>
      <w:r>
        <w:rPr>
          <w:rFonts w:hint="eastAsia" w:ascii="宋体" w:cs="宋体"/>
          <w:szCs w:val="21"/>
        </w:rPr>
        <w:t>工期总日历天数：</w:t>
      </w:r>
      <w:r>
        <w:rPr>
          <w:rFonts w:ascii="宋体" w:cs="宋体"/>
          <w:szCs w:val="21"/>
          <w:u w:val="single"/>
        </w:rPr>
        <w:t>260</w:t>
      </w:r>
      <w:r>
        <w:rPr>
          <w:rFonts w:hint="eastAsia" w:ascii="宋体" w:cs="宋体"/>
          <w:szCs w:val="21"/>
        </w:rPr>
        <w:t>天。工期总日历天数与根据前述计划开竣工日期计算的工期天数不一致的，以工期总日历天数为准。</w:t>
      </w:r>
    </w:p>
    <w:p>
      <w:pPr>
        <w:pStyle w:val="6"/>
        <w:spacing w:line="440" w:lineRule="exact"/>
        <w:ind w:firstLine="420" w:firstLineChars="200"/>
        <w:rPr>
          <w:rFonts w:ascii="宋体" w:eastAsia="宋体" w:cs="宋体"/>
          <w:bCs w:val="0"/>
          <w:sz w:val="21"/>
          <w:szCs w:val="21"/>
        </w:rPr>
      </w:pPr>
      <w:bookmarkStart w:id="639" w:name="_Toc503196148"/>
      <w:bookmarkStart w:id="640" w:name="_Toc500174758"/>
      <w:bookmarkStart w:id="641" w:name="_Toc8246"/>
      <w:r>
        <w:rPr>
          <w:rFonts w:hint="eastAsia" w:ascii="宋体" w:eastAsia="宋体" w:cs="宋体"/>
          <w:b w:val="0"/>
          <w:sz w:val="21"/>
          <w:szCs w:val="21"/>
        </w:rPr>
        <w:t>三、质量标准</w:t>
      </w:r>
      <w:bookmarkEnd w:id="639"/>
      <w:bookmarkEnd w:id="640"/>
      <w:bookmarkEnd w:id="641"/>
    </w:p>
    <w:p>
      <w:pPr>
        <w:spacing w:line="440" w:lineRule="exact"/>
        <w:ind w:firstLine="420" w:firstLineChars="200"/>
        <w:rPr>
          <w:rFonts w:ascii="宋体" w:cs="宋体"/>
          <w:szCs w:val="21"/>
        </w:rPr>
      </w:pPr>
      <w:r>
        <w:rPr>
          <w:rFonts w:hint="eastAsia"/>
          <w:szCs w:val="21"/>
        </w:rPr>
        <w:t>工程质量必须达到国家工程施工质量验收</w:t>
      </w:r>
      <w:r>
        <w:rPr>
          <w:rFonts w:hint="eastAsia"/>
          <w:b/>
          <w:szCs w:val="21"/>
          <w:u w:val="single"/>
        </w:rPr>
        <w:t xml:space="preserve"> </w:t>
      </w:r>
      <w:r>
        <w:rPr>
          <w:b/>
          <w:szCs w:val="21"/>
          <w:u w:val="single"/>
        </w:rPr>
        <w:t>合格</w:t>
      </w:r>
      <w:r>
        <w:rPr>
          <w:rFonts w:hint="eastAsia"/>
          <w:b/>
          <w:szCs w:val="21"/>
          <w:u w:val="single"/>
        </w:rPr>
        <w:t xml:space="preserve"> </w:t>
      </w:r>
      <w:r>
        <w:rPr>
          <w:rFonts w:hint="eastAsia"/>
          <w:szCs w:val="21"/>
        </w:rPr>
        <w:t>标准。</w:t>
      </w:r>
    </w:p>
    <w:p>
      <w:pPr>
        <w:pStyle w:val="6"/>
        <w:spacing w:line="440" w:lineRule="exact"/>
        <w:ind w:firstLine="420" w:firstLineChars="200"/>
        <w:rPr>
          <w:rFonts w:ascii="宋体" w:eastAsia="宋体" w:cs="宋体"/>
          <w:bCs w:val="0"/>
          <w:sz w:val="21"/>
          <w:szCs w:val="21"/>
        </w:rPr>
      </w:pPr>
      <w:bookmarkStart w:id="642" w:name="_Toc503196149"/>
      <w:bookmarkStart w:id="643" w:name="_Toc29282"/>
      <w:bookmarkStart w:id="644" w:name="_Toc500174759"/>
      <w:r>
        <w:rPr>
          <w:rFonts w:hint="eastAsia" w:ascii="宋体" w:eastAsia="宋体" w:cs="宋体"/>
          <w:b w:val="0"/>
          <w:sz w:val="21"/>
          <w:szCs w:val="21"/>
        </w:rPr>
        <w:t>四、签约合同价与合同价格形式</w:t>
      </w:r>
      <w:bookmarkEnd w:id="642"/>
      <w:bookmarkEnd w:id="643"/>
      <w:bookmarkEnd w:id="644"/>
      <w:r>
        <w:rPr>
          <w:rFonts w:hint="eastAsia" w:ascii="宋体" w:eastAsia="宋体" w:cs="宋体"/>
          <w:b w:val="0"/>
          <w:sz w:val="21"/>
          <w:szCs w:val="21"/>
        </w:rPr>
        <w:tab/>
      </w:r>
    </w:p>
    <w:p>
      <w:pPr>
        <w:spacing w:line="440" w:lineRule="exact"/>
        <w:ind w:firstLine="420" w:firstLineChars="200"/>
        <w:rPr>
          <w:rFonts w:ascii="宋体" w:cs="宋体"/>
          <w:szCs w:val="21"/>
        </w:rPr>
      </w:pPr>
      <w:r>
        <w:rPr>
          <w:rFonts w:hint="eastAsia" w:ascii="宋体" w:cs="宋体"/>
          <w:szCs w:val="21"/>
        </w:rPr>
        <w:t>1.签约合同价为：</w:t>
      </w:r>
    </w:p>
    <w:p>
      <w:pPr>
        <w:spacing w:line="440" w:lineRule="exact"/>
        <w:ind w:firstLine="420" w:firstLineChars="200"/>
        <w:rPr>
          <w:rFonts w:ascii="宋体" w:cs="宋体"/>
          <w:szCs w:val="21"/>
        </w:rPr>
      </w:pPr>
      <w:r>
        <w:rPr>
          <w:rFonts w:hint="eastAsia" w:ascii="宋体" w:cs="宋体"/>
          <w:szCs w:val="21"/>
        </w:rPr>
        <w:t>人民币（大写）</w:t>
      </w:r>
      <w:r>
        <w:rPr>
          <w:rFonts w:hint="eastAsia" w:ascii="宋体" w:cs="宋体"/>
          <w:szCs w:val="21"/>
          <w:u w:val="single"/>
        </w:rPr>
        <w:t xml:space="preserve">                 </w:t>
      </w:r>
      <w:r>
        <w:rPr>
          <w:rFonts w:hint="eastAsia" w:ascii="宋体" w:cs="宋体"/>
          <w:szCs w:val="21"/>
        </w:rPr>
        <w:t>(¥</w:t>
      </w:r>
      <w:r>
        <w:rPr>
          <w:rFonts w:hint="eastAsia" w:ascii="宋体" w:cs="宋体"/>
          <w:szCs w:val="21"/>
          <w:u w:val="single"/>
        </w:rPr>
        <w:t xml:space="preserve">            </w:t>
      </w:r>
      <w:r>
        <w:rPr>
          <w:rFonts w:hint="eastAsia" w:ascii="宋体" w:cs="宋体"/>
          <w:szCs w:val="21"/>
        </w:rPr>
        <w:t>元,其中含暂列金额</w:t>
      </w:r>
      <w:r>
        <w:rPr>
          <w:rFonts w:hint="eastAsia" w:ascii="宋体" w:cs="宋体"/>
          <w:szCs w:val="21"/>
          <w:u w:val="single"/>
        </w:rPr>
        <w:t xml:space="preserve">       </w:t>
      </w:r>
      <w:r>
        <w:rPr>
          <w:rFonts w:hint="eastAsia" w:ascii="宋体" w:cs="宋体"/>
          <w:szCs w:val="21"/>
        </w:rPr>
        <w:t>元)；</w:t>
      </w:r>
    </w:p>
    <w:p>
      <w:pPr>
        <w:spacing w:line="440" w:lineRule="exact"/>
        <w:ind w:firstLine="420" w:firstLineChars="200"/>
        <w:rPr>
          <w:rFonts w:ascii="宋体" w:cs="宋体"/>
          <w:szCs w:val="21"/>
        </w:rPr>
      </w:pPr>
      <w:r>
        <w:rPr>
          <w:rFonts w:hint="eastAsia" w:ascii="宋体" w:cs="宋体"/>
          <w:szCs w:val="21"/>
        </w:rPr>
        <w:t>其中：</w:t>
      </w:r>
    </w:p>
    <w:p>
      <w:pPr>
        <w:spacing w:line="440" w:lineRule="exact"/>
        <w:ind w:firstLine="420" w:firstLineChars="200"/>
        <w:rPr>
          <w:rFonts w:ascii="宋体" w:cs="宋体"/>
          <w:szCs w:val="21"/>
        </w:rPr>
      </w:pPr>
      <w:r>
        <w:rPr>
          <w:rFonts w:hint="eastAsia" w:ascii="宋体" w:cs="宋体"/>
          <w:szCs w:val="21"/>
        </w:rPr>
        <w:t>（1）安全文明施工费：</w:t>
      </w:r>
    </w:p>
    <w:p>
      <w:pPr>
        <w:spacing w:line="440" w:lineRule="exact"/>
        <w:ind w:firstLine="420" w:firstLineChars="200"/>
        <w:rPr>
          <w:rFonts w:ascii="宋体" w:cs="宋体"/>
          <w:szCs w:val="21"/>
        </w:rPr>
      </w:pPr>
      <w:r>
        <w:rPr>
          <w:rFonts w:hint="eastAsia" w:ascii="宋体" w:cs="宋体"/>
          <w:szCs w:val="21"/>
        </w:rPr>
        <w:t>人民币（大写）</w:t>
      </w:r>
      <w:r>
        <w:rPr>
          <w:rFonts w:hint="eastAsia" w:ascii="宋体" w:cs="宋体"/>
          <w:szCs w:val="21"/>
          <w:u w:val="single"/>
        </w:rPr>
        <w:t xml:space="preserve">              </w:t>
      </w:r>
      <w:r>
        <w:rPr>
          <w:rFonts w:hint="eastAsia" w:ascii="宋体" w:cs="宋体"/>
          <w:szCs w:val="21"/>
        </w:rPr>
        <w:t xml:space="preserve"> (¥</w:t>
      </w:r>
      <w:r>
        <w:rPr>
          <w:rFonts w:hint="eastAsia" w:ascii="宋体" w:cs="宋体"/>
          <w:szCs w:val="21"/>
          <w:u w:val="single"/>
        </w:rPr>
        <w:t xml:space="preserve">          </w:t>
      </w:r>
      <w:r>
        <w:rPr>
          <w:rFonts w:hint="eastAsia" w:ascii="宋体" w:cs="宋体"/>
          <w:szCs w:val="21"/>
        </w:rPr>
        <w:t>元)；</w:t>
      </w:r>
    </w:p>
    <w:p>
      <w:pPr>
        <w:spacing w:line="440" w:lineRule="exact"/>
        <w:ind w:firstLine="420" w:firstLineChars="200"/>
        <w:rPr>
          <w:rFonts w:ascii="宋体" w:cs="宋体"/>
          <w:szCs w:val="21"/>
        </w:rPr>
      </w:pPr>
      <w:r>
        <w:rPr>
          <w:rFonts w:hint="eastAsia" w:ascii="宋体" w:cs="宋体"/>
          <w:szCs w:val="21"/>
        </w:rPr>
        <w:t>（2）材料和工程设备暂估价金额：</w:t>
      </w:r>
    </w:p>
    <w:p>
      <w:pPr>
        <w:spacing w:line="440" w:lineRule="exact"/>
        <w:ind w:firstLine="420" w:firstLineChars="200"/>
        <w:rPr>
          <w:rFonts w:ascii="宋体" w:cs="宋体"/>
          <w:szCs w:val="21"/>
        </w:rPr>
      </w:pPr>
      <w:r>
        <w:rPr>
          <w:rFonts w:hint="eastAsia" w:ascii="宋体" w:cs="宋体"/>
          <w:szCs w:val="21"/>
        </w:rPr>
        <w:t>人民币（大写）</w:t>
      </w:r>
      <w:r>
        <w:rPr>
          <w:rFonts w:hint="eastAsia" w:ascii="宋体" w:cs="宋体"/>
          <w:szCs w:val="21"/>
          <w:u w:val="single"/>
        </w:rPr>
        <w:t xml:space="preserve">              </w:t>
      </w:r>
      <w:r>
        <w:rPr>
          <w:rFonts w:hint="eastAsia" w:ascii="宋体" w:cs="宋体"/>
          <w:szCs w:val="21"/>
        </w:rPr>
        <w:t xml:space="preserve"> (¥</w:t>
      </w:r>
      <w:r>
        <w:rPr>
          <w:rFonts w:hint="eastAsia" w:ascii="宋体" w:cs="宋体"/>
          <w:szCs w:val="21"/>
          <w:u w:val="single"/>
        </w:rPr>
        <w:t xml:space="preserve">          </w:t>
      </w:r>
      <w:r>
        <w:rPr>
          <w:rFonts w:hint="eastAsia" w:ascii="宋体" w:cs="宋体"/>
          <w:szCs w:val="21"/>
        </w:rPr>
        <w:t>元)；</w:t>
      </w:r>
    </w:p>
    <w:p>
      <w:pPr>
        <w:spacing w:line="440" w:lineRule="exact"/>
        <w:ind w:firstLine="420" w:firstLineChars="200"/>
        <w:rPr>
          <w:rFonts w:ascii="宋体" w:cs="宋体"/>
          <w:szCs w:val="21"/>
        </w:rPr>
      </w:pPr>
      <w:r>
        <w:rPr>
          <w:rFonts w:hint="eastAsia" w:ascii="宋体" w:cs="宋体"/>
          <w:szCs w:val="21"/>
        </w:rPr>
        <w:t>（3）专业工程暂估价金额：</w:t>
      </w:r>
    </w:p>
    <w:p>
      <w:pPr>
        <w:spacing w:line="440" w:lineRule="exact"/>
        <w:ind w:firstLine="420" w:firstLineChars="200"/>
        <w:rPr>
          <w:rFonts w:ascii="宋体" w:cs="宋体"/>
          <w:szCs w:val="21"/>
        </w:rPr>
      </w:pPr>
      <w:r>
        <w:rPr>
          <w:rFonts w:hint="eastAsia" w:ascii="宋体" w:cs="宋体"/>
          <w:szCs w:val="21"/>
        </w:rPr>
        <w:t>人民币（大写）</w:t>
      </w:r>
      <w:r>
        <w:rPr>
          <w:rFonts w:hint="eastAsia" w:ascii="宋体" w:cs="宋体"/>
          <w:szCs w:val="21"/>
          <w:u w:val="single"/>
        </w:rPr>
        <w:t xml:space="preserve">              </w:t>
      </w:r>
      <w:r>
        <w:rPr>
          <w:rFonts w:hint="eastAsia" w:ascii="宋体" w:cs="宋体"/>
          <w:szCs w:val="21"/>
        </w:rPr>
        <w:t xml:space="preserve"> (¥</w:t>
      </w:r>
      <w:r>
        <w:rPr>
          <w:rFonts w:hint="eastAsia" w:ascii="宋体" w:cs="宋体"/>
          <w:szCs w:val="21"/>
          <w:u w:val="single"/>
        </w:rPr>
        <w:t xml:space="preserve">          </w:t>
      </w:r>
      <w:r>
        <w:rPr>
          <w:rFonts w:hint="eastAsia" w:ascii="宋体" w:cs="宋体"/>
          <w:szCs w:val="21"/>
        </w:rPr>
        <w:t>元)；</w:t>
      </w:r>
    </w:p>
    <w:p>
      <w:pPr>
        <w:spacing w:line="440" w:lineRule="exact"/>
        <w:ind w:firstLine="420" w:firstLineChars="200"/>
        <w:rPr>
          <w:rFonts w:ascii="宋体" w:cs="宋体"/>
          <w:szCs w:val="21"/>
        </w:rPr>
      </w:pPr>
      <w:r>
        <w:rPr>
          <w:rFonts w:hint="eastAsia" w:ascii="宋体" w:cs="宋体"/>
          <w:szCs w:val="21"/>
        </w:rPr>
        <w:t>（4）暂列金额：</w:t>
      </w:r>
    </w:p>
    <w:p>
      <w:pPr>
        <w:spacing w:line="440" w:lineRule="exact"/>
        <w:ind w:firstLine="420" w:firstLineChars="200"/>
        <w:rPr>
          <w:rFonts w:ascii="宋体" w:cs="宋体"/>
          <w:szCs w:val="21"/>
        </w:rPr>
      </w:pPr>
      <w:r>
        <w:rPr>
          <w:rFonts w:hint="eastAsia" w:ascii="宋体" w:cs="宋体"/>
          <w:szCs w:val="21"/>
        </w:rPr>
        <w:t>人民币（大写）</w:t>
      </w:r>
      <w:r>
        <w:rPr>
          <w:rFonts w:hint="eastAsia" w:ascii="宋体" w:cs="宋体"/>
          <w:szCs w:val="21"/>
          <w:u w:val="single"/>
        </w:rPr>
        <w:t xml:space="preserve">              </w:t>
      </w:r>
      <w:r>
        <w:rPr>
          <w:rFonts w:hint="eastAsia" w:ascii="宋体" w:cs="宋体"/>
          <w:szCs w:val="21"/>
        </w:rPr>
        <w:t xml:space="preserve"> (¥</w:t>
      </w:r>
      <w:r>
        <w:rPr>
          <w:rFonts w:hint="eastAsia" w:ascii="宋体" w:cs="宋体"/>
          <w:szCs w:val="21"/>
          <w:u w:val="single"/>
        </w:rPr>
        <w:t xml:space="preserve">          </w:t>
      </w:r>
      <w:r>
        <w:rPr>
          <w:rFonts w:hint="eastAsia" w:ascii="宋体" w:cs="宋体"/>
          <w:szCs w:val="21"/>
        </w:rPr>
        <w:t>元)。</w:t>
      </w:r>
    </w:p>
    <w:p>
      <w:pPr>
        <w:spacing w:line="440" w:lineRule="exact"/>
        <w:ind w:firstLine="420" w:firstLineChars="200"/>
        <w:rPr>
          <w:rFonts w:ascii="宋体" w:cs="宋体"/>
          <w:szCs w:val="21"/>
        </w:rPr>
      </w:pPr>
      <w:r>
        <w:rPr>
          <w:rFonts w:hint="eastAsia" w:ascii="宋体" w:cs="宋体"/>
          <w:szCs w:val="21"/>
        </w:rPr>
        <w:t>2.合同价格形式：</w:t>
      </w:r>
      <w:r>
        <w:rPr>
          <w:rFonts w:hint="eastAsia" w:ascii="宋体" w:cs="宋体"/>
          <w:szCs w:val="21"/>
          <w:u w:val="single"/>
        </w:rPr>
        <w:t xml:space="preserve">          单价合同           </w:t>
      </w:r>
      <w:r>
        <w:rPr>
          <w:rFonts w:hint="eastAsia" w:ascii="宋体" w:cs="宋体"/>
          <w:szCs w:val="21"/>
        </w:rPr>
        <w:t>。</w:t>
      </w:r>
    </w:p>
    <w:p>
      <w:pPr>
        <w:pStyle w:val="6"/>
        <w:spacing w:line="440" w:lineRule="exact"/>
        <w:ind w:firstLine="420" w:firstLineChars="200"/>
        <w:rPr>
          <w:rFonts w:ascii="宋体" w:eastAsia="宋体" w:cs="宋体"/>
          <w:b w:val="0"/>
          <w:sz w:val="21"/>
          <w:szCs w:val="21"/>
        </w:rPr>
      </w:pPr>
      <w:bookmarkStart w:id="645" w:name="_Toc500174760"/>
      <w:bookmarkStart w:id="646" w:name="_Toc2117"/>
      <w:bookmarkStart w:id="647" w:name="_Toc503196150"/>
      <w:r>
        <w:rPr>
          <w:rFonts w:hint="eastAsia" w:ascii="宋体" w:eastAsia="宋体" w:cs="宋体"/>
          <w:b w:val="0"/>
          <w:sz w:val="21"/>
          <w:szCs w:val="21"/>
        </w:rPr>
        <w:t>五、项目负责人（建造师）</w:t>
      </w:r>
      <w:bookmarkEnd w:id="645"/>
      <w:bookmarkEnd w:id="646"/>
      <w:bookmarkEnd w:id="647"/>
    </w:p>
    <w:p>
      <w:pPr>
        <w:spacing w:line="440" w:lineRule="exact"/>
        <w:ind w:firstLine="420" w:firstLineChars="200"/>
        <w:rPr>
          <w:rFonts w:ascii="宋体" w:cs="宋体"/>
          <w:szCs w:val="21"/>
        </w:rPr>
      </w:pPr>
      <w:r>
        <w:rPr>
          <w:rFonts w:hint="eastAsia" w:ascii="宋体" w:cs="宋体"/>
          <w:szCs w:val="21"/>
        </w:rPr>
        <w:t>承包人项目负责人（建造师）：</w:t>
      </w:r>
      <w:r>
        <w:rPr>
          <w:rFonts w:hint="eastAsia" w:ascii="宋体" w:cs="宋体"/>
          <w:szCs w:val="21"/>
          <w:u w:val="single"/>
        </w:rPr>
        <w:t xml:space="preserve">                            </w:t>
      </w:r>
      <w:r>
        <w:rPr>
          <w:rFonts w:hint="eastAsia" w:ascii="宋体" w:cs="宋体"/>
          <w:szCs w:val="21"/>
        </w:rPr>
        <w:t>。</w:t>
      </w:r>
    </w:p>
    <w:p>
      <w:pPr>
        <w:pStyle w:val="6"/>
        <w:spacing w:line="440" w:lineRule="exact"/>
        <w:ind w:firstLine="420" w:firstLineChars="200"/>
        <w:rPr>
          <w:rFonts w:ascii="宋体" w:eastAsia="宋体" w:cs="宋体"/>
          <w:bCs w:val="0"/>
          <w:sz w:val="21"/>
          <w:szCs w:val="21"/>
        </w:rPr>
      </w:pPr>
      <w:bookmarkStart w:id="648" w:name="_Toc500174761"/>
      <w:bookmarkStart w:id="649" w:name="_Toc26073"/>
      <w:bookmarkStart w:id="650" w:name="_Toc503196151"/>
      <w:r>
        <w:rPr>
          <w:rFonts w:hint="eastAsia" w:ascii="宋体" w:eastAsia="宋体" w:cs="宋体"/>
          <w:b w:val="0"/>
          <w:sz w:val="21"/>
          <w:szCs w:val="21"/>
        </w:rPr>
        <w:t>六、合同文件构成</w:t>
      </w:r>
      <w:bookmarkEnd w:id="648"/>
      <w:bookmarkEnd w:id="649"/>
      <w:bookmarkEnd w:id="650"/>
    </w:p>
    <w:p>
      <w:pPr>
        <w:spacing w:line="440" w:lineRule="exact"/>
        <w:ind w:firstLine="420" w:firstLineChars="200"/>
        <w:rPr>
          <w:rFonts w:ascii="宋体" w:cs="宋体"/>
          <w:bCs/>
          <w:szCs w:val="21"/>
        </w:rPr>
      </w:pPr>
      <w:r>
        <w:rPr>
          <w:rFonts w:hint="eastAsia" w:ascii="宋体" w:cs="宋体"/>
          <w:bCs/>
          <w:szCs w:val="21"/>
        </w:rPr>
        <w:t>本协议书与下列文件一起构成合同文件：</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（1）中标通知书（如果有）；</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 xml:space="preserve">（2）投标函及其附录（如果有）； </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（3）专用合同条款及其附件；</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（4）通用合同条款；</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（5）技术标准和要求；</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（6）图纸；</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（7）已标价工程量清单或预算书；</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（8）其他合同文件。</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上述各项合同文件包括合同当事人就该项合同文件所作出的补充和修改，属于同一类内容的文件，应以最新签署的为准。专用合同条款及其附件须经合同当事人签字或盖章。</w:t>
      </w:r>
    </w:p>
    <w:p>
      <w:pPr>
        <w:pStyle w:val="6"/>
        <w:spacing w:line="440" w:lineRule="exact"/>
        <w:ind w:firstLine="420" w:firstLineChars="200"/>
        <w:rPr>
          <w:rFonts w:ascii="宋体" w:eastAsia="宋体" w:cs="宋体"/>
          <w:b w:val="0"/>
          <w:bCs w:val="0"/>
          <w:sz w:val="21"/>
          <w:szCs w:val="21"/>
        </w:rPr>
      </w:pPr>
      <w:bookmarkStart w:id="651" w:name="_Toc500174762"/>
      <w:bookmarkStart w:id="652" w:name="_Toc503196152"/>
      <w:bookmarkStart w:id="653" w:name="_Toc25110"/>
      <w:r>
        <w:rPr>
          <w:rFonts w:hint="eastAsia" w:ascii="宋体" w:eastAsia="宋体" w:cs="宋体"/>
          <w:b w:val="0"/>
          <w:sz w:val="21"/>
          <w:szCs w:val="21"/>
        </w:rPr>
        <w:t>七、承诺</w:t>
      </w:r>
      <w:bookmarkEnd w:id="651"/>
      <w:bookmarkEnd w:id="652"/>
      <w:bookmarkEnd w:id="653"/>
    </w:p>
    <w:p>
      <w:pPr>
        <w:spacing w:line="440" w:lineRule="exact"/>
        <w:ind w:firstLine="420" w:firstLineChars="200"/>
        <w:rPr>
          <w:rFonts w:ascii="宋体" w:cs="宋体"/>
          <w:bCs/>
          <w:szCs w:val="21"/>
        </w:rPr>
      </w:pPr>
      <w:r>
        <w:rPr>
          <w:rFonts w:hint="eastAsia" w:ascii="宋体" w:cs="宋体"/>
          <w:bCs/>
          <w:szCs w:val="21"/>
        </w:rPr>
        <w:t>1.发包人承诺按照法律规定履行项目审批手续、筹集工程建设资金并按照合同约定的期限和方式支付合同价款。</w:t>
      </w:r>
    </w:p>
    <w:p>
      <w:pPr>
        <w:spacing w:line="440" w:lineRule="exact"/>
        <w:ind w:firstLine="420" w:firstLineChars="200"/>
        <w:rPr>
          <w:rFonts w:ascii="宋体" w:cs="宋体"/>
          <w:bCs/>
          <w:szCs w:val="21"/>
        </w:rPr>
      </w:pPr>
      <w:r>
        <w:rPr>
          <w:rFonts w:hint="eastAsia" w:ascii="宋体" w:cs="宋体"/>
          <w:bCs/>
          <w:szCs w:val="21"/>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ascii="宋体" w:cs="宋体"/>
          <w:bCs/>
          <w:szCs w:val="21"/>
        </w:rPr>
      </w:pPr>
      <w:r>
        <w:rPr>
          <w:rFonts w:hint="eastAsia" w:ascii="宋体" w:cs="宋体"/>
          <w:bCs/>
          <w:szCs w:val="21"/>
        </w:rPr>
        <w:t>3.发包人和承包人通过招投标形式签订合同的，双方理解并承诺不再就同一工程另行签订与合同实质性内容相背离的协议。</w:t>
      </w:r>
    </w:p>
    <w:p>
      <w:pPr>
        <w:spacing w:line="440" w:lineRule="exact"/>
        <w:ind w:firstLine="420" w:firstLineChars="200"/>
        <w:rPr>
          <w:rFonts w:ascii="宋体" w:cs="宋体"/>
          <w:bCs/>
          <w:szCs w:val="21"/>
        </w:rPr>
      </w:pPr>
      <w:r>
        <w:rPr>
          <w:rFonts w:hint="eastAsia" w:ascii="宋体" w:cs="宋体"/>
          <w:szCs w:val="21"/>
        </w:rPr>
        <w:t>八、词语含义</w:t>
      </w:r>
    </w:p>
    <w:p>
      <w:pPr>
        <w:spacing w:line="440" w:lineRule="exact"/>
        <w:ind w:firstLine="420" w:firstLineChars="200"/>
        <w:rPr>
          <w:rFonts w:ascii="宋体" w:cs="宋体"/>
          <w:bCs/>
          <w:szCs w:val="21"/>
        </w:rPr>
      </w:pPr>
      <w:r>
        <w:rPr>
          <w:rFonts w:hint="eastAsia" w:ascii="宋体" w:cs="宋体"/>
          <w:bCs/>
          <w:szCs w:val="21"/>
        </w:rPr>
        <w:t>本协议书中词语含义与第二部分通用合同条款中赋予的含义相同。</w:t>
      </w:r>
    </w:p>
    <w:p>
      <w:pPr>
        <w:pStyle w:val="6"/>
        <w:spacing w:line="440" w:lineRule="exact"/>
        <w:ind w:firstLine="420" w:firstLineChars="200"/>
        <w:rPr>
          <w:rFonts w:ascii="宋体" w:eastAsia="宋体" w:cs="宋体"/>
          <w:bCs w:val="0"/>
          <w:sz w:val="21"/>
          <w:szCs w:val="21"/>
        </w:rPr>
      </w:pPr>
      <w:bookmarkStart w:id="654" w:name="_Toc500174763"/>
      <w:bookmarkStart w:id="655" w:name="_Toc503196153"/>
      <w:bookmarkStart w:id="656" w:name="_Toc5731"/>
      <w:r>
        <w:rPr>
          <w:rFonts w:hint="eastAsia" w:ascii="宋体" w:eastAsia="宋体" w:cs="宋体"/>
          <w:b w:val="0"/>
          <w:sz w:val="21"/>
          <w:szCs w:val="21"/>
        </w:rPr>
        <w:t>九、签订时间</w:t>
      </w:r>
      <w:bookmarkEnd w:id="654"/>
      <w:bookmarkEnd w:id="655"/>
      <w:bookmarkEnd w:id="656"/>
    </w:p>
    <w:p>
      <w:pPr>
        <w:spacing w:line="440" w:lineRule="exact"/>
        <w:ind w:firstLine="420" w:firstLineChars="200"/>
        <w:rPr>
          <w:rFonts w:ascii="宋体" w:cs="宋体"/>
          <w:bCs/>
          <w:szCs w:val="21"/>
        </w:rPr>
      </w:pPr>
      <w:r>
        <w:rPr>
          <w:rFonts w:hint="eastAsia" w:ascii="宋体" w:cs="宋体"/>
          <w:bCs/>
          <w:szCs w:val="21"/>
        </w:rPr>
        <w:t>本合同于</w:t>
      </w:r>
      <w:r>
        <w:rPr>
          <w:rFonts w:hint="eastAsia" w:ascii="宋体" w:cs="宋体"/>
          <w:bCs/>
          <w:szCs w:val="21"/>
          <w:u w:val="single"/>
        </w:rPr>
        <w:t xml:space="preserve">         </w:t>
      </w:r>
      <w:r>
        <w:rPr>
          <w:rFonts w:hint="eastAsia" w:ascii="宋体" w:cs="宋体"/>
          <w:bCs/>
          <w:szCs w:val="21"/>
        </w:rPr>
        <w:t>年</w:t>
      </w:r>
      <w:r>
        <w:rPr>
          <w:rFonts w:hint="eastAsia" w:ascii="宋体" w:cs="宋体"/>
          <w:bCs/>
          <w:szCs w:val="21"/>
          <w:u w:val="single"/>
        </w:rPr>
        <w:t xml:space="preserve">    </w:t>
      </w:r>
      <w:r>
        <w:rPr>
          <w:rFonts w:hint="eastAsia" w:ascii="宋体" w:cs="宋体"/>
          <w:bCs/>
          <w:szCs w:val="21"/>
        </w:rPr>
        <w:t>月</w:t>
      </w:r>
      <w:r>
        <w:rPr>
          <w:rFonts w:hint="eastAsia" w:ascii="宋体" w:cs="宋体"/>
          <w:bCs/>
          <w:szCs w:val="21"/>
          <w:u w:val="single"/>
        </w:rPr>
        <w:t xml:space="preserve">    </w:t>
      </w:r>
      <w:r>
        <w:rPr>
          <w:rFonts w:hint="eastAsia" w:ascii="宋体" w:cs="宋体"/>
          <w:bCs/>
          <w:szCs w:val="21"/>
        </w:rPr>
        <w:t>日签订。</w:t>
      </w:r>
    </w:p>
    <w:p>
      <w:pPr>
        <w:pStyle w:val="6"/>
        <w:spacing w:line="440" w:lineRule="exact"/>
        <w:ind w:firstLine="420" w:firstLineChars="200"/>
        <w:rPr>
          <w:rFonts w:ascii="宋体" w:eastAsia="宋体" w:cs="宋体"/>
          <w:bCs w:val="0"/>
          <w:sz w:val="21"/>
          <w:szCs w:val="21"/>
        </w:rPr>
      </w:pPr>
      <w:bookmarkStart w:id="657" w:name="_Toc1694"/>
      <w:bookmarkStart w:id="658" w:name="_Toc500174764"/>
      <w:bookmarkStart w:id="659" w:name="_Toc503196154"/>
      <w:r>
        <w:rPr>
          <w:rFonts w:hint="eastAsia" w:ascii="宋体" w:eastAsia="宋体" w:cs="宋体"/>
          <w:b w:val="0"/>
          <w:sz w:val="21"/>
          <w:szCs w:val="21"/>
        </w:rPr>
        <w:t>十、签订地点</w:t>
      </w:r>
      <w:bookmarkEnd w:id="657"/>
      <w:bookmarkEnd w:id="658"/>
      <w:bookmarkEnd w:id="659"/>
    </w:p>
    <w:p>
      <w:pPr>
        <w:spacing w:line="440" w:lineRule="exact"/>
        <w:ind w:firstLine="420" w:firstLineChars="200"/>
        <w:rPr>
          <w:rFonts w:ascii="宋体" w:cs="宋体"/>
          <w:bCs/>
          <w:szCs w:val="21"/>
        </w:rPr>
      </w:pPr>
      <w:r>
        <w:rPr>
          <w:rFonts w:hint="eastAsia" w:ascii="宋体" w:cs="宋体"/>
          <w:bCs/>
          <w:szCs w:val="21"/>
        </w:rPr>
        <w:t>本合同在</w:t>
      </w:r>
      <w:r>
        <w:rPr>
          <w:rFonts w:hint="eastAsia" w:ascii="宋体" w:cs="宋体"/>
          <w:bCs/>
          <w:szCs w:val="21"/>
          <w:u w:val="single"/>
        </w:rPr>
        <w:t xml:space="preserve">                                    </w:t>
      </w:r>
      <w:r>
        <w:rPr>
          <w:rFonts w:hint="eastAsia" w:ascii="宋体" w:cs="宋体"/>
          <w:bCs/>
          <w:szCs w:val="21"/>
        </w:rPr>
        <w:t>签订。</w:t>
      </w:r>
    </w:p>
    <w:p>
      <w:pPr>
        <w:pStyle w:val="6"/>
        <w:spacing w:line="440" w:lineRule="exact"/>
        <w:ind w:firstLine="420" w:firstLineChars="200"/>
        <w:rPr>
          <w:rFonts w:ascii="宋体" w:eastAsia="宋体" w:cs="宋体"/>
          <w:bCs w:val="0"/>
          <w:sz w:val="21"/>
          <w:szCs w:val="21"/>
        </w:rPr>
      </w:pPr>
      <w:bookmarkStart w:id="660" w:name="_Toc503196155"/>
      <w:bookmarkStart w:id="661" w:name="_Toc500174765"/>
      <w:bookmarkStart w:id="662" w:name="_Toc13812"/>
      <w:r>
        <w:rPr>
          <w:rFonts w:hint="eastAsia" w:ascii="宋体" w:eastAsia="宋体" w:cs="宋体"/>
          <w:b w:val="0"/>
          <w:sz w:val="21"/>
          <w:szCs w:val="21"/>
        </w:rPr>
        <w:t>十一、补充协议</w:t>
      </w:r>
      <w:bookmarkEnd w:id="660"/>
      <w:bookmarkEnd w:id="661"/>
      <w:bookmarkEnd w:id="662"/>
    </w:p>
    <w:p>
      <w:pPr>
        <w:spacing w:line="440" w:lineRule="exact"/>
        <w:ind w:firstLine="420" w:firstLineChars="200"/>
        <w:rPr>
          <w:rFonts w:ascii="宋体" w:cs="宋体"/>
          <w:b/>
          <w:bCs/>
          <w:szCs w:val="21"/>
        </w:rPr>
      </w:pPr>
      <w:r>
        <w:rPr>
          <w:rFonts w:hint="eastAsia" w:ascii="宋体" w:cs="宋体"/>
          <w:bCs/>
          <w:szCs w:val="21"/>
        </w:rPr>
        <w:t>合同未尽事宜，合同当事人另行签订补充协议，补充协议是合同的组成部分。</w:t>
      </w:r>
    </w:p>
    <w:p>
      <w:pPr>
        <w:pStyle w:val="6"/>
        <w:spacing w:line="440" w:lineRule="exact"/>
        <w:ind w:firstLine="420" w:firstLineChars="200"/>
        <w:rPr>
          <w:rFonts w:ascii="宋体" w:eastAsia="宋体" w:cs="宋体"/>
          <w:bCs w:val="0"/>
          <w:sz w:val="21"/>
          <w:szCs w:val="21"/>
        </w:rPr>
      </w:pPr>
      <w:bookmarkStart w:id="663" w:name="_Toc29072"/>
      <w:bookmarkStart w:id="664" w:name="_Toc500174766"/>
      <w:bookmarkStart w:id="665" w:name="_Toc503196156"/>
      <w:r>
        <w:rPr>
          <w:rFonts w:hint="eastAsia" w:ascii="宋体" w:eastAsia="宋体" w:cs="宋体"/>
          <w:b w:val="0"/>
          <w:sz w:val="21"/>
          <w:szCs w:val="21"/>
        </w:rPr>
        <w:t>十二、合同生效</w:t>
      </w:r>
      <w:bookmarkEnd w:id="663"/>
      <w:bookmarkEnd w:id="664"/>
      <w:bookmarkEnd w:id="665"/>
    </w:p>
    <w:p>
      <w:pPr>
        <w:spacing w:line="440" w:lineRule="exact"/>
        <w:ind w:firstLine="420" w:firstLineChars="200"/>
        <w:rPr>
          <w:rFonts w:ascii="宋体" w:cs="宋体"/>
          <w:bCs/>
          <w:szCs w:val="21"/>
        </w:rPr>
      </w:pPr>
      <w:r>
        <w:rPr>
          <w:rFonts w:hint="eastAsia" w:ascii="宋体" w:cs="宋体"/>
          <w:bCs/>
          <w:szCs w:val="21"/>
        </w:rPr>
        <w:t>本合同自</w:t>
      </w:r>
      <w:r>
        <w:rPr>
          <w:rFonts w:hint="eastAsia" w:ascii="宋体" w:cs="宋体"/>
          <w:bCs/>
          <w:szCs w:val="21"/>
          <w:u w:val="single"/>
        </w:rPr>
        <w:t xml:space="preserve">  </w:t>
      </w:r>
      <w:r>
        <w:rPr>
          <w:rFonts w:hint="eastAsia" w:ascii="宋体" w:hAnsi="宋体"/>
          <w:szCs w:val="21"/>
          <w:u w:val="single"/>
        </w:rPr>
        <w:t>签字、盖章</w:t>
      </w:r>
      <w:r>
        <w:rPr>
          <w:rFonts w:hint="eastAsia" w:ascii="宋体" w:cs="宋体"/>
          <w:bCs/>
          <w:szCs w:val="21"/>
          <w:u w:val="single"/>
        </w:rPr>
        <w:t xml:space="preserve"> </w:t>
      </w:r>
      <w:r>
        <w:rPr>
          <w:rFonts w:hint="eastAsia" w:ascii="宋体" w:cs="宋体"/>
          <w:bCs/>
          <w:szCs w:val="21"/>
        </w:rPr>
        <w:t>生效。</w:t>
      </w:r>
    </w:p>
    <w:p>
      <w:pPr>
        <w:pStyle w:val="6"/>
        <w:spacing w:line="440" w:lineRule="exact"/>
        <w:ind w:firstLine="420" w:firstLineChars="200"/>
        <w:rPr>
          <w:rFonts w:ascii="宋体" w:eastAsia="宋体" w:cs="宋体"/>
          <w:bCs w:val="0"/>
          <w:sz w:val="21"/>
          <w:szCs w:val="21"/>
        </w:rPr>
      </w:pPr>
      <w:bookmarkStart w:id="666" w:name="_Toc17624"/>
      <w:bookmarkStart w:id="667" w:name="_Toc503196157"/>
      <w:bookmarkStart w:id="668" w:name="_Toc500174767"/>
      <w:r>
        <w:rPr>
          <w:rFonts w:hint="eastAsia" w:ascii="宋体" w:eastAsia="宋体" w:cs="宋体"/>
          <w:b w:val="0"/>
          <w:sz w:val="21"/>
          <w:szCs w:val="21"/>
        </w:rPr>
        <w:t>十三、合同份数</w:t>
      </w:r>
      <w:bookmarkEnd w:id="666"/>
      <w:bookmarkEnd w:id="667"/>
      <w:bookmarkEnd w:id="668"/>
    </w:p>
    <w:p>
      <w:pPr>
        <w:spacing w:line="440" w:lineRule="exact"/>
        <w:ind w:firstLine="420" w:firstLineChars="200"/>
        <w:rPr>
          <w:rFonts w:ascii="宋体" w:cs="宋体"/>
          <w:bCs/>
          <w:szCs w:val="21"/>
        </w:rPr>
      </w:pPr>
      <w:r>
        <w:rPr>
          <w:rFonts w:hint="eastAsia" w:ascii="宋体" w:cs="宋体"/>
          <w:bCs/>
          <w:szCs w:val="21"/>
        </w:rPr>
        <w:t>本合同一式</w:t>
      </w:r>
      <w:r>
        <w:rPr>
          <w:rFonts w:hint="eastAsia" w:ascii="宋体" w:cs="宋体"/>
          <w:bCs/>
          <w:szCs w:val="21"/>
          <w:u w:val="single"/>
        </w:rPr>
        <w:t xml:space="preserve"> 拾 </w:t>
      </w:r>
      <w:r>
        <w:rPr>
          <w:rFonts w:hint="eastAsia" w:ascii="宋体" w:cs="宋体"/>
          <w:bCs/>
          <w:szCs w:val="21"/>
        </w:rPr>
        <w:t>份，均具有同等法律效力，发包人执</w:t>
      </w:r>
      <w:r>
        <w:rPr>
          <w:rFonts w:hint="eastAsia" w:ascii="宋体" w:cs="宋体"/>
          <w:bCs/>
          <w:szCs w:val="21"/>
          <w:u w:val="single"/>
        </w:rPr>
        <w:t xml:space="preserve"> 肆 </w:t>
      </w:r>
      <w:r>
        <w:rPr>
          <w:rFonts w:hint="eastAsia" w:ascii="宋体" w:cs="宋体"/>
          <w:bCs/>
          <w:szCs w:val="21"/>
        </w:rPr>
        <w:t>份，承包人执</w:t>
      </w:r>
      <w:r>
        <w:rPr>
          <w:rFonts w:hint="eastAsia" w:ascii="宋体" w:cs="宋体"/>
          <w:bCs/>
          <w:szCs w:val="21"/>
          <w:u w:val="single"/>
        </w:rPr>
        <w:t xml:space="preserve"> 肆 </w:t>
      </w:r>
      <w:r>
        <w:rPr>
          <w:rFonts w:hint="eastAsia" w:ascii="宋体" w:cs="宋体"/>
          <w:bCs/>
          <w:szCs w:val="21"/>
        </w:rPr>
        <w:t>份，代理机构执</w:t>
      </w:r>
      <w:r>
        <w:rPr>
          <w:rFonts w:hint="eastAsia" w:ascii="宋体" w:cs="宋体"/>
          <w:bCs/>
          <w:szCs w:val="21"/>
          <w:u w:val="single"/>
        </w:rPr>
        <w:t xml:space="preserve"> 壹 </w:t>
      </w:r>
      <w:r>
        <w:rPr>
          <w:rFonts w:hint="eastAsia" w:ascii="宋体" w:cs="宋体"/>
          <w:bCs/>
          <w:szCs w:val="21"/>
        </w:rPr>
        <w:t>份，公管局执</w:t>
      </w:r>
      <w:r>
        <w:rPr>
          <w:rFonts w:hint="eastAsia" w:ascii="宋体" w:cs="宋体"/>
          <w:bCs/>
          <w:szCs w:val="21"/>
          <w:u w:val="single"/>
        </w:rPr>
        <w:t xml:space="preserve"> 壹 </w:t>
      </w:r>
      <w:r>
        <w:rPr>
          <w:rFonts w:hint="eastAsia" w:ascii="宋体" w:cs="宋体"/>
          <w:bCs/>
          <w:szCs w:val="21"/>
        </w:rPr>
        <w:t>份。</w:t>
      </w:r>
    </w:p>
    <w:p>
      <w:pPr>
        <w:spacing w:line="440" w:lineRule="exact"/>
        <w:ind w:firstLine="200"/>
        <w:rPr>
          <w:rFonts w:ascii="宋体" w:cs="宋体"/>
          <w:bCs/>
          <w:szCs w:val="21"/>
        </w:rPr>
      </w:pPr>
    </w:p>
    <w:p>
      <w:pPr>
        <w:spacing w:line="440" w:lineRule="exact"/>
        <w:ind w:firstLine="420" w:firstLineChars="200"/>
        <w:rPr>
          <w:rFonts w:ascii="宋体" w:cs="宋体"/>
          <w:szCs w:val="21"/>
        </w:rPr>
      </w:pPr>
      <w:r>
        <w:rPr>
          <w:rFonts w:hint="eastAsia" w:ascii="宋体" w:cs="宋体"/>
          <w:szCs w:val="21"/>
        </w:rPr>
        <w:t>发包人：  (公章)                      承包人：  (公章)</w:t>
      </w:r>
    </w:p>
    <w:p>
      <w:pPr>
        <w:spacing w:line="440" w:lineRule="exact"/>
        <w:ind w:firstLine="420" w:firstLineChars="200"/>
        <w:rPr>
          <w:rFonts w:ascii="宋体" w:cs="宋体"/>
          <w:szCs w:val="21"/>
          <w:u w:val="single"/>
        </w:rPr>
      </w:pPr>
      <w:r>
        <w:rPr>
          <w:rFonts w:hint="eastAsia" w:ascii="宋体" w:cs="宋体"/>
          <w:szCs w:val="21"/>
        </w:rPr>
        <w:t xml:space="preserve">                                 </w:t>
      </w:r>
    </w:p>
    <w:p>
      <w:pPr>
        <w:spacing w:line="440" w:lineRule="exact"/>
        <w:ind w:firstLine="420" w:firstLineChars="200"/>
        <w:rPr>
          <w:rFonts w:ascii="宋体" w:cs="宋体"/>
          <w:szCs w:val="21"/>
        </w:rPr>
      </w:pPr>
      <w:r>
        <w:rPr>
          <w:rFonts w:hint="eastAsia" w:ascii="宋体" w:cs="宋体"/>
          <w:szCs w:val="21"/>
        </w:rPr>
        <w:t>法定代表人或其委托代理人：            法定代表人或其委托代理人：</w:t>
      </w:r>
    </w:p>
    <w:p>
      <w:pPr>
        <w:spacing w:line="440" w:lineRule="exact"/>
        <w:ind w:firstLine="420" w:firstLineChars="200"/>
        <w:rPr>
          <w:rFonts w:ascii="宋体" w:cs="宋体"/>
          <w:szCs w:val="21"/>
        </w:rPr>
      </w:pPr>
      <w:r>
        <w:rPr>
          <w:rFonts w:hint="eastAsia" w:ascii="宋体" w:cs="宋体"/>
          <w:szCs w:val="21"/>
        </w:rPr>
        <w:t>（签字）                             （签字）</w:t>
      </w:r>
    </w:p>
    <w:p>
      <w:pPr>
        <w:spacing w:line="440" w:lineRule="exact"/>
        <w:ind w:firstLine="420" w:firstLineChars="200"/>
        <w:rPr>
          <w:rFonts w:ascii="宋体" w:cs="宋体"/>
          <w:szCs w:val="21"/>
          <w:u w:val="single"/>
        </w:rPr>
      </w:pPr>
    </w:p>
    <w:p>
      <w:pPr>
        <w:tabs>
          <w:tab w:val="left" w:pos="4410"/>
        </w:tabs>
        <w:spacing w:line="440" w:lineRule="exact"/>
        <w:ind w:firstLine="420" w:firstLineChars="200"/>
        <w:rPr>
          <w:rFonts w:ascii="宋体" w:cs="宋体"/>
          <w:szCs w:val="21"/>
        </w:rPr>
      </w:pPr>
      <w:r>
        <w:rPr>
          <w:rFonts w:hint="eastAsia" w:ascii="宋体" w:cs="宋体"/>
          <w:szCs w:val="21"/>
        </w:rPr>
        <w:t>组织机构代码：</w:t>
      </w:r>
      <w:r>
        <w:rPr>
          <w:rFonts w:hint="eastAsia" w:ascii="宋体" w:cs="宋体"/>
          <w:szCs w:val="21"/>
          <w:u w:val="single"/>
        </w:rPr>
        <w:t xml:space="preserve">         </w:t>
      </w:r>
      <w:r>
        <w:rPr>
          <w:rFonts w:hint="eastAsia" w:ascii="宋体" w:cs="宋体"/>
          <w:szCs w:val="21"/>
        </w:rPr>
        <w:t xml:space="preserve">             组织机构代码：</w:t>
      </w:r>
      <w:r>
        <w:rPr>
          <w:rFonts w:hint="eastAsia" w:ascii="宋体" w:cs="宋体"/>
          <w:szCs w:val="21"/>
          <w:u w:val="single"/>
        </w:rPr>
        <w:t xml:space="preserve">            </w:t>
      </w:r>
      <w:r>
        <w:rPr>
          <w:rFonts w:hint="eastAsia" w:ascii="宋体" w:cs="宋体"/>
          <w:szCs w:val="21"/>
        </w:rPr>
        <w:t xml:space="preserve"> </w:t>
      </w:r>
    </w:p>
    <w:p>
      <w:pPr>
        <w:spacing w:line="440" w:lineRule="exact"/>
        <w:ind w:firstLine="420" w:firstLineChars="200"/>
        <w:rPr>
          <w:rFonts w:ascii="宋体" w:cs="宋体"/>
          <w:szCs w:val="21"/>
        </w:rPr>
      </w:pPr>
      <w:r>
        <w:rPr>
          <w:rFonts w:hint="eastAsia" w:ascii="宋体" w:cs="宋体"/>
          <w:szCs w:val="21"/>
        </w:rPr>
        <w:t>地  址：</w:t>
      </w:r>
      <w:r>
        <w:rPr>
          <w:rFonts w:hint="eastAsia" w:ascii="宋体" w:cs="宋体"/>
          <w:szCs w:val="21"/>
          <w:u w:val="single"/>
        </w:rPr>
        <w:t xml:space="preserve">                 </w:t>
      </w:r>
      <w:r>
        <w:rPr>
          <w:rFonts w:hint="eastAsia" w:ascii="宋体" w:cs="宋体"/>
          <w:szCs w:val="21"/>
        </w:rPr>
        <w:t xml:space="preserve">             地  址：</w:t>
      </w:r>
      <w:r>
        <w:rPr>
          <w:rFonts w:hint="eastAsia" w:ascii="宋体" w:cs="宋体"/>
          <w:szCs w:val="21"/>
          <w:u w:val="single"/>
        </w:rPr>
        <w:t xml:space="preserve">                  </w:t>
      </w:r>
    </w:p>
    <w:p>
      <w:pPr>
        <w:spacing w:line="440" w:lineRule="exact"/>
        <w:ind w:firstLine="420" w:firstLineChars="200"/>
        <w:rPr>
          <w:rFonts w:ascii="宋体" w:cs="宋体"/>
          <w:szCs w:val="21"/>
        </w:rPr>
      </w:pPr>
      <w:r>
        <w:rPr>
          <w:rFonts w:hint="eastAsia" w:ascii="宋体" w:cs="宋体"/>
          <w:szCs w:val="21"/>
        </w:rPr>
        <w:t>邮政编码：</w:t>
      </w:r>
      <w:r>
        <w:rPr>
          <w:rFonts w:hint="eastAsia" w:ascii="宋体" w:cs="宋体"/>
          <w:szCs w:val="21"/>
          <w:u w:val="single"/>
        </w:rPr>
        <w:t xml:space="preserve">              </w:t>
      </w:r>
      <w:r>
        <w:rPr>
          <w:rFonts w:hint="eastAsia" w:ascii="宋体" w:cs="宋体"/>
          <w:szCs w:val="21"/>
        </w:rPr>
        <w:t xml:space="preserve">            邮政编码：</w:t>
      </w:r>
      <w:r>
        <w:rPr>
          <w:rFonts w:hint="eastAsia" w:ascii="宋体" w:cs="宋体"/>
          <w:szCs w:val="21"/>
          <w:u w:val="single"/>
        </w:rPr>
        <w:t xml:space="preserve">                  </w:t>
      </w:r>
    </w:p>
    <w:p>
      <w:pPr>
        <w:spacing w:line="440" w:lineRule="exact"/>
        <w:ind w:firstLine="420" w:firstLineChars="200"/>
        <w:rPr>
          <w:rFonts w:ascii="宋体" w:cs="宋体"/>
          <w:szCs w:val="21"/>
        </w:rPr>
      </w:pPr>
      <w:r>
        <w:rPr>
          <w:rFonts w:hint="eastAsia" w:ascii="宋体" w:cs="宋体"/>
          <w:szCs w:val="21"/>
        </w:rPr>
        <w:t>法定代表人：</w:t>
      </w:r>
      <w:r>
        <w:rPr>
          <w:rFonts w:hint="eastAsia" w:ascii="宋体" w:cs="宋体"/>
          <w:szCs w:val="21"/>
          <w:u w:val="single"/>
        </w:rPr>
        <w:t xml:space="preserve">           </w:t>
      </w:r>
      <w:r>
        <w:rPr>
          <w:rFonts w:hint="eastAsia" w:ascii="宋体" w:cs="宋体"/>
          <w:szCs w:val="21"/>
        </w:rPr>
        <w:t xml:space="preserve">           法定代表人：</w:t>
      </w:r>
      <w:r>
        <w:rPr>
          <w:rFonts w:hint="eastAsia" w:ascii="宋体" w:cs="宋体"/>
          <w:szCs w:val="21"/>
          <w:u w:val="single"/>
        </w:rPr>
        <w:t xml:space="preserve">             </w:t>
      </w:r>
    </w:p>
    <w:p>
      <w:pPr>
        <w:spacing w:line="440" w:lineRule="exact"/>
        <w:ind w:firstLine="420" w:firstLineChars="200"/>
        <w:rPr>
          <w:rFonts w:ascii="宋体" w:cs="宋体"/>
          <w:szCs w:val="21"/>
        </w:rPr>
      </w:pPr>
      <w:r>
        <w:rPr>
          <w:rFonts w:hint="eastAsia" w:ascii="宋体" w:cs="宋体"/>
          <w:szCs w:val="21"/>
        </w:rPr>
        <w:t>委托代理人：</w:t>
      </w:r>
      <w:r>
        <w:rPr>
          <w:rFonts w:hint="eastAsia" w:ascii="宋体" w:cs="宋体"/>
          <w:szCs w:val="21"/>
          <w:u w:val="single"/>
        </w:rPr>
        <w:t xml:space="preserve">               </w:t>
      </w:r>
      <w:r>
        <w:rPr>
          <w:rFonts w:hint="eastAsia" w:ascii="宋体" w:cs="宋体"/>
          <w:szCs w:val="21"/>
        </w:rPr>
        <w:t xml:space="preserve">           委托代理人：</w:t>
      </w:r>
      <w:r>
        <w:rPr>
          <w:rFonts w:hint="eastAsia" w:ascii="宋体" w:cs="宋体"/>
          <w:szCs w:val="21"/>
          <w:u w:val="single"/>
        </w:rPr>
        <w:t xml:space="preserve">                 </w:t>
      </w:r>
    </w:p>
    <w:p>
      <w:pPr>
        <w:spacing w:line="440" w:lineRule="exact"/>
        <w:ind w:firstLine="420" w:firstLineChars="200"/>
        <w:rPr>
          <w:rFonts w:ascii="宋体" w:cs="宋体"/>
          <w:szCs w:val="21"/>
        </w:rPr>
      </w:pPr>
      <w:r>
        <w:rPr>
          <w:rFonts w:hint="eastAsia" w:ascii="宋体" w:cs="宋体"/>
          <w:szCs w:val="21"/>
        </w:rPr>
        <w:t>电  话：</w:t>
      </w:r>
      <w:r>
        <w:rPr>
          <w:rFonts w:hint="eastAsia" w:ascii="宋体" w:cs="宋体"/>
          <w:szCs w:val="21"/>
          <w:u w:val="single"/>
        </w:rPr>
        <w:t xml:space="preserve">                   </w:t>
      </w:r>
      <w:r>
        <w:rPr>
          <w:rFonts w:hint="eastAsia" w:ascii="宋体" w:cs="宋体"/>
          <w:szCs w:val="21"/>
        </w:rPr>
        <w:t xml:space="preserve">           电  话：</w:t>
      </w:r>
      <w:r>
        <w:rPr>
          <w:rFonts w:hint="eastAsia" w:ascii="宋体" w:cs="宋体"/>
          <w:szCs w:val="21"/>
          <w:u w:val="single"/>
        </w:rPr>
        <w:t xml:space="preserve">                     </w:t>
      </w:r>
    </w:p>
    <w:p>
      <w:pPr>
        <w:spacing w:line="440" w:lineRule="exact"/>
        <w:ind w:firstLine="420" w:firstLineChars="200"/>
        <w:rPr>
          <w:rFonts w:ascii="宋体" w:cs="宋体"/>
          <w:szCs w:val="21"/>
        </w:rPr>
      </w:pPr>
      <w:r>
        <w:rPr>
          <w:rFonts w:hint="eastAsia" w:ascii="宋体" w:cs="宋体"/>
          <w:szCs w:val="21"/>
        </w:rPr>
        <w:t>传  真：</w:t>
      </w:r>
      <w:r>
        <w:rPr>
          <w:rFonts w:hint="eastAsia" w:ascii="宋体" w:cs="宋体"/>
          <w:szCs w:val="21"/>
          <w:u w:val="single"/>
        </w:rPr>
        <w:t xml:space="preserve">                   </w:t>
      </w:r>
      <w:r>
        <w:rPr>
          <w:rFonts w:hint="eastAsia" w:ascii="宋体" w:cs="宋体"/>
          <w:szCs w:val="21"/>
        </w:rPr>
        <w:t xml:space="preserve">           传  真：</w:t>
      </w:r>
      <w:r>
        <w:rPr>
          <w:rFonts w:hint="eastAsia" w:ascii="宋体" w:cs="宋体"/>
          <w:szCs w:val="21"/>
          <w:u w:val="single"/>
        </w:rPr>
        <w:t xml:space="preserve">                   </w:t>
      </w:r>
    </w:p>
    <w:p>
      <w:pPr>
        <w:spacing w:line="440" w:lineRule="exact"/>
        <w:ind w:firstLine="420" w:firstLineChars="200"/>
        <w:rPr>
          <w:rFonts w:ascii="宋体" w:cs="宋体"/>
          <w:szCs w:val="21"/>
        </w:rPr>
      </w:pPr>
      <w:r>
        <w:rPr>
          <w:rFonts w:hint="eastAsia" w:ascii="宋体" w:cs="宋体"/>
          <w:szCs w:val="21"/>
        </w:rPr>
        <w:t>电子信箱：</w:t>
      </w:r>
      <w:r>
        <w:rPr>
          <w:rFonts w:hint="eastAsia" w:ascii="宋体" w:cs="宋体"/>
          <w:szCs w:val="21"/>
          <w:u w:val="single"/>
        </w:rPr>
        <w:t xml:space="preserve">                 </w:t>
      </w:r>
      <w:r>
        <w:rPr>
          <w:rFonts w:hint="eastAsia" w:ascii="宋体" w:cs="宋体"/>
          <w:szCs w:val="21"/>
        </w:rPr>
        <w:t xml:space="preserve">           电子信箱：</w:t>
      </w:r>
      <w:r>
        <w:rPr>
          <w:rFonts w:hint="eastAsia" w:ascii="宋体" w:cs="宋体"/>
          <w:szCs w:val="21"/>
          <w:u w:val="single"/>
        </w:rPr>
        <w:t xml:space="preserve">                   </w:t>
      </w:r>
    </w:p>
    <w:p>
      <w:pPr>
        <w:spacing w:line="440" w:lineRule="exact"/>
        <w:ind w:firstLine="420" w:firstLineChars="200"/>
        <w:rPr>
          <w:rFonts w:ascii="宋体" w:cs="宋体"/>
          <w:szCs w:val="21"/>
        </w:rPr>
      </w:pPr>
      <w:r>
        <w:rPr>
          <w:rFonts w:hint="eastAsia" w:ascii="宋体" w:cs="宋体"/>
          <w:szCs w:val="21"/>
        </w:rPr>
        <w:t>开户银行：</w:t>
      </w:r>
      <w:r>
        <w:rPr>
          <w:rFonts w:hint="eastAsia" w:ascii="宋体" w:cs="宋体"/>
          <w:szCs w:val="21"/>
          <w:u w:val="single"/>
        </w:rPr>
        <w:t xml:space="preserve">                 </w:t>
      </w:r>
      <w:r>
        <w:rPr>
          <w:rFonts w:hint="eastAsia" w:ascii="宋体" w:cs="宋体"/>
          <w:szCs w:val="21"/>
        </w:rPr>
        <w:t xml:space="preserve">           开户银行：</w:t>
      </w:r>
      <w:r>
        <w:rPr>
          <w:rFonts w:hint="eastAsia" w:ascii="宋体" w:cs="宋体"/>
          <w:szCs w:val="21"/>
          <w:u w:val="single"/>
        </w:rPr>
        <w:t xml:space="preserve">                   </w:t>
      </w:r>
    </w:p>
    <w:p>
      <w:pPr>
        <w:spacing w:line="440" w:lineRule="exact"/>
        <w:ind w:firstLine="420" w:firstLineChars="200"/>
        <w:rPr>
          <w:rFonts w:ascii="宋体" w:cs="宋体"/>
          <w:szCs w:val="21"/>
          <w:u w:val="single"/>
        </w:rPr>
      </w:pPr>
      <w:r>
        <w:rPr>
          <w:rFonts w:hint="eastAsia" w:ascii="宋体" w:cs="宋体"/>
          <w:szCs w:val="21"/>
        </w:rPr>
        <w:t>账  号：</w:t>
      </w:r>
      <w:r>
        <w:rPr>
          <w:rFonts w:hint="eastAsia" w:ascii="宋体" w:cs="宋体"/>
          <w:szCs w:val="21"/>
          <w:u w:val="single"/>
        </w:rPr>
        <w:t xml:space="preserve">                 </w:t>
      </w:r>
      <w:r>
        <w:rPr>
          <w:rFonts w:hint="eastAsia" w:ascii="宋体" w:cs="宋体"/>
          <w:szCs w:val="21"/>
        </w:rPr>
        <w:t xml:space="preserve">           账  号：</w:t>
      </w:r>
      <w:r>
        <w:rPr>
          <w:rFonts w:hint="eastAsia" w:ascii="宋体" w:cs="宋体"/>
          <w:szCs w:val="21"/>
          <w:u w:val="single"/>
        </w:rPr>
        <w:t xml:space="preserve"> </w:t>
      </w:r>
    </w:p>
    <w:p>
      <w:pPr>
        <w:spacing w:line="440" w:lineRule="exact"/>
        <w:ind w:firstLine="4410" w:firstLineChars="2100"/>
        <w:rPr>
          <w:rFonts w:ascii="宋体" w:cs="宋体"/>
          <w:szCs w:val="21"/>
        </w:rPr>
      </w:pPr>
    </w:p>
    <w:p>
      <w:pPr>
        <w:spacing w:line="440" w:lineRule="exact"/>
        <w:ind w:firstLine="4410" w:firstLineChars="2100"/>
        <w:rPr>
          <w:rFonts w:ascii="宋体" w:cs="宋体"/>
          <w:szCs w:val="21"/>
        </w:rPr>
      </w:pPr>
      <w:r>
        <w:rPr>
          <w:rFonts w:hint="eastAsia" w:ascii="宋体" w:cs="宋体"/>
          <w:szCs w:val="21"/>
        </w:rPr>
        <w:t xml:space="preserve">              </w:t>
      </w:r>
    </w:p>
    <w:p>
      <w:pPr>
        <w:spacing w:line="360" w:lineRule="auto"/>
        <w:rPr>
          <w:rFonts w:ascii="宋体" w:cs="宋体"/>
          <w:szCs w:val="21"/>
          <w:u w:val="single"/>
        </w:rPr>
      </w:pPr>
    </w:p>
    <w:p>
      <w:pPr>
        <w:spacing w:line="360" w:lineRule="auto"/>
        <w:rPr>
          <w:rFonts w:ascii="宋体" w:cs="宋体"/>
          <w:szCs w:val="21"/>
          <w:u w:val="single"/>
        </w:rPr>
      </w:pPr>
    </w:p>
    <w:p>
      <w:pPr>
        <w:spacing w:line="360" w:lineRule="auto"/>
        <w:rPr>
          <w:rFonts w:ascii="宋体" w:cs="宋体"/>
          <w:szCs w:val="21"/>
          <w:u w:val="single"/>
        </w:rPr>
      </w:pPr>
    </w:p>
    <w:p/>
    <w:p/>
    <w:p>
      <w:pPr>
        <w:pStyle w:val="4"/>
      </w:pPr>
      <w:bookmarkStart w:id="669" w:name="_Toc503196158"/>
      <w:bookmarkStart w:id="670" w:name="_Toc20443"/>
      <w:bookmarkStart w:id="671" w:name="_Toc506107335"/>
      <w:bookmarkStart w:id="672" w:name="_Toc500174768"/>
      <w:bookmarkStart w:id="673" w:name="_Toc21611187"/>
      <w:r>
        <w:rPr>
          <w:rFonts w:hint="eastAsia"/>
        </w:rPr>
        <w:t>第二节 通用合同条款</w:t>
      </w:r>
      <w:bookmarkEnd w:id="669"/>
      <w:bookmarkEnd w:id="670"/>
      <w:bookmarkEnd w:id="671"/>
      <w:bookmarkEnd w:id="672"/>
      <w:bookmarkEnd w:id="673"/>
    </w:p>
    <w:p>
      <w:pPr>
        <w:spacing w:line="440" w:lineRule="exact"/>
        <w:ind w:firstLine="420" w:firstLineChars="200"/>
      </w:pPr>
      <w:bookmarkStart w:id="674" w:name="_Toc500174769"/>
      <w:bookmarkStart w:id="675" w:name="_Toc6831"/>
      <w:r>
        <w:rPr>
          <w:rFonts w:hint="eastAsia"/>
        </w:rPr>
        <w:t>使用住房城乡建设部、国家工商行政管理局2017年9月22日联合印发的《建设工程施工合同（GF-2017-0201示范文本）》第二部分通用条款。</w:t>
      </w:r>
    </w:p>
    <w:p>
      <w:pPr>
        <w:pStyle w:val="4"/>
      </w:pPr>
      <w:bookmarkStart w:id="676" w:name="_Toc21611188"/>
      <w:bookmarkStart w:id="677" w:name="_Toc503196159"/>
      <w:bookmarkStart w:id="678" w:name="_Toc506107336"/>
      <w:r>
        <w:rPr>
          <w:rFonts w:hint="eastAsia"/>
        </w:rPr>
        <w:t>第三节 专用合同条款</w:t>
      </w:r>
      <w:bookmarkEnd w:id="674"/>
      <w:bookmarkEnd w:id="675"/>
      <w:bookmarkEnd w:id="676"/>
      <w:bookmarkEnd w:id="677"/>
      <w:bookmarkEnd w:id="678"/>
    </w:p>
    <w:p>
      <w:pPr>
        <w:spacing w:line="440" w:lineRule="exact"/>
        <w:ind w:firstLine="420" w:firstLineChars="200"/>
        <w:rPr>
          <w:rFonts w:ascii="宋体" w:hAnsi="宋体"/>
          <w:szCs w:val="21"/>
        </w:rPr>
      </w:pPr>
      <w:bookmarkStart w:id="679" w:name="_Toc500174770"/>
      <w:bookmarkStart w:id="680" w:name="_Toc18252"/>
      <w:r>
        <w:rPr>
          <w:rFonts w:hint="eastAsia" w:ascii="宋体" w:hAnsi="宋体"/>
          <w:szCs w:val="21"/>
        </w:rPr>
        <w:t>使用住房城乡建设部、国家工商行政管理局2017年9月22日联合印发的《建设工程施工合同（GF-2017-0201示范文本）》第三部分专用条款。</w:t>
      </w:r>
    </w:p>
    <w:p>
      <w:pPr>
        <w:pStyle w:val="6"/>
        <w:spacing w:line="440" w:lineRule="exact"/>
        <w:ind w:firstLine="420" w:firstLineChars="200"/>
        <w:rPr>
          <w:rFonts w:ascii="宋体" w:hAnsi="宋体" w:eastAsia="宋体" w:cs="宋体"/>
          <w:b w:val="0"/>
          <w:sz w:val="21"/>
          <w:szCs w:val="21"/>
        </w:rPr>
      </w:pPr>
      <w:bookmarkStart w:id="681" w:name="_Toc503196160"/>
      <w:r>
        <w:rPr>
          <w:rFonts w:hint="eastAsia" w:ascii="宋体" w:hAnsi="宋体" w:eastAsia="宋体" w:cs="宋体"/>
          <w:b w:val="0"/>
          <w:sz w:val="21"/>
          <w:szCs w:val="21"/>
        </w:rPr>
        <w:t>1. 一般约定</w:t>
      </w:r>
      <w:bookmarkEnd w:id="679"/>
      <w:bookmarkEnd w:id="680"/>
      <w:bookmarkEnd w:id="681"/>
    </w:p>
    <w:p>
      <w:pPr>
        <w:spacing w:line="440" w:lineRule="exact"/>
        <w:ind w:firstLine="420" w:firstLineChars="200"/>
        <w:rPr>
          <w:rFonts w:ascii="宋体" w:hAnsi="宋体" w:cs="宋体"/>
          <w:szCs w:val="21"/>
        </w:rPr>
      </w:pPr>
      <w:r>
        <w:rPr>
          <w:rFonts w:hint="eastAsia" w:ascii="宋体" w:hAnsi="宋体" w:cs="宋体"/>
          <w:szCs w:val="21"/>
        </w:rPr>
        <w:t>1.1 词语定义</w:t>
      </w:r>
    </w:p>
    <w:p>
      <w:pPr>
        <w:spacing w:line="440" w:lineRule="exact"/>
        <w:ind w:firstLine="420" w:firstLineChars="200"/>
        <w:rPr>
          <w:rFonts w:ascii="宋体" w:hAnsi="宋体" w:cs="宋体"/>
          <w:kern w:val="0"/>
          <w:szCs w:val="21"/>
        </w:rPr>
      </w:pPr>
      <w:r>
        <w:rPr>
          <w:rFonts w:hint="eastAsia" w:ascii="宋体" w:hAnsi="宋体" w:cs="宋体"/>
          <w:kern w:val="0"/>
          <w:szCs w:val="21"/>
        </w:rPr>
        <w:t>1.1.1合同</w:t>
      </w:r>
    </w:p>
    <w:p>
      <w:pPr>
        <w:spacing w:line="440" w:lineRule="exact"/>
        <w:ind w:firstLine="420" w:firstLineChars="200"/>
        <w:rPr>
          <w:rFonts w:ascii="宋体" w:hAnsi="宋体" w:cs="宋体"/>
          <w:kern w:val="0"/>
          <w:szCs w:val="21"/>
        </w:rPr>
      </w:pPr>
      <w:r>
        <w:rPr>
          <w:rFonts w:hint="eastAsia" w:ascii="宋体" w:hAnsi="宋体" w:cs="宋体"/>
          <w:kern w:val="0"/>
          <w:szCs w:val="21"/>
        </w:rPr>
        <w:t>1.1.1.10其他合同文件包括：</w:t>
      </w:r>
      <w:r>
        <w:rPr>
          <w:rFonts w:hint="eastAsia" w:ascii="宋体" w:hAnsi="宋体" w:cs="宋体"/>
          <w:szCs w:val="21"/>
          <w:u w:val="single"/>
        </w:rPr>
        <w:t>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1.1.2 合同当事人及其他相关方</w:t>
      </w:r>
    </w:p>
    <w:p>
      <w:pPr>
        <w:spacing w:line="440" w:lineRule="exact"/>
        <w:ind w:firstLine="420" w:firstLineChars="200"/>
        <w:rPr>
          <w:rFonts w:ascii="宋体" w:hAnsi="宋体" w:cs="宋体"/>
          <w:szCs w:val="21"/>
        </w:rPr>
      </w:pPr>
      <w:r>
        <w:rPr>
          <w:rFonts w:hint="eastAsia" w:ascii="宋体" w:hAnsi="宋体" w:cs="宋体"/>
          <w:szCs w:val="21"/>
        </w:rPr>
        <w:t>1.1.2.4监理人：</w:t>
      </w:r>
    </w:p>
    <w:p>
      <w:pPr>
        <w:spacing w:line="440" w:lineRule="exact"/>
        <w:ind w:firstLine="420" w:firstLineChars="200"/>
        <w:rPr>
          <w:rFonts w:ascii="宋体" w:hAnsi="宋体" w:cs="宋体"/>
          <w:szCs w:val="21"/>
        </w:rPr>
      </w:pPr>
      <w:r>
        <w:rPr>
          <w:rFonts w:hint="eastAsia" w:ascii="宋体" w:hAnsi="宋体" w:cs="宋体"/>
          <w:szCs w:val="21"/>
        </w:rPr>
        <w:t>名    称：</w:t>
      </w:r>
      <w:r>
        <w:rPr>
          <w:rFonts w:hint="eastAsia" w:ascii="宋体" w:hAnsi="宋体" w:cs="宋体"/>
          <w:szCs w:val="21"/>
          <w:u w:val="single"/>
        </w:rPr>
        <w:t xml:space="preserve">           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资质类别和等级：</w:t>
      </w:r>
      <w:r>
        <w:rPr>
          <w:rFonts w:hint="eastAsia" w:ascii="宋体" w:hAnsi="宋体" w:cs="宋体"/>
          <w:szCs w:val="21"/>
          <w:u w:val="single"/>
        </w:rPr>
        <w:t>            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联系电话：</w:t>
      </w:r>
      <w:r>
        <w:rPr>
          <w:rFonts w:hint="eastAsia" w:ascii="宋体" w:hAnsi="宋体" w:cs="宋体"/>
          <w:szCs w:val="21"/>
          <w:u w:val="single"/>
        </w:rPr>
        <w:t>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电子信箱：</w:t>
      </w:r>
      <w:r>
        <w:rPr>
          <w:rFonts w:hint="eastAsia" w:ascii="宋体" w:hAnsi="宋体" w:cs="宋体"/>
          <w:szCs w:val="21"/>
          <w:u w:val="single"/>
        </w:rPr>
        <w:t>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1.1.2.5 设计人：</w:t>
      </w:r>
    </w:p>
    <w:p>
      <w:pPr>
        <w:spacing w:line="440" w:lineRule="exact"/>
        <w:ind w:firstLine="420" w:firstLineChars="200"/>
        <w:rPr>
          <w:rFonts w:ascii="宋体" w:hAnsi="宋体" w:cs="宋体"/>
          <w:szCs w:val="21"/>
        </w:rPr>
      </w:pPr>
      <w:r>
        <w:rPr>
          <w:rFonts w:hint="eastAsia" w:ascii="宋体" w:hAnsi="宋体" w:cs="宋体"/>
          <w:szCs w:val="21"/>
        </w:rPr>
        <w:t>名    称：</w:t>
      </w:r>
      <w:r>
        <w:rPr>
          <w:rFonts w:hint="eastAsia" w:ascii="宋体" w:hAnsi="宋体" w:cs="宋体"/>
          <w:szCs w:val="21"/>
          <w:u w:val="single"/>
        </w:rPr>
        <w:t xml:space="preserve">             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资质类别和等级：</w:t>
      </w:r>
      <w:r>
        <w:rPr>
          <w:rFonts w:hint="eastAsia" w:ascii="宋体" w:hAnsi="宋体" w:cs="宋体"/>
          <w:szCs w:val="21"/>
          <w:u w:val="single"/>
        </w:rPr>
        <w:t>            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联系电话：</w:t>
      </w:r>
      <w:r>
        <w:rPr>
          <w:rFonts w:hint="eastAsia" w:ascii="宋体" w:hAnsi="宋体" w:cs="宋体"/>
          <w:szCs w:val="21"/>
          <w:u w:val="single"/>
        </w:rPr>
        <w:t>    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1.1.3 工程和设备</w:t>
      </w:r>
    </w:p>
    <w:p>
      <w:pPr>
        <w:spacing w:line="440" w:lineRule="exact"/>
        <w:ind w:firstLine="420" w:firstLineChars="200"/>
        <w:rPr>
          <w:rFonts w:ascii="宋体" w:hAnsi="宋体" w:cs="宋体"/>
          <w:szCs w:val="21"/>
          <w:u w:val="single"/>
        </w:rPr>
      </w:pPr>
      <w:r>
        <w:rPr>
          <w:rFonts w:hint="eastAsia" w:ascii="宋体" w:hAnsi="宋体" w:cs="宋体"/>
          <w:szCs w:val="21"/>
        </w:rPr>
        <w:t>1.1.3.7 作为施工现场组成部分的其他场所包括：</w:t>
      </w:r>
      <w:r>
        <w:rPr>
          <w:rFonts w:hint="eastAsia" w:ascii="宋体" w:hAnsi="宋体" w:cs="宋体"/>
          <w:szCs w:val="21"/>
          <w:u w:val="single"/>
        </w:rPr>
        <w:t xml:space="preserve">                   </w:t>
      </w:r>
      <w:r>
        <w:rPr>
          <w:rFonts w:hint="eastAsia" w:ascii="宋体" w:hAnsi="宋体" w:cs="宋体"/>
          <w:szCs w:val="21"/>
        </w:rPr>
        <w:t>。</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1.1.3.9永久占地包括：</w:t>
      </w:r>
      <w:r>
        <w:rPr>
          <w:rFonts w:hint="eastAsia" w:ascii="宋体" w:hAnsi="宋体" w:cs="宋体"/>
          <w:szCs w:val="21"/>
          <w:u w:val="single"/>
        </w:rPr>
        <w:t xml:space="preserve">                        </w:t>
      </w:r>
      <w:r>
        <w:rPr>
          <w:rFonts w:hint="eastAsia" w:ascii="宋体" w:hAnsi="宋体" w:cs="宋体"/>
          <w:kern w:val="0"/>
          <w:szCs w:val="21"/>
        </w:rPr>
        <w:t>。</w:t>
      </w:r>
    </w:p>
    <w:p>
      <w:pPr>
        <w:spacing w:line="440" w:lineRule="exact"/>
        <w:ind w:firstLine="420" w:firstLineChars="200"/>
        <w:jc w:val="left"/>
        <w:rPr>
          <w:rFonts w:ascii="宋体" w:hAnsi="宋体" w:cs="宋体"/>
          <w:szCs w:val="21"/>
        </w:rPr>
      </w:pPr>
      <w:r>
        <w:rPr>
          <w:rFonts w:hint="eastAsia" w:ascii="宋体" w:hAnsi="宋体" w:cs="宋体"/>
          <w:kern w:val="0"/>
          <w:szCs w:val="21"/>
        </w:rPr>
        <w:t>1.1.3.10 临时占地包括：</w:t>
      </w:r>
      <w:r>
        <w:rPr>
          <w:rFonts w:hint="eastAsia" w:ascii="宋体" w:hAnsi="宋体" w:cs="宋体"/>
          <w:szCs w:val="21"/>
          <w:u w:val="single"/>
        </w:rPr>
        <w:t xml:space="preserve">                       </w:t>
      </w:r>
      <w:r>
        <w:rPr>
          <w:rFonts w:hint="eastAsia" w:ascii="宋体" w:hAnsi="宋体" w:cs="宋体"/>
          <w:kern w:val="0"/>
          <w:szCs w:val="21"/>
        </w:rPr>
        <w:t>。</w:t>
      </w:r>
    </w:p>
    <w:p>
      <w:pPr>
        <w:spacing w:line="440" w:lineRule="exact"/>
        <w:ind w:firstLine="420" w:firstLineChars="200"/>
        <w:rPr>
          <w:rFonts w:ascii="宋体" w:hAnsi="宋体" w:cs="宋体"/>
          <w:szCs w:val="21"/>
        </w:rPr>
      </w:pPr>
      <w:r>
        <w:rPr>
          <w:rFonts w:hint="eastAsia" w:ascii="宋体" w:hAnsi="宋体" w:cs="宋体"/>
          <w:szCs w:val="21"/>
        </w:rPr>
        <w:t xml:space="preserve">1.3法律 </w:t>
      </w:r>
    </w:p>
    <w:p>
      <w:pPr>
        <w:autoSpaceDE w:val="0"/>
        <w:autoSpaceDN w:val="0"/>
        <w:adjustRightInd w:val="0"/>
        <w:spacing w:line="440" w:lineRule="exact"/>
        <w:ind w:firstLine="420" w:firstLineChars="200"/>
        <w:jc w:val="left"/>
        <w:rPr>
          <w:rFonts w:ascii="宋体" w:hAnsi="宋体" w:cs="宋体"/>
          <w:szCs w:val="21"/>
        </w:rPr>
      </w:pPr>
      <w:r>
        <w:rPr>
          <w:rFonts w:hint="eastAsia" w:ascii="宋体" w:hAnsi="宋体" w:cs="宋体"/>
          <w:szCs w:val="21"/>
        </w:rPr>
        <w:t>适用于合同的其他规范性文件：</w:t>
      </w:r>
      <w:r>
        <w:rPr>
          <w:rFonts w:hint="eastAsia" w:ascii="宋体" w:hAnsi="宋体" w:cs="宋体"/>
          <w:szCs w:val="21"/>
          <w:u w:val="single"/>
        </w:rPr>
        <w:t></w:t>
      </w:r>
      <w:r>
        <w:rPr>
          <w:rFonts w:hint="eastAsia" w:ascii="宋体" w:hAnsi="宋体"/>
          <w:szCs w:val="21"/>
          <w:u w:val="single"/>
        </w:rPr>
        <w:t>中华人民共和国建设部颁发的现行的有关标准、规范及省、市有关规定</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1.4标准和规范</w:t>
      </w:r>
    </w:p>
    <w:p>
      <w:pPr>
        <w:spacing w:line="440" w:lineRule="exact"/>
        <w:ind w:firstLine="420" w:firstLineChars="200"/>
        <w:rPr>
          <w:rFonts w:ascii="宋体" w:hAnsi="宋体" w:cs="宋体"/>
          <w:szCs w:val="21"/>
        </w:rPr>
      </w:pPr>
      <w:r>
        <w:rPr>
          <w:rFonts w:hint="eastAsia" w:ascii="宋体" w:hAnsi="宋体" w:cs="宋体"/>
          <w:szCs w:val="21"/>
        </w:rPr>
        <w:t>1.4.1适用于工程的标准规范包括：</w:t>
      </w:r>
      <w:r>
        <w:rPr>
          <w:rFonts w:hint="eastAsia" w:ascii="宋体" w:hAnsi="宋体"/>
          <w:szCs w:val="21"/>
          <w:u w:val="single"/>
        </w:rPr>
        <w:t>中华人民共和国建设部颁发的现行的有关标准、规范及省、市有关规定</w:t>
      </w:r>
      <w:r>
        <w:rPr>
          <w:rFonts w:hint="eastAsia" w:ascii="宋体" w:hAnsi="宋体" w:cs="宋体"/>
          <w:szCs w:val="21"/>
        </w:rPr>
        <w:t>。</w:t>
      </w:r>
    </w:p>
    <w:p>
      <w:pPr>
        <w:spacing w:line="440" w:lineRule="exact"/>
        <w:ind w:firstLine="420" w:firstLineChars="200"/>
        <w:rPr>
          <w:rFonts w:ascii="宋体" w:hAnsi="宋体" w:cs="宋体"/>
          <w:kern w:val="0"/>
          <w:szCs w:val="21"/>
          <w:u w:val="single"/>
        </w:rPr>
      </w:pPr>
      <w:r>
        <w:rPr>
          <w:rFonts w:hint="eastAsia" w:ascii="宋体" w:hAnsi="宋体" w:cs="宋体"/>
          <w:kern w:val="0"/>
          <w:szCs w:val="21"/>
        </w:rPr>
        <w:t>1.4.2 发包人提供国外标准、规范的名称：</w:t>
      </w:r>
      <w:r>
        <w:rPr>
          <w:rFonts w:hint="eastAsia" w:ascii="宋体" w:hAnsi="宋体" w:cs="宋体"/>
          <w:kern w:val="0"/>
          <w:szCs w:val="21"/>
          <w:u w:val="single"/>
        </w:rPr>
        <w:t xml:space="preserve">                 </w:t>
      </w:r>
    </w:p>
    <w:p>
      <w:pPr>
        <w:spacing w:line="440" w:lineRule="exact"/>
        <w:ind w:firstLine="420" w:firstLineChars="200"/>
        <w:rPr>
          <w:rFonts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w:t>
      </w:r>
    </w:p>
    <w:p>
      <w:pPr>
        <w:spacing w:line="440" w:lineRule="exact"/>
        <w:ind w:firstLine="420" w:firstLineChars="200"/>
        <w:rPr>
          <w:rFonts w:ascii="宋体" w:hAnsi="宋体" w:cs="宋体"/>
          <w:kern w:val="0"/>
          <w:szCs w:val="21"/>
        </w:rPr>
      </w:pPr>
      <w:r>
        <w:rPr>
          <w:rFonts w:hint="eastAsia" w:ascii="宋体" w:hAnsi="宋体" w:cs="宋体"/>
          <w:kern w:val="0"/>
          <w:szCs w:val="21"/>
        </w:rPr>
        <w:t>发包人提供国外标准、规范的份数：</w:t>
      </w:r>
      <w:r>
        <w:rPr>
          <w:rFonts w:hint="eastAsia" w:ascii="宋体" w:hAnsi="宋体" w:cs="宋体"/>
          <w:kern w:val="0"/>
          <w:szCs w:val="21"/>
          <w:u w:val="single"/>
        </w:rPr>
        <w:t xml:space="preserve">                      </w:t>
      </w:r>
      <w:r>
        <w:rPr>
          <w:rFonts w:hint="eastAsia" w:ascii="宋体" w:hAnsi="宋体" w:cs="宋体"/>
          <w:kern w:val="0"/>
          <w:szCs w:val="21"/>
        </w:rPr>
        <w:t>；</w:t>
      </w:r>
    </w:p>
    <w:p>
      <w:pPr>
        <w:spacing w:line="440" w:lineRule="exact"/>
        <w:ind w:firstLine="420" w:firstLineChars="200"/>
        <w:rPr>
          <w:rFonts w:ascii="宋体" w:hAnsi="宋体" w:cs="宋体"/>
          <w:szCs w:val="21"/>
        </w:rPr>
      </w:pPr>
      <w:r>
        <w:rPr>
          <w:rFonts w:hint="eastAsia" w:ascii="宋体" w:hAnsi="宋体" w:cs="宋体"/>
          <w:kern w:val="0"/>
          <w:szCs w:val="21"/>
        </w:rPr>
        <w:t>发包人提供国外标准、规范的名称：</w:t>
      </w:r>
      <w:r>
        <w:rPr>
          <w:rFonts w:hint="eastAsia" w:ascii="宋体" w:hAnsi="宋体" w:cs="宋体"/>
          <w:kern w:val="0"/>
          <w:szCs w:val="21"/>
          <w:u w:val="single"/>
        </w:rPr>
        <w:t xml:space="preserve">                      </w:t>
      </w:r>
      <w:r>
        <w:rPr>
          <w:rFonts w:hint="eastAsia" w:ascii="宋体" w:hAnsi="宋体" w:cs="宋体"/>
          <w:kern w:val="0"/>
          <w:szCs w:val="21"/>
        </w:rPr>
        <w:t>。</w:t>
      </w:r>
    </w:p>
    <w:p>
      <w:pPr>
        <w:spacing w:line="440" w:lineRule="exact"/>
        <w:ind w:firstLine="420" w:firstLineChars="200"/>
        <w:rPr>
          <w:rFonts w:ascii="宋体" w:hAnsi="宋体" w:cs="宋体"/>
          <w:szCs w:val="21"/>
        </w:rPr>
      </w:pPr>
      <w:r>
        <w:rPr>
          <w:rFonts w:hint="eastAsia" w:ascii="宋体" w:hAnsi="宋体" w:cs="宋体"/>
          <w:szCs w:val="21"/>
        </w:rPr>
        <w:t>1.4.3发包人对工程的技术标准和功能要求的特殊要求：</w:t>
      </w:r>
      <w:r>
        <w:rPr>
          <w:rFonts w:hint="eastAsia" w:ascii="宋体" w:hAnsi="宋体" w:cs="宋体"/>
          <w:szCs w:val="21"/>
          <w:u w:val="single"/>
        </w:rPr>
        <w:t xml:space="preserve">  。</w:t>
      </w:r>
    </w:p>
    <w:p>
      <w:pPr>
        <w:spacing w:line="440" w:lineRule="exact"/>
        <w:ind w:firstLine="420" w:firstLineChars="200"/>
        <w:rPr>
          <w:rFonts w:ascii="宋体" w:hAnsi="宋体" w:cs="宋体"/>
          <w:szCs w:val="21"/>
        </w:rPr>
      </w:pPr>
      <w:r>
        <w:rPr>
          <w:rFonts w:hint="eastAsia" w:ascii="宋体" w:hAnsi="宋体" w:cs="宋体"/>
          <w:szCs w:val="21"/>
        </w:rPr>
        <w:t>1.5 合同文件的优先顺序</w:t>
      </w:r>
    </w:p>
    <w:p>
      <w:pPr>
        <w:spacing w:line="440" w:lineRule="exact"/>
        <w:ind w:firstLine="420" w:firstLineChars="200"/>
        <w:rPr>
          <w:rFonts w:ascii="宋体" w:hAnsi="宋体" w:cs="宋体"/>
          <w:szCs w:val="21"/>
        </w:rPr>
      </w:pPr>
      <w:r>
        <w:rPr>
          <w:rFonts w:hint="eastAsia" w:ascii="宋体" w:hAnsi="宋体" w:cs="宋体"/>
          <w:szCs w:val="21"/>
        </w:rPr>
        <w:t>合同文件组成及优先顺序为：</w:t>
      </w:r>
      <w:r>
        <w:rPr>
          <w:rFonts w:hint="eastAsia" w:ascii="宋体" w:hAnsi="宋体" w:cs="宋体"/>
          <w:szCs w:val="21"/>
          <w:u w:val="single"/>
        </w:rPr>
        <w:t></w:t>
      </w:r>
      <w:r>
        <w:rPr>
          <w:rFonts w:hint="eastAsia" w:ascii="宋体" w:hAnsi="宋体"/>
          <w:szCs w:val="21"/>
          <w:u w:val="single"/>
        </w:rPr>
        <w:t>执行通用条款</w:t>
      </w:r>
      <w:r>
        <w:rPr>
          <w:rFonts w:hint="eastAsia" w:ascii="宋体" w:hAnsi="宋体" w:cs="宋体"/>
          <w:szCs w:val="21"/>
          <w:u w:val="single"/>
        </w:rPr>
        <w:t>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1.6 图纸和承包人文件</w:t>
      </w:r>
      <w:r>
        <w:rPr>
          <w:rFonts w:hint="eastAsia" w:ascii="宋体" w:hAnsi="宋体" w:cs="宋体"/>
          <w:szCs w:val="21"/>
        </w:rPr>
        <w:tab/>
      </w:r>
    </w:p>
    <w:p>
      <w:pPr>
        <w:spacing w:line="440" w:lineRule="exact"/>
        <w:ind w:firstLine="420" w:firstLineChars="200"/>
        <w:rPr>
          <w:rFonts w:ascii="宋体" w:hAnsi="宋体" w:cs="宋体"/>
          <w:szCs w:val="21"/>
        </w:rPr>
      </w:pPr>
      <w:r>
        <w:rPr>
          <w:rFonts w:hint="eastAsia" w:ascii="宋体" w:hAnsi="宋体" w:cs="宋体"/>
          <w:szCs w:val="21"/>
        </w:rPr>
        <w:t>1.6.1 图纸的提供</w:t>
      </w:r>
    </w:p>
    <w:p>
      <w:pPr>
        <w:spacing w:line="440" w:lineRule="exact"/>
        <w:ind w:firstLine="420" w:firstLineChars="200"/>
        <w:rPr>
          <w:rFonts w:ascii="宋体" w:hAnsi="宋体" w:cs="宋体"/>
          <w:szCs w:val="21"/>
        </w:rPr>
      </w:pPr>
      <w:r>
        <w:rPr>
          <w:rFonts w:hint="eastAsia" w:ascii="宋体" w:hAnsi="宋体" w:cs="宋体"/>
          <w:szCs w:val="21"/>
        </w:rPr>
        <w:t>发包人向承包人提供图纸的期限：</w:t>
      </w:r>
      <w:r>
        <w:rPr>
          <w:rFonts w:hint="eastAsia" w:ascii="宋体" w:hAnsi="宋体" w:cs="宋体"/>
          <w:szCs w:val="21"/>
          <w:u w:val="single"/>
        </w:rPr>
        <w:t xml:space="preserve">   开工通知前14日内提供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发包人向承包人提供图纸的数量：</w:t>
      </w:r>
      <w:r>
        <w:rPr>
          <w:rFonts w:hint="eastAsia" w:ascii="宋体" w:hAnsi="宋体" w:cs="宋体"/>
          <w:szCs w:val="21"/>
          <w:u w:val="single"/>
        </w:rPr>
        <w:t xml:space="preserve">    </w:t>
      </w:r>
      <w:r>
        <w:rPr>
          <w:rFonts w:hint="eastAsia" w:ascii="宋体" w:hAnsi="宋体" w:cs="宋体"/>
          <w:szCs w:val="21"/>
          <w:highlight w:val="yellow"/>
          <w:u w:val="single"/>
        </w:rPr>
        <w:t>6套</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发包人向承包人提供图纸的内容：</w:t>
      </w:r>
      <w:r>
        <w:rPr>
          <w:rFonts w:hint="eastAsia" w:ascii="宋体" w:hAnsi="宋体" w:cs="宋体"/>
          <w:szCs w:val="21"/>
          <w:u w:val="single"/>
        </w:rPr>
        <w:t xml:space="preserve">     全套施工图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1.6.4承包人文件</w:t>
      </w:r>
    </w:p>
    <w:p>
      <w:pPr>
        <w:spacing w:line="440" w:lineRule="exact"/>
        <w:ind w:firstLine="420" w:firstLineChars="200"/>
        <w:jc w:val="left"/>
        <w:rPr>
          <w:rFonts w:ascii="宋体" w:hAnsi="宋体" w:cs="宋体"/>
          <w:szCs w:val="21"/>
          <w:u w:val="single"/>
        </w:rPr>
      </w:pPr>
      <w:r>
        <w:rPr>
          <w:rFonts w:hint="eastAsia" w:ascii="宋体" w:hAnsi="宋体" w:cs="宋体"/>
          <w:szCs w:val="21"/>
        </w:rPr>
        <w:t>需要由承包人提供的文件，包括：</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承包人提供的文件的期限为：</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承包人提供的文件的数量为：</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承包人提供的文件的形式为：</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发包人审批承包人文件的期限：</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1.6.5 现场图纸准备</w:t>
      </w:r>
    </w:p>
    <w:p>
      <w:pPr>
        <w:spacing w:line="440" w:lineRule="exact"/>
        <w:ind w:firstLine="420" w:firstLineChars="200"/>
        <w:rPr>
          <w:rFonts w:ascii="宋体" w:hAnsi="宋体" w:cs="宋体"/>
          <w:szCs w:val="21"/>
        </w:rPr>
      </w:pPr>
      <w:r>
        <w:rPr>
          <w:rFonts w:hint="eastAsia" w:ascii="宋体" w:hAnsi="宋体" w:cs="宋体"/>
          <w:szCs w:val="21"/>
        </w:rPr>
        <w:t>关于现场图纸准备的约定：</w:t>
      </w:r>
      <w:r>
        <w:rPr>
          <w:rFonts w:hint="eastAsia" w:ascii="宋体" w:hAnsi="宋体" w:cs="宋体"/>
          <w:szCs w:val="21"/>
          <w:u w:val="single"/>
        </w:rPr>
        <w:t xml:space="preserve">     </w:t>
      </w:r>
      <w:r>
        <w:rPr>
          <w:rFonts w:hint="eastAsia" w:ascii="宋体" w:hAnsi="宋体"/>
          <w:szCs w:val="21"/>
          <w:u w:val="single"/>
        </w:rPr>
        <w:t>执行通用条款</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1.7 联络</w:t>
      </w:r>
    </w:p>
    <w:p>
      <w:pPr>
        <w:spacing w:line="440" w:lineRule="exact"/>
        <w:ind w:firstLine="420" w:firstLineChars="200"/>
        <w:rPr>
          <w:rFonts w:ascii="宋体" w:hAnsi="宋体" w:cs="宋体"/>
          <w:kern w:val="0"/>
          <w:szCs w:val="21"/>
        </w:rPr>
      </w:pPr>
      <w:r>
        <w:rPr>
          <w:rFonts w:hint="eastAsia" w:ascii="宋体" w:hAnsi="宋体" w:cs="宋体"/>
          <w:kern w:val="0"/>
          <w:szCs w:val="21"/>
        </w:rPr>
        <w:t>1.7.1发包人和承包人应当在</w:t>
      </w:r>
      <w:r>
        <w:rPr>
          <w:rFonts w:hint="eastAsia" w:ascii="宋体" w:hAnsi="宋体" w:cs="宋体"/>
          <w:szCs w:val="21"/>
          <w:u w:val="single"/>
        </w:rPr>
        <w:t xml:space="preserve">3  </w:t>
      </w:r>
      <w:r>
        <w:rPr>
          <w:rFonts w:hint="eastAsia" w:ascii="宋体" w:hAnsi="宋体" w:cs="宋体"/>
          <w:kern w:val="0"/>
          <w:szCs w:val="21"/>
        </w:rPr>
        <w:t>天内将与合同有关的通知、批准、证明、证书、指示、指令、要求、请求、同意、意见、确定和决定等书面函件送达对方当事人。</w:t>
      </w:r>
    </w:p>
    <w:p>
      <w:pPr>
        <w:spacing w:line="440" w:lineRule="exact"/>
        <w:ind w:firstLine="420" w:firstLineChars="200"/>
        <w:rPr>
          <w:rFonts w:ascii="宋体" w:hAnsi="宋体" w:cs="宋体"/>
          <w:kern w:val="0"/>
          <w:szCs w:val="21"/>
        </w:rPr>
      </w:pPr>
      <w:r>
        <w:rPr>
          <w:rFonts w:hint="eastAsia" w:ascii="宋体" w:hAnsi="宋体" w:cs="宋体"/>
          <w:kern w:val="0"/>
          <w:szCs w:val="21"/>
        </w:rPr>
        <w:t>1.7.2 发包人接收文件的地点：</w:t>
      </w:r>
      <w:r>
        <w:rPr>
          <w:rFonts w:hint="eastAsia" w:ascii="宋体" w:hAnsi="宋体" w:cs="宋体"/>
          <w:szCs w:val="21"/>
          <w:u w:val="single"/>
        </w:rPr>
        <w:t xml:space="preserve">                          </w:t>
      </w:r>
      <w:r>
        <w:rPr>
          <w:rFonts w:hint="eastAsia" w:ascii="宋体" w:hAnsi="宋体" w:cs="宋体"/>
          <w:kern w:val="0"/>
          <w:szCs w:val="21"/>
        </w:rPr>
        <w:t>；</w:t>
      </w:r>
    </w:p>
    <w:p>
      <w:pPr>
        <w:spacing w:line="440" w:lineRule="exact"/>
        <w:ind w:firstLine="420" w:firstLineChars="200"/>
        <w:rPr>
          <w:rFonts w:ascii="宋体" w:hAnsi="宋体" w:cs="宋体"/>
          <w:kern w:val="0"/>
          <w:szCs w:val="21"/>
        </w:rPr>
      </w:pPr>
      <w:r>
        <w:rPr>
          <w:rFonts w:hint="eastAsia" w:ascii="宋体" w:hAnsi="宋体" w:cs="宋体"/>
          <w:kern w:val="0"/>
          <w:szCs w:val="21"/>
        </w:rPr>
        <w:t>发包人指定的接收人为：</w:t>
      </w:r>
      <w:r>
        <w:rPr>
          <w:rFonts w:hint="eastAsia" w:ascii="宋体" w:hAnsi="宋体" w:cs="宋体"/>
          <w:szCs w:val="21"/>
          <w:u w:val="single"/>
        </w:rPr>
        <w:t xml:space="preserve">                         </w:t>
      </w:r>
      <w:r>
        <w:rPr>
          <w:rFonts w:hint="eastAsia" w:ascii="宋体" w:hAnsi="宋体" w:cs="宋体"/>
          <w:kern w:val="0"/>
          <w:szCs w:val="21"/>
        </w:rPr>
        <w:t>。</w:t>
      </w:r>
    </w:p>
    <w:p>
      <w:pPr>
        <w:spacing w:line="440" w:lineRule="exact"/>
        <w:ind w:firstLine="420" w:firstLineChars="200"/>
        <w:rPr>
          <w:rFonts w:ascii="宋体" w:hAnsi="宋体" w:cs="宋体"/>
          <w:kern w:val="0"/>
          <w:szCs w:val="21"/>
        </w:rPr>
      </w:pPr>
      <w:r>
        <w:rPr>
          <w:rFonts w:hint="eastAsia" w:ascii="宋体" w:hAnsi="宋体" w:cs="宋体"/>
          <w:kern w:val="0"/>
          <w:szCs w:val="21"/>
        </w:rPr>
        <w:t>承包人接收文件的地点：</w:t>
      </w:r>
      <w:r>
        <w:rPr>
          <w:rFonts w:hint="eastAsia" w:ascii="宋体" w:hAnsi="宋体" w:cs="宋体"/>
          <w:szCs w:val="21"/>
          <w:u w:val="single"/>
        </w:rPr>
        <w:t xml:space="preserve">                               </w:t>
      </w:r>
      <w:r>
        <w:rPr>
          <w:rFonts w:hint="eastAsia" w:ascii="宋体" w:hAnsi="宋体" w:cs="宋体"/>
          <w:kern w:val="0"/>
          <w:szCs w:val="21"/>
        </w:rPr>
        <w:t>；</w:t>
      </w:r>
    </w:p>
    <w:p>
      <w:pPr>
        <w:spacing w:line="440" w:lineRule="exact"/>
        <w:ind w:firstLine="420" w:firstLineChars="200"/>
        <w:rPr>
          <w:rFonts w:ascii="宋体" w:hAnsi="宋体" w:cs="宋体"/>
          <w:kern w:val="0"/>
          <w:szCs w:val="21"/>
        </w:rPr>
      </w:pPr>
      <w:r>
        <w:rPr>
          <w:rFonts w:hint="eastAsia" w:ascii="宋体" w:hAnsi="宋体" w:cs="宋体"/>
          <w:kern w:val="0"/>
          <w:szCs w:val="21"/>
        </w:rPr>
        <w:t>承包人指定的接收人为：</w:t>
      </w:r>
      <w:r>
        <w:rPr>
          <w:rFonts w:hint="eastAsia" w:ascii="宋体" w:hAnsi="宋体" w:cs="宋体"/>
          <w:szCs w:val="21"/>
          <w:u w:val="single"/>
        </w:rPr>
        <w:t xml:space="preserve">                               </w:t>
      </w:r>
      <w:r>
        <w:rPr>
          <w:rFonts w:hint="eastAsia" w:ascii="宋体" w:hAnsi="宋体" w:cs="宋体"/>
          <w:kern w:val="0"/>
          <w:szCs w:val="21"/>
        </w:rPr>
        <w:t>。</w:t>
      </w:r>
    </w:p>
    <w:p>
      <w:pPr>
        <w:spacing w:line="440" w:lineRule="exact"/>
        <w:ind w:firstLine="420" w:firstLineChars="200"/>
        <w:rPr>
          <w:rFonts w:ascii="宋体" w:hAnsi="宋体" w:cs="宋体"/>
          <w:kern w:val="0"/>
          <w:szCs w:val="21"/>
        </w:rPr>
      </w:pPr>
      <w:r>
        <w:rPr>
          <w:rFonts w:hint="eastAsia" w:ascii="宋体" w:hAnsi="宋体" w:cs="宋体"/>
          <w:kern w:val="0"/>
          <w:szCs w:val="21"/>
        </w:rPr>
        <w:t>监理人接收文件的地点：</w:t>
      </w:r>
      <w:r>
        <w:rPr>
          <w:rFonts w:hint="eastAsia" w:ascii="宋体" w:hAnsi="宋体" w:cs="宋体"/>
          <w:szCs w:val="21"/>
          <w:u w:val="single"/>
        </w:rPr>
        <w:t xml:space="preserve">                           </w:t>
      </w:r>
      <w:r>
        <w:rPr>
          <w:rFonts w:hint="eastAsia" w:ascii="宋体" w:hAnsi="宋体" w:cs="宋体"/>
          <w:kern w:val="0"/>
          <w:szCs w:val="21"/>
        </w:rPr>
        <w:t>；</w:t>
      </w:r>
    </w:p>
    <w:p>
      <w:pPr>
        <w:spacing w:line="440" w:lineRule="exact"/>
        <w:ind w:firstLine="420" w:firstLineChars="200"/>
        <w:rPr>
          <w:rFonts w:ascii="宋体" w:hAnsi="宋体" w:cs="宋体"/>
          <w:kern w:val="0"/>
          <w:szCs w:val="21"/>
        </w:rPr>
      </w:pPr>
      <w:r>
        <w:rPr>
          <w:rFonts w:hint="eastAsia" w:ascii="宋体" w:hAnsi="宋体" w:cs="宋体"/>
          <w:kern w:val="0"/>
          <w:szCs w:val="21"/>
        </w:rPr>
        <w:t>监理人指定的接收人为：</w:t>
      </w:r>
      <w:r>
        <w:rPr>
          <w:rFonts w:hint="eastAsia" w:ascii="宋体" w:hAnsi="宋体" w:cs="宋体"/>
          <w:szCs w:val="21"/>
          <w:u w:val="single"/>
        </w:rPr>
        <w:t xml:space="preserve">                           </w:t>
      </w:r>
      <w:r>
        <w:rPr>
          <w:rFonts w:hint="eastAsia" w:ascii="宋体" w:hAnsi="宋体" w:cs="宋体"/>
          <w:kern w:val="0"/>
          <w:szCs w:val="21"/>
        </w:rPr>
        <w:t>。</w:t>
      </w:r>
    </w:p>
    <w:p>
      <w:pPr>
        <w:spacing w:line="440" w:lineRule="exact"/>
        <w:ind w:firstLine="420" w:firstLineChars="200"/>
        <w:rPr>
          <w:rFonts w:ascii="宋体" w:hAnsi="宋体" w:cs="宋体"/>
          <w:szCs w:val="21"/>
        </w:rPr>
      </w:pPr>
      <w:r>
        <w:rPr>
          <w:rFonts w:hint="eastAsia" w:ascii="宋体" w:hAnsi="宋体" w:cs="宋体"/>
          <w:szCs w:val="21"/>
        </w:rPr>
        <w:t>1.10 交通运输</w:t>
      </w:r>
    </w:p>
    <w:p>
      <w:pPr>
        <w:spacing w:line="440" w:lineRule="exact"/>
        <w:ind w:firstLine="420" w:firstLineChars="200"/>
        <w:rPr>
          <w:rFonts w:ascii="宋体" w:hAnsi="宋体" w:cs="宋体"/>
          <w:szCs w:val="21"/>
        </w:rPr>
      </w:pPr>
      <w:r>
        <w:rPr>
          <w:rFonts w:hint="eastAsia" w:ascii="宋体" w:hAnsi="宋体" w:cs="宋体"/>
          <w:szCs w:val="21"/>
        </w:rPr>
        <w:t>1.10.1 出入现场的权利</w:t>
      </w:r>
    </w:p>
    <w:p>
      <w:pPr>
        <w:spacing w:line="440" w:lineRule="exact"/>
        <w:ind w:firstLine="420" w:firstLineChars="200"/>
        <w:rPr>
          <w:rFonts w:ascii="宋体" w:hAnsi="宋体"/>
          <w:szCs w:val="21"/>
        </w:rPr>
      </w:pPr>
      <w:r>
        <w:rPr>
          <w:rFonts w:hint="eastAsia" w:ascii="宋体" w:hAnsi="宋体"/>
          <w:szCs w:val="21"/>
        </w:rPr>
        <w:t>按有关规定办理有关施工场地交通、环卫和施工噪音管理等手续，费用由承包人负责。施工中建筑垃圾需运出施工现场外时，承包人需到城管部门办理相关手续并按城管部门指定地点放置。承包人违反城管、环卫等有关管理的规定，被处以罚款的，由承包人承担。</w:t>
      </w:r>
    </w:p>
    <w:p>
      <w:pPr>
        <w:spacing w:line="440" w:lineRule="exact"/>
        <w:ind w:firstLine="420" w:firstLineChars="200"/>
        <w:rPr>
          <w:rFonts w:ascii="宋体" w:hAnsi="宋体"/>
          <w:szCs w:val="21"/>
        </w:rPr>
      </w:pPr>
      <w:r>
        <w:rPr>
          <w:rFonts w:hint="eastAsia" w:ascii="宋体" w:hAnsi="宋体"/>
          <w:szCs w:val="21"/>
        </w:rPr>
        <w:t>施工前应开设1-2个固定施工通道，通道位置由发包人和承包人现场共同确认，确定后不得移动并采取有效硬化措施。不得损坏道路路面路侧石、人行道板、雨水井、雨水篦、绿化带、通信光缆、燃气管道、供电等公共设施，如因工程需要，确需损坏少量公共设施的，施工方应办理相关手续，在完工后必须恢复原状或按照有关部门核定的价格赔偿。以上均为工程验收内容，若施工方有损毁不及时修复，发包人有权委托其他施工方进行维修，发生的费用从承包人工程款中直接扣除，并在每阶段付款节点顺延六个月支付。施工过程中，应办理渣土运输证件，保持开发区道路清洁，如有抛撒滴漏，应及时清扫。否则发包人对承包人进行处罚。施工方应确保施工安全,若施工过程中出现工伤事故及由此产生的所有经济赔偿由施工方负责,与发包人无关。</w:t>
      </w:r>
    </w:p>
    <w:p>
      <w:pPr>
        <w:spacing w:line="440" w:lineRule="exact"/>
        <w:ind w:firstLine="420" w:firstLineChars="200"/>
        <w:rPr>
          <w:rFonts w:ascii="宋体" w:hAnsi="宋体"/>
          <w:i/>
          <w:iCs/>
          <w:color w:val="FF0000"/>
          <w:szCs w:val="21"/>
        </w:rPr>
      </w:pPr>
      <w:r>
        <w:rPr>
          <w:rFonts w:hint="eastAsia" w:ascii="宋体" w:hAnsi="宋体"/>
          <w:szCs w:val="21"/>
        </w:rPr>
        <w:t>在本工程施工期间，施工单位使用的运输车辆须满足公安、市容城管、交通管理部门等的规定并按要求依法遵照有关规定办理运输许可证，严禁使用无牌无证车辆进行施工，若因以上原因造成的各种行政罚款等费用，由施工单位自行承担，发包人不具有协调等责任义务。如由此造成影响导致业主声誉受损，发包人将向承包人收取违约金</w:t>
      </w:r>
      <w:r>
        <w:rPr>
          <w:rFonts w:hint="eastAsia" w:ascii="宋体" w:hAnsi="宋体" w:cs="宋体"/>
          <w:szCs w:val="21"/>
          <w:u w:val="single"/>
        </w:rPr>
        <w:t xml:space="preserve"> </w:t>
      </w:r>
      <w:r>
        <w:rPr>
          <w:rFonts w:ascii="宋体" w:hAnsi="宋体" w:cs="宋体"/>
          <w:szCs w:val="21"/>
          <w:u w:val="single"/>
        </w:rPr>
        <w:t>2000</w:t>
      </w:r>
      <w:r>
        <w:rPr>
          <w:rFonts w:hint="eastAsia" w:ascii="宋体" w:hAnsi="宋体" w:cs="宋体"/>
          <w:szCs w:val="21"/>
          <w:u w:val="single"/>
        </w:rPr>
        <w:t xml:space="preserve">  </w:t>
      </w:r>
      <w:r>
        <w:rPr>
          <w:rFonts w:hint="eastAsia" w:ascii="宋体" w:hAnsi="宋体"/>
          <w:color w:val="FF0000"/>
          <w:szCs w:val="21"/>
        </w:rPr>
        <w:t>元/次。</w:t>
      </w:r>
    </w:p>
    <w:p>
      <w:pPr>
        <w:spacing w:line="440" w:lineRule="exact"/>
        <w:ind w:firstLine="420" w:firstLineChars="200"/>
        <w:jc w:val="left"/>
        <w:rPr>
          <w:rFonts w:ascii="宋体" w:hAnsi="宋体" w:cs="宋体"/>
          <w:szCs w:val="21"/>
        </w:rPr>
      </w:pPr>
      <w:r>
        <w:rPr>
          <w:rFonts w:hint="eastAsia" w:ascii="宋体" w:hAnsi="宋体" w:cs="宋体"/>
          <w:szCs w:val="21"/>
        </w:rPr>
        <w:t>1.10.3场内交通</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关于场外交通和场内交通的边界的约定：</w:t>
      </w:r>
      <w:r>
        <w:rPr>
          <w:rFonts w:hint="eastAsia" w:ascii="宋体" w:hAnsi="宋体" w:cs="宋体"/>
          <w:szCs w:val="21"/>
          <w:u w:val="single"/>
        </w:rPr>
        <w:t xml:space="preserve">        /       </w:t>
      </w:r>
      <w:r>
        <w:rPr>
          <w:rFonts w:hint="eastAsia" w:ascii="宋体" w:hAnsi="宋体" w:cs="宋体"/>
          <w:szCs w:val="21"/>
        </w:rPr>
        <w:t xml:space="preserve">  。</w:t>
      </w:r>
    </w:p>
    <w:p>
      <w:pPr>
        <w:spacing w:line="440" w:lineRule="exact"/>
        <w:ind w:firstLine="420" w:firstLineChars="200"/>
        <w:jc w:val="left"/>
        <w:rPr>
          <w:rFonts w:ascii="宋体" w:hAnsi="宋体" w:cs="宋体"/>
          <w:szCs w:val="21"/>
        </w:rPr>
      </w:pPr>
      <w:r>
        <w:rPr>
          <w:rFonts w:hint="eastAsia" w:ascii="宋体" w:hAnsi="宋体" w:cs="宋体"/>
          <w:szCs w:val="21"/>
        </w:rPr>
        <w:t>关于发包人向承包人免费提供满足工程施工需要的场内道路和交通设施的约定：</w:t>
      </w:r>
      <w:r>
        <w:rPr>
          <w:rFonts w:hint="eastAsia" w:ascii="宋体" w:hAnsi="宋体" w:cs="宋体"/>
          <w:szCs w:val="21"/>
          <w:u w:val="single"/>
        </w:rPr>
        <w:t xml:space="preserve">  无 </w:t>
      </w:r>
      <w:r>
        <w:rPr>
          <w:rFonts w:hint="eastAsia" w:ascii="宋体" w:hAnsi="宋体" w:cs="宋体"/>
          <w:szCs w:val="21"/>
        </w:rPr>
        <w:t xml:space="preserve">。  </w:t>
      </w:r>
    </w:p>
    <w:p>
      <w:pPr>
        <w:spacing w:line="440" w:lineRule="exact"/>
        <w:ind w:firstLine="420" w:firstLineChars="200"/>
        <w:jc w:val="left"/>
        <w:rPr>
          <w:rFonts w:ascii="宋体" w:hAnsi="宋体" w:cs="宋体"/>
          <w:szCs w:val="21"/>
        </w:rPr>
      </w:pPr>
      <w:r>
        <w:rPr>
          <w:rFonts w:hint="eastAsia" w:ascii="宋体" w:hAnsi="宋体" w:cs="宋体"/>
          <w:szCs w:val="21"/>
        </w:rPr>
        <w:t>1.10.4超大件和超重件的运输</w:t>
      </w:r>
    </w:p>
    <w:p>
      <w:pPr>
        <w:spacing w:line="440" w:lineRule="exact"/>
        <w:ind w:firstLine="420" w:firstLineChars="200"/>
        <w:jc w:val="left"/>
        <w:rPr>
          <w:rFonts w:ascii="宋体" w:hAnsi="宋体" w:cs="宋体"/>
          <w:szCs w:val="21"/>
        </w:rPr>
      </w:pPr>
      <w:r>
        <w:rPr>
          <w:rFonts w:hint="eastAsia" w:ascii="宋体" w:hAnsi="宋体" w:cs="宋体"/>
          <w:szCs w:val="21"/>
        </w:rPr>
        <w:t>运输超大件或超重件所需的道路和桥梁临时加固改造费用和其他有关费用由</w:t>
      </w:r>
      <w:r>
        <w:rPr>
          <w:rFonts w:hint="eastAsia" w:ascii="宋体" w:hAnsi="宋体" w:cs="宋体"/>
          <w:szCs w:val="21"/>
          <w:u w:val="single"/>
        </w:rPr>
        <w:t xml:space="preserve">  承包方 </w:t>
      </w:r>
      <w:r>
        <w:rPr>
          <w:rFonts w:hint="eastAsia" w:ascii="宋体" w:hAnsi="宋体" w:cs="宋体"/>
          <w:szCs w:val="21"/>
        </w:rPr>
        <w:t>承担。</w:t>
      </w:r>
    </w:p>
    <w:p>
      <w:pPr>
        <w:spacing w:line="440" w:lineRule="exact"/>
        <w:ind w:firstLine="420" w:firstLineChars="200"/>
        <w:rPr>
          <w:rFonts w:ascii="宋体" w:hAnsi="宋体" w:cs="宋体"/>
          <w:szCs w:val="21"/>
        </w:rPr>
      </w:pPr>
      <w:r>
        <w:rPr>
          <w:rFonts w:hint="eastAsia" w:ascii="宋体" w:hAnsi="宋体" w:cs="宋体"/>
          <w:szCs w:val="21"/>
        </w:rPr>
        <w:t>1.11 知识产权</w:t>
      </w:r>
    </w:p>
    <w:p>
      <w:pPr>
        <w:spacing w:line="440" w:lineRule="exact"/>
        <w:ind w:firstLine="420" w:firstLineChars="200"/>
        <w:rPr>
          <w:rFonts w:ascii="宋体" w:hAnsi="宋体" w:cs="宋体"/>
          <w:szCs w:val="21"/>
          <w:u w:val="single"/>
        </w:rPr>
      </w:pPr>
      <w:r>
        <w:rPr>
          <w:rFonts w:hint="eastAsia" w:ascii="宋体" w:hAnsi="宋体" w:cs="宋体"/>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szCs w:val="21"/>
          <w:u w:val="single"/>
        </w:rPr>
        <w:t xml:space="preserve">     发包人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关于发包人提供的上述文件的使用限制的要求：</w:t>
      </w:r>
      <w:r>
        <w:rPr>
          <w:rFonts w:hint="eastAsia" w:ascii="宋体" w:hAnsi="宋体" w:cs="宋体"/>
          <w:szCs w:val="21"/>
          <w:u w:val="single"/>
        </w:rPr>
        <w:t xml:space="preserve">  未经发包人同意不得复制，不得向承包人以外的人员泄漏有关图纸内容，工程竣工后，原图全部收回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1.11.2 关于承包人为实施工程所编制文件的著作权的归属：</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rPr>
          <w:rFonts w:ascii="宋体" w:hAnsi="宋体" w:cs="宋体"/>
          <w:szCs w:val="21"/>
          <w:u w:val="single"/>
        </w:rPr>
      </w:pPr>
      <w:r>
        <w:rPr>
          <w:rFonts w:hint="eastAsia" w:ascii="宋体" w:hAnsi="宋体" w:cs="宋体"/>
          <w:szCs w:val="21"/>
        </w:rPr>
        <w:t>关于承包人提供的上述文件的使用限制的要求：</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rPr>
          <w:rFonts w:ascii="宋体" w:hAnsi="宋体" w:cs="宋体"/>
          <w:kern w:val="0"/>
          <w:szCs w:val="21"/>
        </w:rPr>
      </w:pPr>
      <w:r>
        <w:rPr>
          <w:rFonts w:hint="eastAsia" w:ascii="宋体" w:hAnsi="宋体" w:cs="宋体"/>
          <w:szCs w:val="21"/>
        </w:rPr>
        <w:t>1.11.4 承包人在施工过程中所采用的专利、专有技术、技术秘密的使用费的承担方式：</w:t>
      </w:r>
      <w:r>
        <w:rPr>
          <w:rFonts w:hint="eastAsia" w:ascii="宋体" w:hAnsi="宋体" w:cs="宋体"/>
          <w:szCs w:val="21"/>
          <w:u w:val="single"/>
        </w:rPr>
        <w:t xml:space="preserve">   /  </w:t>
      </w:r>
      <w:r>
        <w:rPr>
          <w:rFonts w:hint="eastAsia" w:ascii="宋体" w:hAnsi="宋体" w:cs="宋体"/>
          <w:kern w:val="0"/>
          <w:szCs w:val="21"/>
        </w:rPr>
        <w:t>。</w:t>
      </w:r>
    </w:p>
    <w:p>
      <w:pPr>
        <w:spacing w:line="440" w:lineRule="exact"/>
        <w:ind w:firstLine="420" w:firstLineChars="200"/>
        <w:rPr>
          <w:rFonts w:ascii="宋体" w:hAnsi="宋体" w:cs="宋体"/>
          <w:szCs w:val="21"/>
        </w:rPr>
      </w:pPr>
      <w:r>
        <w:rPr>
          <w:rFonts w:hint="eastAsia" w:ascii="宋体" w:hAnsi="宋体" w:cs="宋体"/>
          <w:szCs w:val="21"/>
        </w:rPr>
        <w:t>1.13工程量清单错误的修正</w:t>
      </w:r>
    </w:p>
    <w:p>
      <w:pPr>
        <w:spacing w:line="440" w:lineRule="exact"/>
        <w:ind w:firstLine="420" w:firstLineChars="200"/>
        <w:rPr>
          <w:rFonts w:ascii="宋体" w:hAnsi="宋体" w:cs="宋体"/>
          <w:dstrike/>
          <w:color w:val="FF0000"/>
          <w:szCs w:val="21"/>
        </w:rPr>
      </w:pPr>
      <w:r>
        <w:rPr>
          <w:rFonts w:hint="eastAsia" w:ascii="宋体" w:hAnsi="宋体" w:cs="宋体"/>
          <w:szCs w:val="21"/>
        </w:rPr>
        <w:t>出现工程量清单错误时，是否调整合同价格：</w:t>
      </w:r>
      <w:r>
        <w:rPr>
          <w:rFonts w:hint="eastAsia" w:ascii="宋体" w:hAnsi="宋体"/>
          <w:color w:val="FF0000"/>
          <w:szCs w:val="21"/>
          <w:u w:val="single"/>
        </w:rPr>
        <w:t>允许调整。</w:t>
      </w:r>
    </w:p>
    <w:p>
      <w:pPr>
        <w:spacing w:line="440" w:lineRule="exact"/>
        <w:ind w:firstLine="420" w:firstLineChars="200"/>
        <w:rPr>
          <w:rFonts w:ascii="宋体" w:hAnsi="宋体"/>
          <w:szCs w:val="21"/>
          <w:u w:val="single"/>
        </w:rPr>
      </w:pPr>
      <w:r>
        <w:rPr>
          <w:rFonts w:hint="eastAsia" w:ascii="宋体" w:hAnsi="宋体"/>
          <w:szCs w:val="21"/>
        </w:rPr>
        <w:t>允许调整合同价格的工程量偏差范围：</w:t>
      </w:r>
      <w:r>
        <w:rPr>
          <w:rFonts w:hint="eastAsia" w:ascii="宋体" w:hAnsi="宋体"/>
          <w:szCs w:val="21"/>
          <w:u w:val="single"/>
        </w:rPr>
        <w:t xml:space="preserve"> </w:t>
      </w:r>
      <w:r>
        <w:rPr>
          <w:rFonts w:hint="eastAsia" w:ascii="宋体" w:hAnsi="宋体"/>
          <w:color w:val="FF0000"/>
          <w:szCs w:val="21"/>
          <w:u w:val="single"/>
        </w:rPr>
        <w:t xml:space="preserve"> 按实计量调整。</w:t>
      </w:r>
    </w:p>
    <w:p>
      <w:pPr>
        <w:pStyle w:val="6"/>
        <w:spacing w:line="440" w:lineRule="exact"/>
        <w:ind w:firstLine="420" w:firstLineChars="200"/>
        <w:rPr>
          <w:rFonts w:ascii="宋体" w:hAnsi="宋体" w:eastAsia="宋体" w:cs="宋体"/>
          <w:b w:val="0"/>
          <w:sz w:val="21"/>
          <w:szCs w:val="21"/>
        </w:rPr>
      </w:pPr>
      <w:bookmarkStart w:id="682" w:name="_Toc503196161"/>
      <w:bookmarkStart w:id="683" w:name="_Toc26646"/>
      <w:bookmarkStart w:id="684" w:name="_Toc500174771"/>
      <w:r>
        <w:rPr>
          <w:rFonts w:hint="eastAsia" w:ascii="宋体" w:hAnsi="宋体" w:eastAsia="宋体" w:cs="宋体"/>
          <w:b w:val="0"/>
          <w:sz w:val="21"/>
          <w:szCs w:val="21"/>
        </w:rPr>
        <w:t>2. 发包人</w:t>
      </w:r>
      <w:bookmarkEnd w:id="682"/>
      <w:bookmarkEnd w:id="683"/>
      <w:bookmarkEnd w:id="684"/>
    </w:p>
    <w:p>
      <w:pPr>
        <w:spacing w:line="440" w:lineRule="exact"/>
        <w:ind w:firstLine="420" w:firstLineChars="200"/>
        <w:rPr>
          <w:rFonts w:ascii="宋体" w:hAnsi="宋体" w:cs="宋体"/>
          <w:szCs w:val="21"/>
        </w:rPr>
      </w:pPr>
      <w:r>
        <w:rPr>
          <w:rFonts w:hint="eastAsia" w:ascii="宋体" w:hAnsi="宋体" w:cs="宋体"/>
          <w:szCs w:val="21"/>
        </w:rPr>
        <w:t>2.2 发包人代表</w:t>
      </w:r>
    </w:p>
    <w:p>
      <w:pPr>
        <w:spacing w:line="440" w:lineRule="exact"/>
        <w:ind w:firstLine="420" w:firstLineChars="200"/>
        <w:rPr>
          <w:rFonts w:ascii="宋体" w:hAnsi="宋体" w:cs="宋体"/>
          <w:szCs w:val="21"/>
        </w:rPr>
      </w:pPr>
      <w:r>
        <w:rPr>
          <w:rFonts w:hint="eastAsia" w:ascii="宋体" w:hAnsi="宋体" w:cs="宋体"/>
          <w:szCs w:val="21"/>
        </w:rPr>
        <w:t>发包人代表：</w:t>
      </w:r>
    </w:p>
    <w:p>
      <w:pPr>
        <w:spacing w:line="440" w:lineRule="exact"/>
        <w:ind w:firstLine="420" w:firstLineChars="200"/>
        <w:rPr>
          <w:rFonts w:ascii="宋体" w:hAnsi="宋体" w:cs="宋体"/>
          <w:szCs w:val="21"/>
        </w:rPr>
      </w:pPr>
      <w:r>
        <w:rPr>
          <w:rFonts w:hint="eastAsia" w:ascii="宋体" w:hAnsi="宋体" w:cs="宋体"/>
          <w:szCs w:val="21"/>
        </w:rPr>
        <w:t>姓    名：</w:t>
      </w:r>
      <w:r>
        <w:rPr>
          <w:rFonts w:hint="eastAsia" w:ascii="宋体" w:hAnsi="宋体" w:cs="宋体"/>
          <w:szCs w:val="21"/>
          <w:u w:val="single"/>
        </w:rPr>
        <w:t xml:space="preserve">  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身份证号：</w:t>
      </w:r>
      <w:r>
        <w:rPr>
          <w:rFonts w:hint="eastAsia" w:ascii="宋体" w:hAnsi="宋体" w:cs="宋体"/>
          <w:szCs w:val="21"/>
          <w:u w:val="single"/>
        </w:rPr>
        <w:t xml:space="preserve">  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职    务：</w:t>
      </w:r>
      <w:r>
        <w:rPr>
          <w:rFonts w:hint="eastAsia" w:ascii="宋体" w:hAnsi="宋体" w:cs="宋体"/>
          <w:szCs w:val="21"/>
          <w:u w:val="single"/>
        </w:rPr>
        <w:t xml:space="preserve">  甲方代表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联系电话：</w:t>
      </w:r>
      <w:r>
        <w:rPr>
          <w:rFonts w:hint="eastAsia" w:ascii="宋体" w:hAnsi="宋体" w:cs="宋体"/>
          <w:szCs w:val="21"/>
          <w:u w:val="single"/>
        </w:rPr>
        <w:t xml:space="preserve">  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通信地址：</w:t>
      </w:r>
      <w:r>
        <w:rPr>
          <w:rFonts w:hint="eastAsia" w:ascii="宋体" w:hAnsi="宋体" w:cs="宋体"/>
          <w:szCs w:val="21"/>
          <w:u w:val="single"/>
        </w:rPr>
        <w:t xml:space="preserve">                            </w:t>
      </w:r>
      <w:r>
        <w:rPr>
          <w:rFonts w:hint="eastAsia" w:ascii="宋体" w:hAnsi="宋体" w:cs="宋体"/>
          <w:szCs w:val="21"/>
        </w:rPr>
        <w:t>。</w:t>
      </w:r>
    </w:p>
    <w:p>
      <w:pPr>
        <w:spacing w:line="440" w:lineRule="exact"/>
        <w:ind w:firstLine="420" w:firstLineChars="200"/>
        <w:rPr>
          <w:rFonts w:ascii="宋体" w:hAnsi="宋体" w:cs="宋体"/>
          <w:szCs w:val="21"/>
          <w:u w:val="single"/>
        </w:rPr>
      </w:pPr>
      <w:r>
        <w:rPr>
          <w:rFonts w:hint="eastAsia" w:ascii="宋体" w:hAnsi="宋体" w:cs="宋体"/>
          <w:szCs w:val="21"/>
        </w:rPr>
        <w:t>发包人对发包人代表的授权范围如下：</w:t>
      </w:r>
      <w:r>
        <w:rPr>
          <w:rFonts w:hint="eastAsia" w:ascii="宋体" w:hAnsi="宋体" w:cs="宋体"/>
          <w:szCs w:val="21"/>
          <w:u w:val="single"/>
        </w:rPr>
        <w:t xml:space="preserve">   </w:t>
      </w:r>
      <w:r>
        <w:rPr>
          <w:rFonts w:hint="eastAsia" w:ascii="宋体" w:hAnsi="宋体"/>
          <w:szCs w:val="21"/>
          <w:u w:val="single"/>
        </w:rPr>
        <w:t>施工组织设计和总进度计划的审批权；工程变更、签证的确认权；发布开工令、停工令、复工令权；工程款的审查权和支付权；特殊及重要施工工艺和材料发包及指定分包权；建筑材料价格的确认权；合同的解释；等等</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2.4 施工现场、施工条件和基础资料的提供</w:t>
      </w:r>
    </w:p>
    <w:p>
      <w:pPr>
        <w:spacing w:line="440" w:lineRule="exact"/>
        <w:ind w:firstLine="420" w:firstLineChars="200"/>
        <w:rPr>
          <w:rFonts w:ascii="宋体" w:hAnsi="宋体" w:cs="宋体"/>
          <w:szCs w:val="21"/>
        </w:rPr>
      </w:pPr>
      <w:r>
        <w:rPr>
          <w:rFonts w:hint="eastAsia" w:ascii="宋体" w:hAnsi="宋体" w:cs="宋体"/>
          <w:szCs w:val="21"/>
        </w:rPr>
        <w:t>2.4.1 提供施工现场</w:t>
      </w:r>
    </w:p>
    <w:p>
      <w:pPr>
        <w:spacing w:line="440" w:lineRule="exact"/>
        <w:ind w:firstLine="420" w:firstLineChars="200"/>
        <w:jc w:val="left"/>
        <w:rPr>
          <w:rFonts w:ascii="宋体" w:hAnsi="宋体" w:cs="宋体"/>
          <w:szCs w:val="21"/>
        </w:rPr>
      </w:pPr>
      <w:r>
        <w:rPr>
          <w:rFonts w:hint="eastAsia" w:ascii="宋体" w:hAnsi="宋体" w:cs="宋体"/>
          <w:szCs w:val="21"/>
        </w:rPr>
        <w:t>关于发包人移交施工现场的期限要求：</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2.4.2 提供施工条件</w:t>
      </w:r>
    </w:p>
    <w:p>
      <w:pPr>
        <w:spacing w:line="440" w:lineRule="exact"/>
        <w:ind w:firstLine="420" w:firstLineChars="200"/>
        <w:rPr>
          <w:rFonts w:ascii="宋体" w:hAnsi="宋体"/>
          <w:szCs w:val="21"/>
          <w:u w:val="single"/>
        </w:rPr>
      </w:pPr>
      <w:r>
        <w:rPr>
          <w:rFonts w:hint="eastAsia" w:ascii="宋体" w:hAnsi="宋体"/>
          <w:szCs w:val="21"/>
        </w:rPr>
        <w:t>关于发包人应负责提供施工所需要的条件，包括：</w:t>
      </w:r>
      <w:r>
        <w:rPr>
          <w:rFonts w:hint="eastAsia" w:ascii="宋体" w:hAnsi="宋体"/>
          <w:szCs w:val="21"/>
          <w:u w:val="single"/>
        </w:rPr>
        <w:t xml:space="preserve">                  。 </w:t>
      </w:r>
    </w:p>
    <w:p>
      <w:pPr>
        <w:spacing w:line="440" w:lineRule="exact"/>
        <w:ind w:firstLine="420" w:firstLineChars="200"/>
        <w:rPr>
          <w:rFonts w:ascii="宋体" w:hAnsi="宋体" w:cs="宋体"/>
          <w:szCs w:val="21"/>
        </w:rPr>
      </w:pPr>
      <w:r>
        <w:rPr>
          <w:rFonts w:hint="eastAsia" w:ascii="宋体" w:hAnsi="宋体" w:cs="宋体"/>
          <w:szCs w:val="21"/>
        </w:rPr>
        <w:t>2.5 资金来源证明及支付担保</w:t>
      </w:r>
    </w:p>
    <w:p>
      <w:pPr>
        <w:spacing w:line="440" w:lineRule="exact"/>
        <w:ind w:firstLine="420" w:firstLineChars="200"/>
        <w:rPr>
          <w:rFonts w:ascii="宋体" w:hAnsi="宋体" w:cs="宋体"/>
          <w:szCs w:val="21"/>
        </w:rPr>
      </w:pPr>
      <w:r>
        <w:rPr>
          <w:rFonts w:hint="eastAsia" w:ascii="宋体" w:hAnsi="宋体" w:cs="宋体"/>
          <w:szCs w:val="21"/>
        </w:rPr>
        <w:t>发包人提供资金来源证明的期限要求：</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发包人是否提供支付担保：</w:t>
      </w:r>
      <w:r>
        <w:rPr>
          <w:rFonts w:hint="eastAsia" w:ascii="宋体" w:hAnsi="宋体" w:cs="宋体"/>
          <w:szCs w:val="21"/>
          <w:u w:val="single"/>
        </w:rPr>
        <w:t xml:space="preserve">    </w:t>
      </w:r>
      <w:r>
        <w:rPr>
          <w:rFonts w:ascii="宋体" w:hAnsi="宋体" w:cs="宋体"/>
          <w:szCs w:val="21"/>
          <w:u w:val="single"/>
        </w:rPr>
        <w:t>否</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u w:val="single"/>
        </w:rPr>
      </w:pPr>
      <w:r>
        <w:rPr>
          <w:rFonts w:hint="eastAsia" w:ascii="宋体" w:hAnsi="宋体" w:cs="宋体"/>
          <w:szCs w:val="21"/>
        </w:rPr>
        <w:t>发包人提供支付担保的形式：</w:t>
      </w:r>
      <w:r>
        <w:rPr>
          <w:rFonts w:hint="eastAsia" w:ascii="宋体" w:hAnsi="宋体" w:cs="宋体"/>
          <w:szCs w:val="21"/>
          <w:u w:val="single"/>
        </w:rPr>
        <w:t xml:space="preserve">                       </w:t>
      </w:r>
      <w:r>
        <w:rPr>
          <w:rFonts w:hint="eastAsia" w:ascii="宋体" w:hAnsi="宋体" w:cs="宋体"/>
          <w:szCs w:val="21"/>
        </w:rPr>
        <w:t>。</w:t>
      </w:r>
    </w:p>
    <w:p>
      <w:pPr>
        <w:pStyle w:val="6"/>
        <w:spacing w:line="440" w:lineRule="exact"/>
        <w:ind w:firstLine="420" w:firstLineChars="200"/>
        <w:rPr>
          <w:rFonts w:ascii="宋体" w:hAnsi="宋体" w:eastAsia="宋体" w:cs="宋体"/>
          <w:b w:val="0"/>
          <w:sz w:val="21"/>
          <w:szCs w:val="21"/>
        </w:rPr>
      </w:pPr>
      <w:bookmarkStart w:id="685" w:name="_Toc503196162"/>
      <w:bookmarkStart w:id="686" w:name="_Toc500174772"/>
      <w:bookmarkStart w:id="687" w:name="_Toc26633"/>
      <w:r>
        <w:rPr>
          <w:rFonts w:hint="eastAsia" w:ascii="宋体" w:hAnsi="宋体" w:eastAsia="宋体" w:cs="宋体"/>
          <w:b w:val="0"/>
          <w:sz w:val="21"/>
          <w:szCs w:val="21"/>
        </w:rPr>
        <w:t>3. 承包人</w:t>
      </w:r>
      <w:bookmarkEnd w:id="685"/>
      <w:bookmarkEnd w:id="686"/>
      <w:bookmarkEnd w:id="687"/>
    </w:p>
    <w:p>
      <w:pPr>
        <w:spacing w:line="440" w:lineRule="exact"/>
        <w:ind w:firstLine="420" w:firstLineChars="200"/>
        <w:rPr>
          <w:rFonts w:ascii="宋体" w:hAnsi="宋体" w:cs="宋体"/>
          <w:szCs w:val="21"/>
        </w:rPr>
      </w:pPr>
      <w:r>
        <w:rPr>
          <w:rFonts w:hint="eastAsia" w:ascii="宋体" w:hAnsi="宋体" w:cs="宋体"/>
          <w:szCs w:val="21"/>
        </w:rPr>
        <w:t>3.1 承包人的一般义务</w:t>
      </w:r>
    </w:p>
    <w:p>
      <w:pPr>
        <w:spacing w:line="440" w:lineRule="exact"/>
        <w:ind w:firstLine="420" w:firstLineChars="200"/>
        <w:jc w:val="left"/>
        <w:rPr>
          <w:rFonts w:ascii="宋体" w:hAnsi="宋体" w:cs="宋体"/>
          <w:szCs w:val="21"/>
          <w:u w:val="single"/>
        </w:rPr>
      </w:pPr>
      <w:r>
        <w:rPr>
          <w:rFonts w:hint="eastAsia" w:ascii="宋体" w:hAnsi="宋体" w:cs="宋体"/>
          <w:kern w:val="0"/>
          <w:szCs w:val="21"/>
        </w:rPr>
        <w:t>（5）</w:t>
      </w:r>
      <w:r>
        <w:rPr>
          <w:rFonts w:hint="eastAsia" w:ascii="宋体" w:hAnsi="宋体" w:cs="宋体"/>
          <w:szCs w:val="21"/>
        </w:rPr>
        <w:t>承包人提交的竣工资料的内容：</w:t>
      </w:r>
      <w:r>
        <w:rPr>
          <w:rFonts w:hint="eastAsia" w:ascii="宋体" w:hAnsi="宋体" w:cs="宋体"/>
          <w:szCs w:val="21"/>
          <w:u w:val="single"/>
        </w:rPr>
        <w:t xml:space="preserve">        另行约定          </w:t>
      </w:r>
      <w:r>
        <w:rPr>
          <w:rFonts w:hint="eastAsia" w:ascii="宋体" w:hAnsi="宋体" w:cs="宋体"/>
          <w:szCs w:val="21"/>
        </w:rPr>
        <w:t>。</w:t>
      </w:r>
    </w:p>
    <w:p>
      <w:pPr>
        <w:spacing w:line="440" w:lineRule="exact"/>
        <w:ind w:firstLine="945" w:firstLineChars="450"/>
        <w:jc w:val="left"/>
        <w:rPr>
          <w:rFonts w:ascii="宋体" w:hAnsi="宋体" w:cs="宋体"/>
          <w:szCs w:val="21"/>
        </w:rPr>
      </w:pPr>
      <w:r>
        <w:rPr>
          <w:rFonts w:hint="eastAsia" w:ascii="宋体" w:hAnsi="宋体" w:cs="宋体"/>
          <w:szCs w:val="21"/>
        </w:rPr>
        <w:t>承包人需要提交的竣工资料套数：</w:t>
      </w:r>
      <w:r>
        <w:rPr>
          <w:rFonts w:hint="eastAsia" w:ascii="宋体" w:hAnsi="宋体" w:cs="宋体"/>
          <w:szCs w:val="21"/>
          <w:u w:val="single"/>
        </w:rPr>
        <w:t xml:space="preserve">       按</w:t>
      </w:r>
      <w:r>
        <w:rPr>
          <w:rFonts w:ascii="宋体" w:hAnsi="宋体" w:cs="宋体"/>
          <w:szCs w:val="21"/>
          <w:u w:val="single"/>
        </w:rPr>
        <w:t>相关规定</w:t>
      </w:r>
      <w:r>
        <w:rPr>
          <w:rFonts w:hint="eastAsia" w:ascii="宋体" w:hAnsi="宋体" w:cs="宋体"/>
          <w:szCs w:val="21"/>
          <w:u w:val="single"/>
        </w:rPr>
        <w:t xml:space="preserve">要求执行          </w:t>
      </w:r>
      <w:r>
        <w:rPr>
          <w:rFonts w:hint="eastAsia" w:ascii="宋体" w:hAnsi="宋体" w:cs="宋体"/>
          <w:szCs w:val="21"/>
        </w:rPr>
        <w:t>。</w:t>
      </w:r>
    </w:p>
    <w:p>
      <w:pPr>
        <w:spacing w:line="440" w:lineRule="exact"/>
        <w:ind w:firstLine="945" w:firstLineChars="450"/>
        <w:jc w:val="left"/>
        <w:rPr>
          <w:rFonts w:ascii="宋体" w:hAnsi="宋体" w:cs="宋体"/>
          <w:szCs w:val="21"/>
        </w:rPr>
      </w:pPr>
      <w:r>
        <w:rPr>
          <w:rFonts w:hint="eastAsia" w:ascii="宋体" w:hAnsi="宋体" w:cs="宋体"/>
          <w:szCs w:val="21"/>
        </w:rPr>
        <w:t>承包人提交的竣工资料的费用承担：</w:t>
      </w:r>
      <w:r>
        <w:rPr>
          <w:rFonts w:hint="eastAsia" w:ascii="宋体" w:hAnsi="宋体" w:cs="宋体"/>
          <w:szCs w:val="21"/>
          <w:u w:val="single"/>
        </w:rPr>
        <w:t xml:space="preserve">       由承包人承担         </w:t>
      </w:r>
      <w:r>
        <w:rPr>
          <w:rFonts w:hint="eastAsia" w:ascii="宋体" w:hAnsi="宋体" w:cs="宋体"/>
          <w:szCs w:val="21"/>
        </w:rPr>
        <w:t>。</w:t>
      </w:r>
    </w:p>
    <w:p>
      <w:pPr>
        <w:spacing w:line="440" w:lineRule="exact"/>
        <w:ind w:firstLine="945" w:firstLineChars="450"/>
        <w:jc w:val="left"/>
        <w:rPr>
          <w:rFonts w:ascii="宋体" w:hAnsi="宋体" w:cs="宋体"/>
          <w:szCs w:val="21"/>
        </w:rPr>
      </w:pPr>
      <w:r>
        <w:rPr>
          <w:rFonts w:hint="eastAsia" w:ascii="宋体" w:hAnsi="宋体" w:cs="宋体"/>
          <w:szCs w:val="21"/>
        </w:rPr>
        <w:t>承包人提交的竣工资料移交时间：</w:t>
      </w:r>
      <w:r>
        <w:rPr>
          <w:rFonts w:hint="eastAsia" w:ascii="宋体" w:hAnsi="宋体" w:cs="宋体"/>
          <w:szCs w:val="21"/>
          <w:u w:val="single"/>
        </w:rPr>
        <w:t xml:space="preserve">    工程竣工验收合格后3个月内     </w:t>
      </w:r>
      <w:r>
        <w:rPr>
          <w:rFonts w:hint="eastAsia" w:ascii="宋体" w:hAnsi="宋体" w:cs="宋体"/>
          <w:szCs w:val="21"/>
        </w:rPr>
        <w:t>。</w:t>
      </w:r>
    </w:p>
    <w:p>
      <w:pPr>
        <w:spacing w:line="440" w:lineRule="exact"/>
        <w:ind w:firstLine="945" w:firstLineChars="450"/>
        <w:jc w:val="left"/>
        <w:rPr>
          <w:rFonts w:ascii="宋体" w:hAnsi="宋体" w:cs="宋体"/>
          <w:szCs w:val="21"/>
        </w:rPr>
      </w:pPr>
      <w:r>
        <w:rPr>
          <w:rFonts w:hint="eastAsia" w:ascii="宋体" w:hAnsi="宋体" w:cs="宋体"/>
          <w:szCs w:val="21"/>
        </w:rPr>
        <w:t>承包人提交的竣工资料形式要求：</w:t>
      </w:r>
      <w:r>
        <w:rPr>
          <w:rFonts w:hint="eastAsia" w:ascii="宋体" w:hAnsi="宋体" w:cs="宋体"/>
          <w:szCs w:val="21"/>
          <w:u w:val="single"/>
        </w:rPr>
        <w:t xml:space="preserve">     按</w:t>
      </w:r>
      <w:r>
        <w:rPr>
          <w:rFonts w:ascii="宋体" w:hAnsi="宋体" w:cs="宋体"/>
          <w:szCs w:val="21"/>
          <w:u w:val="single"/>
        </w:rPr>
        <w:t>相关规定</w:t>
      </w:r>
      <w:r>
        <w:rPr>
          <w:rFonts w:hint="eastAsia" w:ascii="宋体" w:hAnsi="宋体" w:cs="宋体"/>
          <w:szCs w:val="21"/>
          <w:u w:val="single"/>
        </w:rPr>
        <w:t xml:space="preserve">要求执行            </w:t>
      </w:r>
      <w:r>
        <w:rPr>
          <w:rFonts w:hint="eastAsia" w:ascii="宋体" w:hAnsi="宋体" w:cs="宋体"/>
          <w:szCs w:val="21"/>
        </w:rPr>
        <w:t>。</w:t>
      </w:r>
    </w:p>
    <w:p>
      <w:pPr>
        <w:widowControl/>
        <w:spacing w:line="440" w:lineRule="exact"/>
        <w:ind w:firstLine="200"/>
        <w:rPr>
          <w:rFonts w:ascii="宋体" w:hAnsi="宋体" w:cs="宋体"/>
          <w:kern w:val="0"/>
          <w:szCs w:val="21"/>
        </w:rPr>
      </w:pPr>
      <w:r>
        <w:rPr>
          <w:rFonts w:hint="eastAsia" w:ascii="宋体" w:hAnsi="宋体" w:cs="宋体"/>
          <w:kern w:val="0"/>
          <w:szCs w:val="21"/>
        </w:rPr>
        <w:t>（6）承包人应履行的其他义务：</w:t>
      </w:r>
    </w:p>
    <w:p>
      <w:pPr>
        <w:widowControl/>
        <w:spacing w:line="440" w:lineRule="exact"/>
        <w:ind w:firstLine="420" w:firstLineChars="200"/>
        <w:rPr>
          <w:rFonts w:ascii="宋体" w:hAnsi="宋体"/>
          <w:szCs w:val="21"/>
          <w:u w:val="single"/>
        </w:rPr>
      </w:pPr>
      <w:r>
        <w:rPr>
          <w:rFonts w:hint="eastAsia" w:ascii="宋体" w:hAnsi="宋体"/>
          <w:szCs w:val="21"/>
          <w:u w:val="single"/>
        </w:rPr>
        <w:t>a、项目暂定   年  月开工，   年   月竣工。实际开工日期将以开工令为准，总工期    个日历天完成竣工验收。</w:t>
      </w:r>
    </w:p>
    <w:p>
      <w:pPr>
        <w:widowControl/>
        <w:spacing w:line="440" w:lineRule="exact"/>
        <w:ind w:firstLine="420" w:firstLineChars="200"/>
        <w:rPr>
          <w:rFonts w:ascii="宋体" w:hAnsi="宋体"/>
          <w:szCs w:val="21"/>
          <w:u w:val="single"/>
        </w:rPr>
      </w:pPr>
      <w:r>
        <w:rPr>
          <w:rFonts w:hint="eastAsia" w:ascii="宋体" w:hAnsi="宋体"/>
          <w:szCs w:val="21"/>
          <w:u w:val="single"/>
        </w:rPr>
        <w:t>b、承包人在各自施工区域围挡自成系统，分隔材料采用实心砖。公共道路及冲洗平台由承包人提供，承包人不得因其他人使用公共道路及冲洗平台而收取任何费用。</w:t>
      </w:r>
    </w:p>
    <w:p>
      <w:pPr>
        <w:widowControl/>
        <w:spacing w:line="440" w:lineRule="exact"/>
        <w:ind w:firstLine="420" w:firstLineChars="200"/>
        <w:rPr>
          <w:rFonts w:ascii="宋体" w:hAnsi="宋体"/>
          <w:szCs w:val="21"/>
          <w:u w:val="single"/>
        </w:rPr>
      </w:pPr>
      <w:r>
        <w:rPr>
          <w:rFonts w:hint="eastAsia" w:ascii="宋体" w:hAnsi="宋体"/>
          <w:szCs w:val="21"/>
          <w:u w:val="single"/>
        </w:rPr>
        <w:t>c、若施工过程中根据发包人需要调整施工供水管线走向，承包人须按发包人指令更改供水管线走向，由此产生的费用已包含在合同价款中，发包人不另行支付。</w:t>
      </w:r>
    </w:p>
    <w:p>
      <w:pPr>
        <w:widowControl/>
        <w:spacing w:line="440" w:lineRule="exact"/>
        <w:ind w:firstLine="420" w:firstLineChars="200"/>
        <w:rPr>
          <w:rFonts w:ascii="宋体" w:hAnsi="宋体"/>
          <w:szCs w:val="21"/>
          <w:u w:val="single"/>
        </w:rPr>
      </w:pPr>
      <w:r>
        <w:rPr>
          <w:rFonts w:hint="eastAsia" w:ascii="宋体" w:hAnsi="宋体"/>
          <w:szCs w:val="21"/>
          <w:u w:val="single"/>
        </w:rPr>
        <w:t>d、发包人代表有权就其他未尽事宜或临时发生的计划发出指令，承包人须积极配合执行，除有设计变更增加费用外，其他费用不予增加。</w:t>
      </w:r>
    </w:p>
    <w:p>
      <w:pPr>
        <w:spacing w:line="440" w:lineRule="exact"/>
        <w:ind w:firstLine="420" w:firstLineChars="200"/>
        <w:rPr>
          <w:rFonts w:ascii="宋体" w:hAnsi="宋体"/>
          <w:color w:val="000000"/>
          <w:szCs w:val="21"/>
          <w:u w:val="single"/>
        </w:rPr>
      </w:pPr>
      <w:r>
        <w:rPr>
          <w:rFonts w:hint="eastAsia" w:ascii="宋体" w:hAnsi="宋体"/>
          <w:szCs w:val="21"/>
          <w:u w:val="single"/>
        </w:rPr>
        <w:t xml:space="preserve"> e、中标人在领取中标通知书后必须配合办理相关报建手续、施工许可证，此项工作必须在中标通知书发放60日内完成（若因招标人原因造成的除外）；</w:t>
      </w:r>
      <w:r>
        <w:rPr>
          <w:rFonts w:hint="eastAsia" w:ascii="宋体" w:hAnsi="宋体"/>
          <w:b/>
          <w:color w:val="FF0000"/>
          <w:szCs w:val="21"/>
          <w:highlight w:val="yellow"/>
          <w:u w:val="single"/>
        </w:rPr>
        <w:t>否则，一个月内每拖延一天处以1000元违约金，一个月外每拖延一天处以3000元违约金，</w:t>
      </w:r>
      <w:r>
        <w:rPr>
          <w:rFonts w:hint="eastAsia" w:ascii="宋体" w:hAnsi="宋体"/>
          <w:color w:val="000000"/>
          <w:szCs w:val="21"/>
          <w:u w:val="single"/>
        </w:rPr>
        <w:t>提前不奖励。</w:t>
      </w:r>
    </w:p>
    <w:p>
      <w:pPr>
        <w:spacing w:line="440" w:lineRule="exact"/>
        <w:ind w:firstLine="420" w:firstLineChars="200"/>
        <w:rPr>
          <w:rFonts w:ascii="宋体" w:hAnsi="宋体" w:cs="宋体"/>
          <w:color w:val="FF0000"/>
          <w:szCs w:val="21"/>
        </w:rPr>
      </w:pPr>
      <w:r>
        <w:rPr>
          <w:rFonts w:hint="eastAsia" w:ascii="宋体" w:hAnsi="宋体"/>
          <w:color w:val="FF0000"/>
          <w:szCs w:val="21"/>
          <w:u w:val="single"/>
        </w:rPr>
        <w:t xml:space="preserve">f、承包人应按要求建立电子脸谱考勤系统，并接入行业主管部门或项目单位的监管系统。                                </w:t>
      </w:r>
    </w:p>
    <w:p>
      <w:pPr>
        <w:spacing w:line="440" w:lineRule="exact"/>
        <w:ind w:firstLine="420" w:firstLineChars="200"/>
        <w:rPr>
          <w:rFonts w:ascii="宋体" w:hAnsi="宋体" w:cs="宋体"/>
          <w:szCs w:val="21"/>
        </w:rPr>
      </w:pPr>
      <w:r>
        <w:rPr>
          <w:rFonts w:hint="eastAsia" w:ascii="宋体" w:hAnsi="宋体" w:cs="宋体"/>
          <w:szCs w:val="21"/>
        </w:rPr>
        <w:t>3.2 项目负责人（建造师）</w:t>
      </w:r>
    </w:p>
    <w:p>
      <w:pPr>
        <w:spacing w:line="440" w:lineRule="exact"/>
        <w:ind w:firstLine="420" w:firstLineChars="200"/>
        <w:rPr>
          <w:rFonts w:ascii="宋体" w:hAnsi="宋体" w:cs="宋体"/>
          <w:szCs w:val="21"/>
        </w:rPr>
      </w:pPr>
      <w:r>
        <w:rPr>
          <w:rFonts w:hint="eastAsia" w:ascii="宋体" w:hAnsi="宋体" w:cs="宋体"/>
          <w:kern w:val="0"/>
          <w:szCs w:val="21"/>
        </w:rPr>
        <w:t xml:space="preserve">3.2.1 </w:t>
      </w:r>
      <w:r>
        <w:rPr>
          <w:rFonts w:hint="eastAsia" w:ascii="宋体" w:hAnsi="宋体" w:cs="宋体"/>
          <w:szCs w:val="21"/>
        </w:rPr>
        <w:t>项目负责人（建造师）：</w:t>
      </w:r>
    </w:p>
    <w:p>
      <w:pPr>
        <w:spacing w:line="440" w:lineRule="exact"/>
        <w:ind w:firstLine="420" w:firstLineChars="200"/>
        <w:rPr>
          <w:rFonts w:ascii="宋体" w:hAnsi="宋体" w:cs="宋体"/>
          <w:szCs w:val="21"/>
        </w:rPr>
      </w:pPr>
      <w:r>
        <w:rPr>
          <w:rFonts w:hint="eastAsia" w:ascii="宋体" w:hAnsi="宋体" w:cs="宋体"/>
          <w:szCs w:val="21"/>
        </w:rPr>
        <w:t>姓    名：</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建造师执业资格等级：</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建造师注册证书号：</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建造师执业印章号：</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安全生产考核合格证书号：</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联系电话：</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承包人对项目负责人（建造师）的授权范围如下：</w:t>
      </w:r>
      <w:r>
        <w:rPr>
          <w:rFonts w:hint="eastAsia" w:ascii="宋体" w:hAnsi="宋体" w:cs="宋体"/>
          <w:szCs w:val="21"/>
          <w:u w:val="single"/>
        </w:rPr>
        <w:t>/</w:t>
      </w:r>
      <w:r>
        <w:rPr>
          <w:rFonts w:hint="eastAsia" w:ascii="宋体" w:hAnsi="宋体" w:cs="宋体"/>
          <w:szCs w:val="21"/>
        </w:rPr>
        <w:t>。</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关于项目负责人（建造师）每月在施工现场的时间要求：</w:t>
      </w:r>
      <w:r>
        <w:rPr>
          <w:rFonts w:hint="eastAsia" w:ascii="宋体" w:hAnsi="宋体" w:cs="宋体"/>
          <w:color w:val="FF0000"/>
          <w:szCs w:val="21"/>
          <w:u w:val="single"/>
        </w:rPr>
        <w:t xml:space="preserve">项目注册建造师必须保证每月在工地工作时间不少于  </w:t>
      </w:r>
      <w:r>
        <w:rPr>
          <w:rFonts w:ascii="宋体" w:hAnsi="宋体" w:cs="宋体"/>
          <w:color w:val="FF0000"/>
          <w:sz w:val="36"/>
          <w:szCs w:val="36"/>
          <w:u w:val="single"/>
        </w:rPr>
        <w:t>22</w:t>
      </w:r>
      <w:r>
        <w:rPr>
          <w:rFonts w:hint="eastAsia" w:ascii="宋体" w:hAnsi="宋体" w:cs="宋体"/>
          <w:color w:val="FF0000"/>
          <w:szCs w:val="21"/>
          <w:u w:val="single"/>
        </w:rPr>
        <w:t xml:space="preserve"> 天，特殊情况下需离开时必须事先征得甲方和监理同意后方可离开</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kern w:val="0"/>
          <w:szCs w:val="21"/>
        </w:rPr>
        <w:t>承包人未提交劳动合同，以及没有为项目负责人（建造师）缴纳社会保险证明的违约责任：</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rPr>
          <w:rFonts w:ascii="宋体" w:hAnsi="宋体"/>
          <w:color w:val="FF0000"/>
          <w:szCs w:val="21"/>
          <w:u w:val="single"/>
        </w:rPr>
      </w:pPr>
      <w:r>
        <w:rPr>
          <w:rFonts w:hint="eastAsia" w:ascii="宋体" w:hAnsi="宋体" w:cs="宋体"/>
          <w:kern w:val="0"/>
          <w:szCs w:val="21"/>
        </w:rPr>
        <w:t>项目负责人（建造师）未经批准，擅自离开施工现场的违约责任：</w:t>
      </w:r>
      <w:r>
        <w:rPr>
          <w:rFonts w:hint="eastAsia" w:ascii="宋体" w:hAnsi="宋体"/>
          <w:szCs w:val="21"/>
          <w:u w:val="single"/>
        </w:rPr>
        <w:t>擅自离开施工现场的，从当期工程款中扣除每人每天每次</w:t>
      </w:r>
      <w:r>
        <w:rPr>
          <w:rFonts w:hint="eastAsia" w:ascii="宋体" w:hAnsi="宋体"/>
          <w:color w:val="FF0000"/>
          <w:szCs w:val="21"/>
          <w:u w:val="single"/>
        </w:rPr>
        <w:t xml:space="preserve"> </w:t>
      </w:r>
      <w:r>
        <w:rPr>
          <w:rFonts w:ascii="宋体" w:hAnsi="宋体"/>
          <w:color w:val="FF0000"/>
          <w:szCs w:val="21"/>
          <w:u w:val="single"/>
        </w:rPr>
        <w:t>10000</w:t>
      </w:r>
      <w:r>
        <w:rPr>
          <w:rFonts w:hint="eastAsia" w:ascii="宋体" w:hAnsi="宋体"/>
          <w:color w:val="FF0000"/>
          <w:szCs w:val="21"/>
          <w:u w:val="single"/>
        </w:rPr>
        <w:t>元违约金</w:t>
      </w:r>
      <w:r>
        <w:rPr>
          <w:rFonts w:hint="eastAsia" w:ascii="宋体" w:hAnsi="宋体"/>
          <w:color w:val="FF0000"/>
          <w:szCs w:val="21"/>
        </w:rPr>
        <w:t>。</w:t>
      </w:r>
    </w:p>
    <w:p>
      <w:pPr>
        <w:spacing w:line="440" w:lineRule="exact"/>
        <w:ind w:firstLine="420" w:firstLineChars="200"/>
        <w:rPr>
          <w:rFonts w:ascii="宋体" w:hAnsi="宋体"/>
          <w:color w:val="FF0000"/>
          <w:szCs w:val="21"/>
        </w:rPr>
      </w:pPr>
      <w:r>
        <w:rPr>
          <w:rFonts w:hint="eastAsia" w:ascii="宋体" w:hAnsi="宋体"/>
          <w:color w:val="FF0000"/>
          <w:szCs w:val="21"/>
        </w:rPr>
        <w:t>3.2.3 承包人擅自更换项目负责人（建造师）、项目技术负责人的违约责任：</w:t>
      </w:r>
      <w:r>
        <w:rPr>
          <w:rFonts w:hint="eastAsia" w:ascii="宋体" w:hAnsi="宋体"/>
          <w:color w:val="FF0000"/>
          <w:szCs w:val="21"/>
          <w:u w:val="single"/>
        </w:rPr>
        <w:t xml:space="preserve">若未经发包人和监理人同意更换项目负责人（建造师）及项目技术负责人的，发包人对其处以  </w:t>
      </w:r>
      <w:r>
        <w:rPr>
          <w:rFonts w:ascii="宋体" w:hAnsi="宋体"/>
          <w:color w:val="FF0000"/>
          <w:szCs w:val="21"/>
          <w:u w:val="single"/>
        </w:rPr>
        <w:t>100000</w:t>
      </w:r>
      <w:r>
        <w:rPr>
          <w:rFonts w:hint="eastAsia" w:ascii="宋体" w:hAnsi="宋体"/>
          <w:color w:val="FF0000"/>
          <w:szCs w:val="21"/>
          <w:u w:val="single"/>
        </w:rPr>
        <w:t xml:space="preserve">  违约金/人.次。</w:t>
      </w:r>
    </w:p>
    <w:p>
      <w:pPr>
        <w:spacing w:line="440" w:lineRule="exact"/>
        <w:ind w:firstLine="420" w:firstLineChars="200"/>
        <w:rPr>
          <w:rFonts w:ascii="宋体" w:hAnsi="宋体"/>
          <w:szCs w:val="21"/>
        </w:rPr>
      </w:pPr>
      <w:r>
        <w:rPr>
          <w:rFonts w:hint="eastAsia" w:ascii="宋体" w:hAnsi="宋体"/>
          <w:szCs w:val="21"/>
        </w:rPr>
        <w:t xml:space="preserve">3.2.4 承包人无正当理由拒绝更换项目负责人（建造师）、项目技术负责人的违约责任： </w:t>
      </w:r>
      <w:r>
        <w:rPr>
          <w:rFonts w:hint="eastAsia" w:ascii="宋体" w:hAnsi="宋体"/>
          <w:szCs w:val="21"/>
          <w:u w:val="single"/>
        </w:rPr>
        <w:t xml:space="preserve">承包方项目负责人（建造师）、项目技术负责人不满足岗位管理水平及技术水平等原因要求时，发包人和监理人可要求承包方更换，更换后人员不得低于承包人投标时所报人员资质和技术水平，并经发包人书面认可，同时发包人对承包人处以人民币  </w:t>
      </w:r>
      <w:r>
        <w:rPr>
          <w:rFonts w:ascii="宋体" w:hAnsi="宋体"/>
          <w:szCs w:val="21"/>
          <w:u w:val="single"/>
        </w:rPr>
        <w:t>50000</w:t>
      </w:r>
      <w:r>
        <w:rPr>
          <w:rFonts w:hint="eastAsia" w:ascii="宋体" w:hAnsi="宋体"/>
          <w:szCs w:val="21"/>
          <w:u w:val="single"/>
        </w:rPr>
        <w:t xml:space="preserve">  </w:t>
      </w:r>
      <w:r>
        <w:rPr>
          <w:rFonts w:hint="eastAsia" w:ascii="宋体" w:hAnsi="宋体"/>
          <w:color w:val="FF0000"/>
          <w:szCs w:val="21"/>
          <w:u w:val="single"/>
        </w:rPr>
        <w:t>元违约金/人.次。</w:t>
      </w:r>
      <w:r>
        <w:rPr>
          <w:rFonts w:hint="eastAsia" w:ascii="宋体" w:hAnsi="宋体"/>
          <w:szCs w:val="21"/>
          <w:u w:val="single"/>
        </w:rPr>
        <w:t>如承包人拒不更换项目负责人（建造师），发包人有权要求承包人退场。</w:t>
      </w:r>
    </w:p>
    <w:p>
      <w:pPr>
        <w:spacing w:line="440" w:lineRule="exact"/>
        <w:ind w:firstLine="420" w:firstLineChars="200"/>
        <w:rPr>
          <w:rFonts w:ascii="宋体" w:hAnsi="宋体" w:cs="宋体"/>
          <w:szCs w:val="21"/>
        </w:rPr>
      </w:pPr>
      <w:r>
        <w:rPr>
          <w:rFonts w:hint="eastAsia" w:ascii="宋体" w:hAnsi="宋体" w:cs="宋体"/>
          <w:szCs w:val="21"/>
        </w:rPr>
        <w:t>3.3 承包人人员</w:t>
      </w:r>
    </w:p>
    <w:p>
      <w:pPr>
        <w:spacing w:line="440" w:lineRule="exact"/>
        <w:ind w:firstLine="420" w:firstLineChars="200"/>
        <w:rPr>
          <w:rFonts w:ascii="宋体" w:hAnsi="宋体" w:cs="宋体"/>
          <w:szCs w:val="21"/>
        </w:rPr>
      </w:pPr>
      <w:r>
        <w:rPr>
          <w:rFonts w:hint="eastAsia" w:ascii="宋体" w:hAnsi="宋体" w:cs="宋体"/>
          <w:szCs w:val="21"/>
        </w:rPr>
        <w:t>3.3.1 承包人提交项目管理机构及施工现场管理人员安排报告的期限：</w:t>
      </w:r>
      <w:r>
        <w:rPr>
          <w:rFonts w:hint="eastAsia" w:ascii="宋体" w:hAnsi="宋体" w:cs="宋体"/>
          <w:szCs w:val="21"/>
          <w:u w:val="single"/>
        </w:rPr>
        <w:t>签订合同时</w:t>
      </w:r>
      <w:r>
        <w:rPr>
          <w:rFonts w:hint="eastAsia" w:ascii="宋体" w:hAnsi="宋体" w:cs="宋体"/>
          <w:szCs w:val="21"/>
        </w:rPr>
        <w:t>。施工现场管理人员应当为承包人缴纳社保人员。</w:t>
      </w:r>
    </w:p>
    <w:p>
      <w:pPr>
        <w:spacing w:line="440" w:lineRule="exact"/>
        <w:ind w:firstLine="420" w:firstLineChars="200"/>
        <w:rPr>
          <w:rFonts w:ascii="宋体" w:hAnsi="宋体" w:cs="宋体"/>
          <w:szCs w:val="21"/>
        </w:rPr>
      </w:pPr>
      <w:r>
        <w:rPr>
          <w:rFonts w:hint="eastAsia" w:ascii="宋体" w:hAnsi="宋体" w:cs="宋体"/>
          <w:szCs w:val="21"/>
        </w:rPr>
        <w:t>3.3.2 承包人主要施工管理人员离开施工现场的批准要求：</w:t>
      </w:r>
      <w:r>
        <w:rPr>
          <w:rFonts w:hint="eastAsia" w:ascii="宋体" w:hAnsi="宋体"/>
          <w:szCs w:val="21"/>
          <w:u w:val="single"/>
        </w:rPr>
        <w:t>需离开时必须事先征得发包人和监理人同意后方可离开</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cs="宋体"/>
          <w:szCs w:val="21"/>
        </w:rPr>
        <w:t>3.3.3承包人擅自更换主要施工管理人员的违约责任：承包人</w:t>
      </w:r>
      <w:r>
        <w:rPr>
          <w:rFonts w:hint="eastAsia" w:ascii="宋体" w:hAnsi="宋体"/>
          <w:szCs w:val="21"/>
          <w:u w:val="single"/>
        </w:rPr>
        <w:t>在开工时或施工过程中擅自变更主要施工管理人员的，发包人有权对承包人处以每人每</w:t>
      </w:r>
      <w:r>
        <w:rPr>
          <w:rFonts w:hint="eastAsia" w:ascii="宋体" w:hAnsi="宋体"/>
          <w:color w:val="FF0000"/>
          <w:szCs w:val="21"/>
          <w:u w:val="single"/>
        </w:rPr>
        <w:t xml:space="preserve">次  </w:t>
      </w:r>
      <w:r>
        <w:rPr>
          <w:rFonts w:ascii="宋体" w:hAnsi="宋体"/>
          <w:color w:val="FF0000"/>
          <w:szCs w:val="21"/>
          <w:u w:val="single"/>
        </w:rPr>
        <w:t>5000</w:t>
      </w:r>
      <w:r>
        <w:rPr>
          <w:rFonts w:hint="eastAsia" w:ascii="宋体" w:hAnsi="宋体"/>
          <w:color w:val="FF0000"/>
          <w:szCs w:val="21"/>
          <w:u w:val="single"/>
        </w:rPr>
        <w:t xml:space="preserve"> 元人民</w:t>
      </w:r>
      <w:r>
        <w:rPr>
          <w:rFonts w:hint="eastAsia" w:ascii="宋体" w:hAnsi="宋体"/>
          <w:szCs w:val="21"/>
          <w:u w:val="single"/>
        </w:rPr>
        <w:t xml:space="preserve">币的违约金，直至解除合同，并追究由此给发包人和相关人带来的一切损失   </w:t>
      </w:r>
      <w:r>
        <w:rPr>
          <w:rFonts w:hint="eastAsia" w:ascii="宋体" w:hAnsi="宋体"/>
          <w:szCs w:val="21"/>
        </w:rPr>
        <w:t>。</w:t>
      </w:r>
    </w:p>
    <w:p>
      <w:pPr>
        <w:spacing w:line="440" w:lineRule="exact"/>
        <w:ind w:firstLine="420" w:firstLineChars="200"/>
        <w:rPr>
          <w:rFonts w:ascii="宋体" w:hAnsi="宋体" w:cs="宋体"/>
          <w:color w:val="FF0000"/>
          <w:szCs w:val="21"/>
          <w:u w:val="single"/>
        </w:rPr>
      </w:pPr>
      <w:r>
        <w:rPr>
          <w:rFonts w:hint="eastAsia" w:ascii="宋体" w:hAnsi="宋体" w:cs="宋体"/>
          <w:szCs w:val="21"/>
        </w:rPr>
        <w:t>承包人主要施工管理人员擅自离开施工现场的违约责任：</w:t>
      </w:r>
      <w:r>
        <w:rPr>
          <w:rFonts w:hint="eastAsia" w:ascii="宋体" w:hAnsi="宋体" w:cs="宋体"/>
          <w:szCs w:val="21"/>
          <w:u w:val="single"/>
        </w:rPr>
        <w:t xml:space="preserve"> 擅自离开施工现场的，从当期工程款中扣除，每人每次 </w:t>
      </w:r>
      <w:r>
        <w:rPr>
          <w:rFonts w:ascii="宋体" w:hAnsi="宋体" w:cs="宋体"/>
          <w:szCs w:val="21"/>
          <w:u w:val="single"/>
        </w:rPr>
        <w:t>2000</w:t>
      </w:r>
      <w:r>
        <w:rPr>
          <w:rFonts w:hint="eastAsia" w:ascii="宋体" w:hAnsi="宋体" w:cs="宋体"/>
          <w:szCs w:val="21"/>
          <w:u w:val="single"/>
        </w:rPr>
        <w:t xml:space="preserve">  </w:t>
      </w:r>
      <w:r>
        <w:rPr>
          <w:rFonts w:hint="eastAsia" w:ascii="宋体" w:hAnsi="宋体" w:cs="宋体"/>
          <w:color w:val="FF0000"/>
          <w:szCs w:val="21"/>
          <w:u w:val="single"/>
        </w:rPr>
        <w:t>元违约金。</w:t>
      </w:r>
    </w:p>
    <w:p>
      <w:pPr>
        <w:spacing w:line="440" w:lineRule="exact"/>
        <w:ind w:firstLine="420" w:firstLineChars="200"/>
        <w:rPr>
          <w:rFonts w:ascii="宋体" w:hAnsi="宋体" w:cs="宋体"/>
          <w:szCs w:val="21"/>
        </w:rPr>
      </w:pPr>
      <w:r>
        <w:rPr>
          <w:rFonts w:hint="eastAsia" w:ascii="宋体" w:hAnsi="宋体" w:cs="宋体"/>
          <w:szCs w:val="21"/>
        </w:rPr>
        <w:t>3.5分包</w:t>
      </w:r>
    </w:p>
    <w:p>
      <w:pPr>
        <w:spacing w:line="440" w:lineRule="exact"/>
        <w:ind w:firstLine="420" w:firstLineChars="200"/>
        <w:rPr>
          <w:rFonts w:ascii="宋体" w:hAnsi="宋体" w:cs="宋体"/>
          <w:szCs w:val="21"/>
        </w:rPr>
      </w:pPr>
      <w:r>
        <w:rPr>
          <w:rFonts w:hint="eastAsia" w:ascii="宋体" w:hAnsi="宋体" w:cs="宋体"/>
          <w:szCs w:val="21"/>
        </w:rPr>
        <w:t>3.5.1 分包的一般约定</w:t>
      </w:r>
    </w:p>
    <w:p>
      <w:pPr>
        <w:spacing w:line="440" w:lineRule="exact"/>
        <w:ind w:firstLine="420" w:firstLineChars="200"/>
        <w:jc w:val="left"/>
        <w:rPr>
          <w:rFonts w:ascii="宋体" w:hAnsi="宋体" w:cs="宋体"/>
          <w:szCs w:val="21"/>
        </w:rPr>
      </w:pPr>
      <w:r>
        <w:rPr>
          <w:rFonts w:hint="eastAsia" w:ascii="宋体" w:hAnsi="宋体" w:cs="宋体"/>
          <w:szCs w:val="21"/>
        </w:rPr>
        <w:t>禁止分包的工程包括：</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jc w:val="left"/>
        <w:rPr>
          <w:rFonts w:ascii="宋体" w:hAnsi="宋体" w:cs="宋体"/>
          <w:szCs w:val="21"/>
          <w:u w:val="single"/>
        </w:rPr>
      </w:pPr>
      <w:r>
        <w:rPr>
          <w:rFonts w:hint="eastAsia" w:ascii="宋体" w:hAnsi="宋体" w:cs="宋体"/>
          <w:szCs w:val="21"/>
        </w:rPr>
        <w:t>主体结构、关键性工作的范围：</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3.5.2分包的确定</w:t>
      </w:r>
    </w:p>
    <w:p>
      <w:pPr>
        <w:spacing w:line="440" w:lineRule="exact"/>
        <w:ind w:firstLine="420" w:firstLineChars="200"/>
        <w:rPr>
          <w:rFonts w:ascii="宋体" w:hAnsi="宋体" w:cs="宋体"/>
          <w:szCs w:val="21"/>
          <w:u w:val="single"/>
        </w:rPr>
      </w:pPr>
      <w:r>
        <w:rPr>
          <w:rFonts w:hint="eastAsia" w:ascii="宋体" w:hAnsi="宋体" w:cs="宋体"/>
          <w:szCs w:val="21"/>
        </w:rPr>
        <w:t>允许分包的专业工程包括：</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u w:val="single"/>
        </w:rPr>
      </w:pPr>
      <w:r>
        <w:rPr>
          <w:rFonts w:hint="eastAsia" w:ascii="宋体" w:hAnsi="宋体" w:cs="宋体"/>
          <w:szCs w:val="21"/>
        </w:rPr>
        <w:t>其他关于分包的约定：</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3.5.4 分包合同价款</w:t>
      </w:r>
    </w:p>
    <w:p>
      <w:pPr>
        <w:spacing w:line="440" w:lineRule="exact"/>
        <w:ind w:firstLine="420" w:firstLineChars="200"/>
        <w:rPr>
          <w:rFonts w:ascii="宋体" w:hAnsi="宋体" w:cs="宋体"/>
          <w:szCs w:val="21"/>
        </w:rPr>
      </w:pPr>
      <w:r>
        <w:rPr>
          <w:rFonts w:hint="eastAsia" w:ascii="宋体" w:hAnsi="宋体" w:cs="宋体"/>
          <w:szCs w:val="21"/>
        </w:rPr>
        <w:t>关于分包合同价款支付的约定：</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3.6 工程照管与成品、半成品保护</w:t>
      </w:r>
    </w:p>
    <w:p>
      <w:pPr>
        <w:spacing w:line="440" w:lineRule="exact"/>
        <w:ind w:firstLine="420" w:firstLineChars="200"/>
        <w:rPr>
          <w:rFonts w:ascii="宋体" w:hAnsi="宋体" w:cs="宋体"/>
          <w:kern w:val="0"/>
          <w:szCs w:val="21"/>
          <w:u w:val="single"/>
        </w:rPr>
      </w:pPr>
      <w:r>
        <w:rPr>
          <w:rFonts w:hint="eastAsia" w:ascii="宋体" w:hAnsi="宋体" w:cs="宋体"/>
          <w:kern w:val="0"/>
          <w:szCs w:val="21"/>
        </w:rPr>
        <w:t>承包人负责照管工程及工程相关的材料、工程设备的起始时间：</w:t>
      </w:r>
      <w:r>
        <w:rPr>
          <w:rFonts w:hint="eastAsia" w:ascii="宋体" w:hAnsi="宋体" w:cs="宋体"/>
          <w:kern w:val="0"/>
          <w:szCs w:val="21"/>
          <w:u w:val="single"/>
        </w:rPr>
        <w:t xml:space="preserve">    执行合同通用条款      </w:t>
      </w:r>
      <w:r>
        <w:rPr>
          <w:rFonts w:hint="eastAsia" w:ascii="宋体" w:hAnsi="宋体" w:cs="宋体"/>
          <w:kern w:val="0"/>
          <w:szCs w:val="21"/>
        </w:rPr>
        <w:t>。</w:t>
      </w:r>
    </w:p>
    <w:p>
      <w:pPr>
        <w:spacing w:line="440" w:lineRule="exact"/>
        <w:ind w:firstLine="420" w:firstLineChars="200"/>
        <w:rPr>
          <w:rFonts w:ascii="宋体" w:hAnsi="宋体" w:cs="宋体"/>
          <w:szCs w:val="21"/>
        </w:rPr>
      </w:pPr>
      <w:r>
        <w:rPr>
          <w:rFonts w:hint="eastAsia" w:ascii="宋体" w:hAnsi="宋体" w:cs="宋体"/>
          <w:szCs w:val="21"/>
        </w:rPr>
        <w:t>3.7 履约担保</w:t>
      </w:r>
    </w:p>
    <w:p>
      <w:pPr>
        <w:spacing w:line="440" w:lineRule="exact"/>
        <w:ind w:firstLine="420" w:firstLineChars="200"/>
        <w:jc w:val="left"/>
        <w:rPr>
          <w:rFonts w:ascii="宋体" w:hAnsi="宋体" w:cs="宋体"/>
          <w:szCs w:val="21"/>
        </w:rPr>
      </w:pPr>
      <w:r>
        <w:rPr>
          <w:rFonts w:hint="eastAsia" w:ascii="宋体" w:hAnsi="宋体" w:cs="宋体"/>
          <w:szCs w:val="21"/>
        </w:rPr>
        <w:t>承包人是否提供履约担保：</w:t>
      </w:r>
      <w:r>
        <w:rPr>
          <w:rFonts w:hint="eastAsia" w:ascii="宋体" w:hAnsi="宋体" w:cs="宋体"/>
          <w:szCs w:val="21"/>
          <w:u w:val="single"/>
        </w:rPr>
        <w:t xml:space="preserve">          是               </w:t>
      </w:r>
      <w:r>
        <w:rPr>
          <w:rFonts w:hint="eastAsia" w:ascii="宋体" w:hAnsi="宋体" w:cs="宋体"/>
          <w:szCs w:val="21"/>
        </w:rPr>
        <w:t>。</w:t>
      </w:r>
    </w:p>
    <w:p>
      <w:pPr>
        <w:spacing w:line="440" w:lineRule="exact"/>
        <w:ind w:firstLine="420" w:firstLineChars="200"/>
        <w:rPr>
          <w:rFonts w:ascii="宋体" w:hAnsi="宋体"/>
          <w:position w:val="6"/>
          <w:szCs w:val="21"/>
          <w:u w:val="single"/>
        </w:rPr>
      </w:pPr>
      <w:bookmarkStart w:id="688" w:name="_Toc500174773"/>
      <w:bookmarkStart w:id="689" w:name="_Toc503196163"/>
      <w:bookmarkStart w:id="690" w:name="_Toc32429"/>
      <w:r>
        <w:rPr>
          <w:rFonts w:hint="eastAsia" w:ascii="宋体" w:hAnsi="宋体"/>
          <w:position w:val="6"/>
          <w:szCs w:val="21"/>
          <w:u w:val="single"/>
        </w:rPr>
        <w:t>承包人提供履约担保的形式、金额及期限的：</w:t>
      </w:r>
      <w:r>
        <w:rPr>
          <w:rFonts w:hint="eastAsia" w:ascii="宋体" w:hAnsi="宋体"/>
          <w:color w:val="FF0000"/>
          <w:position w:val="6"/>
          <w:szCs w:val="21"/>
          <w:u w:val="single"/>
        </w:rPr>
        <w:t>（2</w:t>
      </w:r>
      <w:r>
        <w:rPr>
          <w:rFonts w:ascii="宋体" w:hAnsi="宋体"/>
          <w:color w:val="FF0000"/>
          <w:position w:val="6"/>
          <w:szCs w:val="21"/>
          <w:u w:val="single"/>
        </w:rPr>
        <w:t>00</w:t>
      </w:r>
      <w:r>
        <w:rPr>
          <w:rFonts w:hint="eastAsia" w:ascii="宋体" w:hAnsi="宋体"/>
          <w:color w:val="FF0000"/>
          <w:position w:val="6"/>
          <w:szCs w:val="21"/>
          <w:u w:val="single"/>
        </w:rPr>
        <w:t>万现金转入招标人指定账户，剩余部分采用现金转账或见索即付保函）</w:t>
      </w:r>
      <w:r>
        <w:rPr>
          <w:rFonts w:hint="eastAsia" w:ascii="宋体" w:hAnsi="宋体"/>
          <w:position w:val="6"/>
          <w:szCs w:val="21"/>
          <w:u w:val="single"/>
        </w:rPr>
        <w:t xml:space="preserve">  </w:t>
      </w:r>
    </w:p>
    <w:p>
      <w:pPr>
        <w:spacing w:line="440" w:lineRule="exact"/>
        <w:ind w:firstLine="420" w:firstLineChars="200"/>
        <w:rPr>
          <w:rFonts w:ascii="宋体" w:hAnsi="宋体"/>
          <w:position w:val="6"/>
          <w:szCs w:val="21"/>
          <w:u w:val="single"/>
        </w:rPr>
      </w:pPr>
      <w:r>
        <w:rPr>
          <w:rFonts w:ascii="宋体" w:hAnsi="宋体"/>
          <w:position w:val="6"/>
          <w:szCs w:val="21"/>
          <w:u w:val="single"/>
        </w:rPr>
        <w:t> 履约保证金金额：</w:t>
      </w:r>
      <w:r>
        <w:rPr>
          <w:rFonts w:hint="eastAsia" w:ascii="宋体" w:hAnsi="宋体"/>
          <w:position w:val="6"/>
          <w:szCs w:val="21"/>
          <w:u w:val="single"/>
        </w:rPr>
        <w:t>（中标价-暂列金</w:t>
      </w:r>
      <w:r>
        <w:rPr>
          <w:rFonts w:ascii="宋体" w:hAnsi="宋体"/>
          <w:position w:val="6"/>
          <w:szCs w:val="21"/>
          <w:u w:val="single"/>
        </w:rPr>
        <w:t>-</w:t>
      </w:r>
      <w:r>
        <w:rPr>
          <w:rFonts w:hint="eastAsia" w:ascii="宋体" w:hAnsi="宋体"/>
          <w:position w:val="6"/>
          <w:szCs w:val="21"/>
          <w:u w:val="single"/>
        </w:rPr>
        <w:t>暂估价)</w:t>
      </w:r>
      <w:r>
        <w:rPr>
          <w:rFonts w:ascii="宋体" w:hAnsi="宋体"/>
          <w:position w:val="6"/>
          <w:szCs w:val="21"/>
          <w:u w:val="single"/>
        </w:rPr>
        <w:t>×10%</w:t>
      </w:r>
    </w:p>
    <w:p>
      <w:pPr>
        <w:spacing w:line="440" w:lineRule="exact"/>
        <w:ind w:firstLine="420" w:firstLineChars="200"/>
        <w:rPr>
          <w:rFonts w:ascii="宋体" w:hAnsi="宋体"/>
          <w:position w:val="6"/>
          <w:szCs w:val="21"/>
          <w:u w:val="single"/>
        </w:rPr>
      </w:pPr>
      <w:r>
        <w:rPr>
          <w:rFonts w:hint="eastAsia" w:ascii="宋体" w:hAnsi="宋体"/>
          <w:position w:val="6"/>
          <w:szCs w:val="21"/>
          <w:u w:val="single"/>
        </w:rPr>
        <w:t xml:space="preserve">收款单位：    中标后由招标单位指定     </w:t>
      </w:r>
    </w:p>
    <w:p>
      <w:pPr>
        <w:spacing w:line="440" w:lineRule="exact"/>
        <w:ind w:firstLine="420" w:firstLineChars="200"/>
        <w:rPr>
          <w:rFonts w:ascii="宋体" w:hAnsi="宋体"/>
          <w:position w:val="6"/>
          <w:szCs w:val="21"/>
          <w:u w:val="single"/>
        </w:rPr>
      </w:pPr>
      <w:r>
        <w:rPr>
          <w:rFonts w:hint="eastAsia" w:ascii="宋体" w:hAnsi="宋体"/>
          <w:position w:val="6"/>
          <w:szCs w:val="21"/>
          <w:u w:val="single"/>
        </w:rPr>
        <w:t xml:space="preserve">开 户 行：    中标后由招标单位指定     </w:t>
      </w:r>
    </w:p>
    <w:p>
      <w:pPr>
        <w:spacing w:line="440" w:lineRule="exact"/>
        <w:ind w:firstLine="420" w:firstLineChars="200"/>
        <w:rPr>
          <w:rFonts w:ascii="宋体" w:hAnsi="宋体"/>
          <w:position w:val="6"/>
          <w:szCs w:val="21"/>
          <w:u w:val="single"/>
        </w:rPr>
      </w:pPr>
      <w:r>
        <w:rPr>
          <w:rFonts w:hint="eastAsia" w:ascii="宋体" w:hAnsi="宋体"/>
          <w:position w:val="6"/>
          <w:szCs w:val="21"/>
          <w:u w:val="single"/>
        </w:rPr>
        <w:t xml:space="preserve">帐    号：    中标后由招标单位指定     </w:t>
      </w:r>
    </w:p>
    <w:p>
      <w:pPr>
        <w:spacing w:line="440" w:lineRule="exact"/>
        <w:ind w:firstLine="420" w:firstLineChars="200"/>
        <w:rPr>
          <w:rFonts w:ascii="宋体" w:hAnsi="宋体"/>
          <w:position w:val="6"/>
          <w:szCs w:val="21"/>
          <w:u w:val="single"/>
        </w:rPr>
      </w:pPr>
      <w:r>
        <w:rPr>
          <w:rFonts w:ascii="宋体" w:hAnsi="宋体"/>
          <w:position w:val="6"/>
          <w:szCs w:val="21"/>
          <w:u w:val="single"/>
        </w:rPr>
        <w:t>交纳时间：</w:t>
      </w:r>
      <w:r>
        <w:rPr>
          <w:rFonts w:hint="eastAsia" w:ascii="宋体" w:hAnsi="宋体"/>
          <w:position w:val="6"/>
          <w:szCs w:val="21"/>
          <w:u w:val="single"/>
        </w:rPr>
        <w:t>施工合同签订</w:t>
      </w:r>
      <w:r>
        <w:rPr>
          <w:rFonts w:ascii="宋体" w:hAnsi="宋体"/>
          <w:position w:val="6"/>
          <w:szCs w:val="21"/>
          <w:u w:val="single"/>
        </w:rPr>
        <w:t>前</w:t>
      </w:r>
      <w:r>
        <w:rPr>
          <w:rFonts w:hint="eastAsia" w:ascii="宋体" w:hAnsi="宋体"/>
          <w:position w:val="6"/>
          <w:szCs w:val="21"/>
          <w:u w:val="single"/>
        </w:rPr>
        <w:t>。</w:t>
      </w:r>
    </w:p>
    <w:p>
      <w:pPr>
        <w:pStyle w:val="6"/>
        <w:spacing w:line="440" w:lineRule="exact"/>
        <w:ind w:firstLine="420" w:firstLineChars="200"/>
        <w:rPr>
          <w:rFonts w:ascii="宋体" w:hAnsi="宋体" w:eastAsia="宋体" w:cs="宋体"/>
          <w:b w:val="0"/>
          <w:sz w:val="21"/>
          <w:szCs w:val="21"/>
        </w:rPr>
      </w:pPr>
      <w:r>
        <w:rPr>
          <w:rFonts w:hint="eastAsia" w:ascii="宋体" w:hAnsi="宋体" w:eastAsia="宋体" w:cs="宋体"/>
          <w:b w:val="0"/>
          <w:sz w:val="21"/>
          <w:szCs w:val="21"/>
        </w:rPr>
        <w:t>4. 监理人</w:t>
      </w:r>
      <w:bookmarkEnd w:id="688"/>
      <w:bookmarkEnd w:id="689"/>
      <w:bookmarkEnd w:id="690"/>
    </w:p>
    <w:p>
      <w:pPr>
        <w:spacing w:line="440" w:lineRule="exact"/>
        <w:ind w:firstLine="420" w:firstLineChars="200"/>
        <w:rPr>
          <w:rFonts w:ascii="宋体" w:hAnsi="宋体" w:cs="宋体"/>
          <w:szCs w:val="21"/>
        </w:rPr>
      </w:pPr>
      <w:r>
        <w:rPr>
          <w:rFonts w:hint="eastAsia" w:ascii="宋体" w:hAnsi="宋体" w:cs="宋体"/>
          <w:szCs w:val="21"/>
        </w:rPr>
        <w:t>4.1监理人的一般规定</w:t>
      </w:r>
    </w:p>
    <w:p>
      <w:pPr>
        <w:spacing w:line="440" w:lineRule="exact"/>
        <w:ind w:firstLine="420" w:firstLineChars="200"/>
        <w:jc w:val="left"/>
        <w:rPr>
          <w:rFonts w:ascii="宋体" w:hAnsi="宋体" w:cs="宋体"/>
          <w:szCs w:val="21"/>
        </w:rPr>
      </w:pPr>
      <w:r>
        <w:rPr>
          <w:rFonts w:hint="eastAsia" w:ascii="宋体" w:hAnsi="宋体" w:cs="宋体"/>
          <w:szCs w:val="21"/>
        </w:rPr>
        <w:t>关于监理人的监理内容：</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关于监理人的监理权限：</w:t>
      </w:r>
      <w:r>
        <w:rPr>
          <w:rFonts w:hint="eastAsia" w:ascii="宋体" w:hAnsi="宋体" w:cs="宋体"/>
          <w:szCs w:val="21"/>
          <w:u w:val="single"/>
        </w:rPr>
        <w:t xml:space="preserve"> </w:t>
      </w:r>
      <w:r>
        <w:rPr>
          <w:rFonts w:hint="eastAsia" w:ascii="宋体" w:hAnsi="宋体"/>
          <w:szCs w:val="21"/>
          <w:u w:val="single"/>
        </w:rPr>
        <w:t>工程质量的监督权；工程上使用的材料和施工质量检验权、确认权；工程施工进度、安全的检查、监督权；工程款支付的审核权；向承包人提出施工组织设计和技术方案的建议权；发包人和承包人间分歧或异议的组织协调的主持权；撤换不合格的工程施工（含分包）单位和注册建造师及有关人员的建议权；分包单位资质及能力的审查权及《建设工程监理规范》规定的法定职权等等。</w:t>
      </w:r>
    </w:p>
    <w:p>
      <w:pPr>
        <w:spacing w:line="440" w:lineRule="exact"/>
        <w:ind w:firstLine="420" w:firstLineChars="200"/>
        <w:rPr>
          <w:rFonts w:ascii="宋体" w:hAnsi="宋体" w:cs="宋体"/>
          <w:szCs w:val="21"/>
          <w:u w:val="single"/>
        </w:rPr>
      </w:pPr>
      <w:r>
        <w:rPr>
          <w:rFonts w:hint="eastAsia" w:ascii="宋体" w:hAnsi="宋体" w:cs="宋体"/>
          <w:szCs w:val="21"/>
        </w:rPr>
        <w:t>关于监理人在施工现场的办公场所、生活场所的提供和费用承担的约定：</w:t>
      </w:r>
      <w:r>
        <w:rPr>
          <w:rFonts w:hint="eastAsia" w:ascii="宋体" w:hAnsi="宋体" w:cs="宋体"/>
          <w:szCs w:val="21"/>
          <w:u w:val="single"/>
        </w:rPr>
        <w:t xml:space="preserve"> 详见监理合同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4.2 监理人员</w:t>
      </w:r>
    </w:p>
    <w:p>
      <w:pPr>
        <w:spacing w:line="440" w:lineRule="exact"/>
        <w:ind w:firstLine="420" w:firstLineChars="200"/>
        <w:rPr>
          <w:rFonts w:ascii="宋体" w:hAnsi="宋体" w:cs="宋体"/>
          <w:szCs w:val="21"/>
        </w:rPr>
      </w:pPr>
      <w:r>
        <w:rPr>
          <w:rFonts w:hint="eastAsia" w:ascii="宋体" w:hAnsi="宋体" w:cs="宋体"/>
          <w:szCs w:val="21"/>
        </w:rPr>
        <w:t>总监理工程师：</w:t>
      </w:r>
    </w:p>
    <w:p>
      <w:pPr>
        <w:spacing w:line="440" w:lineRule="exact"/>
        <w:ind w:firstLine="420" w:firstLineChars="200"/>
        <w:rPr>
          <w:rFonts w:ascii="宋体" w:hAnsi="宋体" w:cs="宋体"/>
          <w:szCs w:val="21"/>
        </w:rPr>
      </w:pPr>
      <w:r>
        <w:rPr>
          <w:rFonts w:hint="eastAsia" w:ascii="宋体" w:hAnsi="宋体" w:cs="宋体"/>
          <w:szCs w:val="21"/>
        </w:rPr>
        <w:t>姓    名：</w:t>
      </w:r>
      <w:r>
        <w:rPr>
          <w:rFonts w:hint="eastAsia" w:ascii="宋体" w:hAnsi="宋体" w:cs="宋体"/>
          <w:szCs w:val="21"/>
          <w:u w:val="single"/>
        </w:rPr>
        <w:t>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职    务：</w:t>
      </w:r>
      <w:r>
        <w:rPr>
          <w:rFonts w:hint="eastAsia" w:ascii="宋体" w:hAnsi="宋体" w:cs="宋体"/>
          <w:szCs w:val="21"/>
          <w:u w:val="single"/>
        </w:rPr>
        <w:t>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监理工程师执业资格证书号：</w:t>
      </w:r>
      <w:r>
        <w:rPr>
          <w:rFonts w:hint="eastAsia" w:ascii="宋体" w:hAnsi="宋体" w:cs="宋体"/>
          <w:szCs w:val="21"/>
          <w:u w:val="single"/>
        </w:rPr>
        <w:t>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联系电话：</w:t>
      </w:r>
      <w:r>
        <w:rPr>
          <w:rFonts w:hint="eastAsia" w:ascii="宋体" w:hAnsi="宋体" w:cs="宋体"/>
          <w:szCs w:val="21"/>
          <w:u w:val="single"/>
        </w:rPr>
        <w:t>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电子信箱：</w:t>
      </w:r>
      <w:r>
        <w:rPr>
          <w:rFonts w:hint="eastAsia" w:ascii="宋体" w:hAnsi="宋体" w:cs="宋体"/>
          <w:szCs w:val="21"/>
          <w:u w:val="single"/>
        </w:rPr>
        <w:t>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关于监理人的其他约定：</w:t>
      </w:r>
      <w:r>
        <w:rPr>
          <w:rFonts w:hint="eastAsia" w:ascii="宋体" w:hAnsi="宋体" w:cs="宋体"/>
          <w:szCs w:val="21"/>
          <w:u w:val="single"/>
        </w:rPr>
        <w:t>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4.4 商定或确定</w:t>
      </w:r>
    </w:p>
    <w:p>
      <w:pPr>
        <w:spacing w:line="440" w:lineRule="exact"/>
        <w:ind w:firstLine="420" w:firstLineChars="200"/>
        <w:rPr>
          <w:rFonts w:ascii="宋体" w:hAnsi="宋体" w:cs="宋体"/>
          <w:szCs w:val="21"/>
        </w:rPr>
      </w:pPr>
      <w:r>
        <w:rPr>
          <w:rFonts w:hint="eastAsia" w:ascii="宋体" w:hAnsi="宋体" w:cs="宋体"/>
          <w:szCs w:val="21"/>
        </w:rPr>
        <w:t>在发包人和承包人不能通过协商达成一致意见时，发包人授权监理人对以下事项进行确定：</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（1）</w:t>
      </w:r>
      <w:r>
        <w:rPr>
          <w:rFonts w:hint="eastAsia" w:ascii="宋体" w:hAnsi="宋体" w:cs="宋体"/>
          <w:szCs w:val="21"/>
          <w:u w:val="single"/>
        </w:rPr>
        <w:t xml:space="preserve">                                   </w:t>
      </w:r>
      <w:r>
        <w:rPr>
          <w:rFonts w:hint="eastAsia" w:ascii="宋体" w:hAnsi="宋体" w:cs="宋体"/>
          <w:szCs w:val="21"/>
        </w:rPr>
        <w:t>；</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（2）</w:t>
      </w:r>
      <w:r>
        <w:rPr>
          <w:rFonts w:hint="eastAsia" w:ascii="宋体" w:hAnsi="宋体" w:cs="宋体"/>
          <w:szCs w:val="21"/>
          <w:u w:val="single"/>
        </w:rPr>
        <w:t xml:space="preserve">                                   </w:t>
      </w:r>
      <w:r>
        <w:rPr>
          <w:rFonts w:hint="eastAsia" w:ascii="宋体" w:hAnsi="宋体" w:cs="宋体"/>
          <w:szCs w:val="21"/>
        </w:rPr>
        <w:t>；</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（3）</w:t>
      </w:r>
      <w:r>
        <w:rPr>
          <w:rFonts w:hint="eastAsia" w:ascii="宋体" w:hAnsi="宋体" w:cs="宋体"/>
          <w:szCs w:val="21"/>
          <w:u w:val="single"/>
        </w:rPr>
        <w:t xml:space="preserve">                                   </w:t>
      </w:r>
      <w:r>
        <w:rPr>
          <w:rFonts w:hint="eastAsia" w:ascii="宋体" w:hAnsi="宋体" w:cs="宋体"/>
          <w:szCs w:val="21"/>
        </w:rPr>
        <w:t>。</w:t>
      </w:r>
    </w:p>
    <w:p>
      <w:pPr>
        <w:pStyle w:val="6"/>
        <w:spacing w:line="440" w:lineRule="exact"/>
        <w:ind w:firstLine="420" w:firstLineChars="200"/>
        <w:rPr>
          <w:rFonts w:ascii="宋体" w:hAnsi="宋体" w:eastAsia="宋体" w:cs="宋体"/>
          <w:b w:val="0"/>
          <w:sz w:val="21"/>
          <w:szCs w:val="21"/>
        </w:rPr>
      </w:pPr>
      <w:bookmarkStart w:id="691" w:name="_Toc500174774"/>
      <w:bookmarkStart w:id="692" w:name="_Toc503196164"/>
      <w:bookmarkStart w:id="693" w:name="_Toc32502"/>
      <w:r>
        <w:rPr>
          <w:rFonts w:hint="eastAsia" w:ascii="宋体" w:hAnsi="宋体" w:eastAsia="宋体" w:cs="宋体"/>
          <w:b w:val="0"/>
          <w:sz w:val="21"/>
          <w:szCs w:val="21"/>
        </w:rPr>
        <w:t>5. 工程质量</w:t>
      </w:r>
      <w:bookmarkEnd w:id="691"/>
      <w:bookmarkEnd w:id="692"/>
      <w:bookmarkEnd w:id="693"/>
    </w:p>
    <w:p>
      <w:pPr>
        <w:spacing w:line="440" w:lineRule="exact"/>
        <w:ind w:firstLine="420" w:firstLineChars="200"/>
        <w:rPr>
          <w:rFonts w:ascii="宋体" w:hAnsi="宋体" w:cs="宋体"/>
          <w:szCs w:val="21"/>
        </w:rPr>
      </w:pPr>
      <w:r>
        <w:rPr>
          <w:rFonts w:hint="eastAsia" w:ascii="宋体" w:hAnsi="宋体" w:cs="宋体"/>
          <w:szCs w:val="21"/>
        </w:rPr>
        <w:t>5.1 质量要求</w:t>
      </w:r>
    </w:p>
    <w:p>
      <w:pPr>
        <w:spacing w:line="440" w:lineRule="exact"/>
        <w:ind w:firstLine="420" w:firstLineChars="200"/>
        <w:rPr>
          <w:rFonts w:ascii="宋体" w:hAnsi="宋体" w:cs="宋体"/>
          <w:kern w:val="0"/>
          <w:szCs w:val="21"/>
        </w:rPr>
      </w:pPr>
      <w:r>
        <w:rPr>
          <w:rFonts w:hint="eastAsia" w:ascii="宋体" w:hAnsi="宋体" w:cs="宋体"/>
          <w:szCs w:val="21"/>
        </w:rPr>
        <w:t>5.1.1</w:t>
      </w:r>
      <w:r>
        <w:rPr>
          <w:rFonts w:hint="eastAsia" w:ascii="宋体" w:hAnsi="宋体"/>
          <w:szCs w:val="21"/>
        </w:rPr>
        <w:t>特殊质量标准和要求：</w:t>
      </w:r>
      <w:r>
        <w:rPr>
          <w:rFonts w:hint="eastAsia" w:ascii="宋体" w:hAnsi="宋体" w:cs="宋体"/>
          <w:szCs w:val="21"/>
          <w:u w:val="single"/>
        </w:rPr>
        <w:t>本工程应达到招标文件规定的质量合格标准。承包人应按照现行的国家施工验收规范和资料评定标准施工；</w:t>
      </w:r>
      <w:r>
        <w:rPr>
          <w:rFonts w:hint="eastAsia" w:ascii="宋体" w:hAnsi="宋体"/>
          <w:szCs w:val="21"/>
          <w:u w:val="single"/>
        </w:rPr>
        <w:t>预验收不合格须整改合格，并处</w:t>
      </w:r>
      <w:r>
        <w:rPr>
          <w:rFonts w:hint="eastAsia" w:ascii="宋体" w:hAnsi="宋体"/>
          <w:color w:val="FF0000"/>
          <w:szCs w:val="21"/>
          <w:u w:val="single"/>
        </w:rPr>
        <w:t xml:space="preserve">以  </w:t>
      </w:r>
      <w:r>
        <w:rPr>
          <w:rFonts w:ascii="宋体" w:hAnsi="宋体"/>
          <w:color w:val="FF0000"/>
          <w:szCs w:val="21"/>
          <w:u w:val="single"/>
        </w:rPr>
        <w:t>10000</w:t>
      </w:r>
      <w:r>
        <w:rPr>
          <w:rFonts w:hint="eastAsia" w:ascii="宋体" w:hAnsi="宋体"/>
          <w:color w:val="FF0000"/>
          <w:szCs w:val="21"/>
          <w:u w:val="single"/>
        </w:rPr>
        <w:t xml:space="preserve">  </w:t>
      </w:r>
      <w:r>
        <w:rPr>
          <w:rFonts w:hint="eastAsia" w:ascii="宋体" w:hAnsi="宋体" w:cs="宋体"/>
          <w:szCs w:val="21"/>
          <w:u w:val="single"/>
        </w:rPr>
        <w:t xml:space="preserve">元违约金；竣工验收必须合格，否则发包人将处以 </w:t>
      </w:r>
      <w:r>
        <w:rPr>
          <w:rFonts w:ascii="宋体" w:hAnsi="宋体" w:cs="宋体"/>
          <w:szCs w:val="21"/>
          <w:u w:val="single"/>
        </w:rPr>
        <w:t>30000</w:t>
      </w:r>
      <w:r>
        <w:rPr>
          <w:rFonts w:hint="eastAsia" w:ascii="宋体" w:hAnsi="宋体" w:cs="宋体"/>
          <w:szCs w:val="21"/>
          <w:u w:val="single"/>
        </w:rPr>
        <w:t xml:space="preserve"> </w:t>
      </w:r>
      <w:r>
        <w:rPr>
          <w:rFonts w:hint="eastAsia" w:ascii="宋体" w:hAnsi="宋体" w:cs="宋体"/>
          <w:color w:val="FF0000"/>
          <w:szCs w:val="21"/>
          <w:u w:val="single"/>
        </w:rPr>
        <w:t>元违约金</w:t>
      </w:r>
      <w:r>
        <w:rPr>
          <w:rFonts w:hint="eastAsia" w:ascii="宋体" w:hAnsi="宋体" w:cs="宋体"/>
          <w:szCs w:val="21"/>
          <w:u w:val="single"/>
        </w:rPr>
        <w:t>；承包人同意终止施工合同并不再支付剩余工程款，承包人并应当另行承担因此给发包人造成的全部损失 。</w:t>
      </w:r>
    </w:p>
    <w:p>
      <w:pPr>
        <w:spacing w:line="440" w:lineRule="exact"/>
        <w:ind w:firstLine="420" w:firstLineChars="200"/>
        <w:rPr>
          <w:rFonts w:ascii="宋体" w:hAnsi="宋体" w:cs="宋体"/>
          <w:szCs w:val="21"/>
        </w:rPr>
      </w:pPr>
      <w:r>
        <w:rPr>
          <w:rFonts w:hint="eastAsia" w:ascii="宋体" w:hAnsi="宋体" w:cs="宋体"/>
          <w:szCs w:val="21"/>
        </w:rPr>
        <w:t>5.3 隐蔽工程检查</w:t>
      </w:r>
    </w:p>
    <w:p>
      <w:pPr>
        <w:spacing w:line="440" w:lineRule="exact"/>
        <w:ind w:firstLine="420" w:firstLineChars="200"/>
        <w:rPr>
          <w:rFonts w:ascii="宋体" w:hAnsi="宋体" w:cs="宋体"/>
          <w:szCs w:val="21"/>
        </w:rPr>
      </w:pPr>
      <w:r>
        <w:rPr>
          <w:rFonts w:hint="eastAsia" w:ascii="宋体" w:hAnsi="宋体" w:cs="宋体"/>
          <w:szCs w:val="21"/>
        </w:rPr>
        <w:t>5.3.1隐蔽工程隐蔽前，承包人需自行自检，自检合格后通知发包人和监理单位验收，发包人及监理单位按设计图、规范、标准和施工组织设计或施工方案到现场进行验收，确认验收合格并办理签证后方可隐蔽。验收不合格，承包人在限定时间内整改后重新验收。</w:t>
      </w:r>
    </w:p>
    <w:p>
      <w:pPr>
        <w:spacing w:line="440" w:lineRule="exact"/>
        <w:ind w:firstLine="420" w:firstLineChars="200"/>
        <w:jc w:val="left"/>
        <w:rPr>
          <w:rFonts w:ascii="宋体" w:hAnsi="宋体"/>
          <w:szCs w:val="21"/>
          <w:u w:val="single"/>
        </w:rPr>
      </w:pPr>
      <w:r>
        <w:rPr>
          <w:rFonts w:hint="eastAsia" w:ascii="宋体" w:hAnsi="宋体" w:cs="宋体"/>
          <w:szCs w:val="21"/>
        </w:rPr>
        <w:t>5.3.2承包人提前通知监理人隐蔽工程检查的期限的约定：</w:t>
      </w:r>
      <w:r>
        <w:rPr>
          <w:rFonts w:hint="eastAsia" w:ascii="宋体" w:hAnsi="宋体"/>
          <w:szCs w:val="21"/>
          <w:u w:val="single"/>
        </w:rPr>
        <w:t>工程具备隐蔽条件或达到中间验收部位时，承包人自检合格后，在隐蔽和中间验收48小时前书面通知甲方代表和监理工程师参加。通知应包含承包人自检记录、隐蔽和中间验收的内容、时间和地点。承包人准备验收记录，验收合格，甲方代表及监理工程师在验收记录上签字后，方可进行隐蔽和继续施工。验收不合格，承包人在限定时间内重新验收。承包人不服从质量管理的，发包人有权清退其出场，并赔偿因此而造成的一切损失。</w:t>
      </w:r>
    </w:p>
    <w:p>
      <w:pPr>
        <w:spacing w:line="440" w:lineRule="exact"/>
        <w:ind w:firstLine="420" w:firstLineChars="200"/>
        <w:jc w:val="left"/>
        <w:rPr>
          <w:rFonts w:ascii="宋体" w:hAnsi="宋体" w:cs="宋体"/>
          <w:szCs w:val="21"/>
        </w:rPr>
      </w:pPr>
      <w:r>
        <w:rPr>
          <w:rFonts w:hint="eastAsia" w:ascii="宋体" w:hAnsi="宋体" w:cs="宋体"/>
          <w:szCs w:val="21"/>
        </w:rPr>
        <w:t>监理人不能按时进行检查时，应提前</w:t>
      </w:r>
      <w:r>
        <w:rPr>
          <w:rFonts w:hint="eastAsia" w:ascii="宋体" w:hAnsi="宋体" w:cs="宋体"/>
          <w:szCs w:val="21"/>
          <w:u w:val="single"/>
        </w:rPr>
        <w:t xml:space="preserve"> 24   </w:t>
      </w:r>
      <w:r>
        <w:rPr>
          <w:rFonts w:hint="eastAsia" w:ascii="宋体" w:hAnsi="宋体" w:cs="宋体"/>
          <w:szCs w:val="21"/>
        </w:rPr>
        <w:t>小时提交书面延期要求。</w:t>
      </w:r>
    </w:p>
    <w:p>
      <w:pPr>
        <w:spacing w:line="440" w:lineRule="exact"/>
        <w:ind w:firstLine="420" w:firstLineChars="200"/>
        <w:jc w:val="left"/>
        <w:rPr>
          <w:rFonts w:ascii="宋体" w:hAnsi="宋体" w:cs="宋体"/>
          <w:szCs w:val="21"/>
        </w:rPr>
      </w:pPr>
      <w:r>
        <w:rPr>
          <w:rFonts w:hint="eastAsia" w:ascii="宋体" w:hAnsi="宋体" w:cs="宋体"/>
          <w:szCs w:val="21"/>
        </w:rPr>
        <w:t>关于延期最长不得超过：</w:t>
      </w:r>
      <w:r>
        <w:rPr>
          <w:rFonts w:hint="eastAsia" w:ascii="宋体" w:hAnsi="宋体" w:cs="宋体"/>
          <w:szCs w:val="21"/>
          <w:u w:val="single"/>
        </w:rPr>
        <w:t xml:space="preserve"> 48    </w:t>
      </w:r>
      <w:r>
        <w:rPr>
          <w:rFonts w:hint="eastAsia" w:ascii="宋体" w:hAnsi="宋体" w:cs="宋体"/>
          <w:szCs w:val="21"/>
        </w:rPr>
        <w:t>小时。</w:t>
      </w:r>
    </w:p>
    <w:p>
      <w:pPr>
        <w:pStyle w:val="6"/>
        <w:spacing w:line="440" w:lineRule="exact"/>
        <w:ind w:firstLine="420" w:firstLineChars="200"/>
        <w:rPr>
          <w:rFonts w:ascii="宋体" w:hAnsi="宋体" w:eastAsia="宋体" w:cs="宋体"/>
          <w:b w:val="0"/>
          <w:sz w:val="21"/>
          <w:szCs w:val="21"/>
        </w:rPr>
      </w:pPr>
      <w:bookmarkStart w:id="694" w:name="_Toc503196165"/>
      <w:bookmarkStart w:id="695" w:name="_Toc23147"/>
      <w:bookmarkStart w:id="696" w:name="_Toc500174775"/>
      <w:r>
        <w:rPr>
          <w:rFonts w:hint="eastAsia" w:ascii="宋体" w:hAnsi="宋体" w:eastAsia="宋体" w:cs="宋体"/>
          <w:b w:val="0"/>
          <w:sz w:val="21"/>
          <w:szCs w:val="21"/>
        </w:rPr>
        <w:t>6. 安全文明施工与环境保护</w:t>
      </w:r>
      <w:bookmarkEnd w:id="694"/>
      <w:bookmarkEnd w:id="695"/>
      <w:bookmarkEnd w:id="696"/>
    </w:p>
    <w:p>
      <w:pPr>
        <w:spacing w:line="440" w:lineRule="exact"/>
        <w:ind w:firstLine="420" w:firstLineChars="200"/>
        <w:rPr>
          <w:rFonts w:ascii="宋体" w:hAnsi="宋体" w:cs="宋体"/>
          <w:szCs w:val="21"/>
        </w:rPr>
      </w:pPr>
      <w:r>
        <w:rPr>
          <w:rFonts w:hint="eastAsia" w:ascii="宋体" w:hAnsi="宋体" w:cs="宋体"/>
          <w:szCs w:val="21"/>
        </w:rPr>
        <w:t>6.1安全文明施工</w:t>
      </w:r>
    </w:p>
    <w:p>
      <w:pPr>
        <w:spacing w:line="440" w:lineRule="exact"/>
        <w:ind w:firstLine="420" w:firstLineChars="200"/>
        <w:rPr>
          <w:rFonts w:ascii="宋体" w:hAnsi="宋体" w:cs="宋体"/>
          <w:szCs w:val="21"/>
        </w:rPr>
      </w:pPr>
      <w:r>
        <w:rPr>
          <w:rFonts w:hint="eastAsia" w:ascii="宋体" w:hAnsi="宋体" w:cs="宋体"/>
          <w:szCs w:val="21"/>
        </w:rPr>
        <w:t>6.1.1</w:t>
      </w:r>
      <w:r>
        <w:rPr>
          <w:rFonts w:hint="eastAsia" w:ascii="宋体" w:hAnsi="宋体"/>
          <w:szCs w:val="21"/>
        </w:rPr>
        <w:t>项目安全生产的达标目标及相应事项的约定</w:t>
      </w:r>
      <w:r>
        <w:rPr>
          <w:rFonts w:hint="eastAsia" w:ascii="宋体" w:hAnsi="宋体"/>
          <w:szCs w:val="21"/>
          <w:u w:val="single"/>
        </w:rPr>
        <w:t xml:space="preserve"> ：  /             </w:t>
      </w:r>
      <w:r>
        <w:rPr>
          <w:rFonts w:hint="eastAsia" w:ascii="宋体" w:hAnsi="宋体" w:cs="宋体"/>
          <w:szCs w:val="21"/>
        </w:rPr>
        <w:t>。</w:t>
      </w:r>
    </w:p>
    <w:p>
      <w:pPr>
        <w:spacing w:line="440" w:lineRule="exact"/>
        <w:ind w:firstLine="420" w:firstLineChars="200"/>
        <w:rPr>
          <w:rFonts w:ascii="宋体" w:hAnsi="宋体" w:cs="宋体"/>
          <w:szCs w:val="21"/>
          <w:u w:val="single"/>
        </w:rPr>
      </w:pPr>
      <w:r>
        <w:rPr>
          <w:rFonts w:hint="eastAsia" w:ascii="宋体" w:hAnsi="宋体" w:cs="宋体"/>
          <w:szCs w:val="21"/>
        </w:rPr>
        <w:t>6.1.4 关于治安保卫的特别约定：</w:t>
      </w:r>
      <w:r>
        <w:rPr>
          <w:rFonts w:hint="eastAsia" w:ascii="宋体" w:hAnsi="宋体" w:cs="宋体"/>
          <w:szCs w:val="21"/>
          <w:u w:val="single"/>
        </w:rPr>
        <w:t xml:space="preserve">     由承包人负责      </w:t>
      </w:r>
      <w:r>
        <w:rPr>
          <w:rFonts w:hint="eastAsia" w:ascii="宋体" w:hAnsi="宋体" w:cs="宋体"/>
          <w:szCs w:val="21"/>
        </w:rPr>
        <w:t>。</w:t>
      </w:r>
    </w:p>
    <w:p>
      <w:pPr>
        <w:spacing w:line="440" w:lineRule="exact"/>
        <w:ind w:firstLine="420" w:firstLineChars="200"/>
        <w:jc w:val="left"/>
        <w:rPr>
          <w:rFonts w:ascii="宋体" w:hAnsi="宋体" w:cs="宋体"/>
          <w:szCs w:val="21"/>
          <w:u w:val="single"/>
        </w:rPr>
      </w:pPr>
      <w:r>
        <w:rPr>
          <w:rFonts w:hint="eastAsia" w:ascii="宋体" w:hAnsi="宋体" w:cs="宋体"/>
          <w:szCs w:val="21"/>
        </w:rPr>
        <w:t>关于编制施工场地治安管理计划的约定：</w:t>
      </w:r>
      <w:r>
        <w:rPr>
          <w:rFonts w:hint="eastAsia" w:ascii="宋体" w:hAnsi="宋体" w:cs="宋体"/>
          <w:szCs w:val="21"/>
          <w:u w:val="single"/>
        </w:rPr>
        <w:t xml:space="preserve">   由承包人负责    </w:t>
      </w:r>
    </w:p>
    <w:p>
      <w:pPr>
        <w:spacing w:line="440" w:lineRule="exact"/>
        <w:ind w:firstLine="420" w:firstLineChars="200"/>
        <w:rPr>
          <w:rFonts w:ascii="宋体" w:hAnsi="宋体" w:cs="宋体"/>
          <w:szCs w:val="21"/>
        </w:rPr>
      </w:pPr>
      <w:r>
        <w:rPr>
          <w:rFonts w:hint="eastAsia" w:ascii="宋体" w:hAnsi="宋体" w:cs="宋体"/>
          <w:szCs w:val="21"/>
        </w:rPr>
        <w:t>6.1.5 文明施工</w:t>
      </w:r>
    </w:p>
    <w:p>
      <w:pPr>
        <w:spacing w:line="440" w:lineRule="exact"/>
        <w:ind w:firstLine="420" w:firstLineChars="200"/>
        <w:rPr>
          <w:rFonts w:ascii="宋体" w:hAnsi="宋体" w:cs="宋体"/>
          <w:szCs w:val="21"/>
          <w:u w:val="single"/>
        </w:rPr>
      </w:pPr>
      <w:r>
        <w:rPr>
          <w:rFonts w:hint="eastAsia" w:ascii="宋体" w:hAnsi="宋体" w:cs="宋体"/>
          <w:szCs w:val="21"/>
        </w:rPr>
        <w:t>合同当事人对文明施工的要求：</w:t>
      </w:r>
      <w:r>
        <w:rPr>
          <w:rFonts w:hint="eastAsia" w:ascii="宋体" w:hAnsi="宋体" w:cs="宋体"/>
          <w:szCs w:val="21"/>
          <w:u w:val="single"/>
        </w:rPr>
        <w:t xml:space="preserve">    执行通用条款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6.1.6 关于安全文明施工费支付比例和支付期限的约定：</w:t>
      </w:r>
      <w:r>
        <w:rPr>
          <w:rFonts w:hint="eastAsia" w:ascii="宋体" w:hAnsi="宋体" w:cs="宋体"/>
          <w:szCs w:val="21"/>
          <w:u w:val="single"/>
        </w:rPr>
        <w:t xml:space="preserve">     无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6.1.7承包人可以按照《安徽省建筑施工安全质量标准化示范工地申报考核办法》的通知要求申报省级“安全质量标准化示范工地”，费用自理。奖励资金不另行支付，奖励费用包含在承包人的投标报价中。</w:t>
      </w:r>
    </w:p>
    <w:p>
      <w:pPr>
        <w:spacing w:line="440" w:lineRule="exact"/>
        <w:ind w:firstLine="420" w:firstLineChars="200"/>
        <w:jc w:val="left"/>
        <w:rPr>
          <w:rFonts w:ascii="宋体" w:hAnsi="宋体" w:cs="宋体"/>
          <w:szCs w:val="21"/>
        </w:rPr>
      </w:pPr>
      <w:r>
        <w:rPr>
          <w:rFonts w:hint="eastAsia" w:ascii="宋体" w:hAnsi="宋体" w:cs="宋体"/>
          <w:szCs w:val="21"/>
        </w:rPr>
        <w:t>6.1.9发生安全事故，承包人应按照有关规定立即上报有关部门并通知工程师，同时按照政府有关要求处理，由事故责任方承担发生的费用。发包人根据事故的分类对承包人进行处以违约：（1）特别重大事故，发包人对承包人处</w:t>
      </w:r>
      <w:r>
        <w:rPr>
          <w:rFonts w:hint="eastAsia" w:ascii="宋体" w:hAnsi="宋体" w:cs="宋体"/>
          <w:color w:val="FF0000"/>
          <w:szCs w:val="21"/>
        </w:rPr>
        <w:t>以</w:t>
      </w:r>
      <w:r>
        <w:rPr>
          <w:rFonts w:hint="eastAsia" w:ascii="宋体" w:hAnsi="宋体" w:cs="宋体"/>
          <w:szCs w:val="21"/>
          <w:u w:val="single"/>
        </w:rPr>
        <w:t xml:space="preserve"> </w:t>
      </w:r>
      <w:r>
        <w:rPr>
          <w:rFonts w:ascii="宋体" w:hAnsi="宋体" w:cs="宋体"/>
          <w:szCs w:val="21"/>
          <w:u w:val="single"/>
        </w:rPr>
        <w:t>300000</w:t>
      </w:r>
      <w:r>
        <w:rPr>
          <w:rFonts w:hint="eastAsia" w:ascii="宋体" w:hAnsi="宋体" w:cs="宋体"/>
          <w:szCs w:val="21"/>
          <w:u w:val="single"/>
        </w:rPr>
        <w:t xml:space="preserve"> </w:t>
      </w:r>
      <w:r>
        <w:rPr>
          <w:rFonts w:hint="eastAsia" w:ascii="宋体" w:hAnsi="宋体" w:cs="宋体"/>
          <w:color w:val="FF0000"/>
          <w:szCs w:val="21"/>
        </w:rPr>
        <w:t xml:space="preserve"> 的</w:t>
      </w:r>
      <w:r>
        <w:rPr>
          <w:rFonts w:hint="eastAsia" w:ascii="宋体" w:hAnsi="宋体" w:cs="宋体"/>
          <w:szCs w:val="21"/>
        </w:rPr>
        <w:t>人民币违约金；（2）重大事故，发包人对承包人处</w:t>
      </w:r>
      <w:r>
        <w:rPr>
          <w:rFonts w:hint="eastAsia" w:ascii="宋体" w:hAnsi="宋体" w:cs="宋体"/>
          <w:color w:val="FF0000"/>
          <w:szCs w:val="21"/>
        </w:rPr>
        <w:t>以</w:t>
      </w:r>
      <w:r>
        <w:rPr>
          <w:rFonts w:hint="eastAsia" w:ascii="宋体" w:hAnsi="宋体" w:cs="宋体"/>
          <w:szCs w:val="21"/>
          <w:u w:val="single"/>
        </w:rPr>
        <w:t xml:space="preserve"> </w:t>
      </w:r>
      <w:r>
        <w:rPr>
          <w:rFonts w:ascii="宋体" w:hAnsi="宋体" w:cs="宋体"/>
          <w:szCs w:val="21"/>
          <w:u w:val="single"/>
        </w:rPr>
        <w:t>200000</w:t>
      </w:r>
      <w:r>
        <w:rPr>
          <w:rFonts w:hint="eastAsia" w:ascii="宋体" w:hAnsi="宋体" w:cs="宋体"/>
          <w:szCs w:val="21"/>
          <w:u w:val="single"/>
        </w:rPr>
        <w:t xml:space="preserve"> </w:t>
      </w:r>
      <w:r>
        <w:rPr>
          <w:rFonts w:hint="eastAsia" w:ascii="宋体" w:hAnsi="宋体" w:cs="宋体"/>
          <w:color w:val="FF0000"/>
          <w:szCs w:val="21"/>
        </w:rPr>
        <w:t>的人民币违约金</w:t>
      </w:r>
      <w:r>
        <w:rPr>
          <w:rFonts w:hint="eastAsia" w:ascii="宋体" w:hAnsi="宋体" w:cs="宋体"/>
          <w:szCs w:val="21"/>
        </w:rPr>
        <w:t>；（3）较大事故，发包人对承包人处以</w:t>
      </w:r>
      <w:r>
        <w:rPr>
          <w:rFonts w:hint="eastAsia" w:ascii="宋体" w:hAnsi="宋体" w:cs="宋体"/>
          <w:szCs w:val="21"/>
          <w:u w:val="single"/>
        </w:rPr>
        <w:t xml:space="preserve"> </w:t>
      </w:r>
      <w:r>
        <w:rPr>
          <w:rFonts w:ascii="宋体" w:hAnsi="宋体" w:cs="宋体"/>
          <w:szCs w:val="21"/>
          <w:u w:val="single"/>
        </w:rPr>
        <w:t>150000</w:t>
      </w:r>
      <w:r>
        <w:rPr>
          <w:rFonts w:hint="eastAsia" w:ascii="宋体" w:hAnsi="宋体" w:cs="宋体"/>
          <w:szCs w:val="21"/>
          <w:u w:val="single"/>
        </w:rPr>
        <w:t xml:space="preserve"> </w:t>
      </w:r>
      <w:r>
        <w:rPr>
          <w:rFonts w:hint="eastAsia" w:ascii="宋体" w:hAnsi="宋体" w:cs="宋体"/>
          <w:color w:val="FF0000"/>
          <w:szCs w:val="21"/>
        </w:rPr>
        <w:t>的</w:t>
      </w:r>
      <w:r>
        <w:rPr>
          <w:rFonts w:hint="eastAsia" w:ascii="宋体" w:hAnsi="宋体" w:cs="宋体"/>
          <w:szCs w:val="21"/>
        </w:rPr>
        <w:t>人民币违约金；（4）一般事故，发包人对承包人处以</w:t>
      </w:r>
      <w:r>
        <w:rPr>
          <w:rFonts w:hint="eastAsia" w:ascii="宋体" w:hAnsi="宋体" w:cs="宋体"/>
          <w:szCs w:val="21"/>
          <w:u w:val="single"/>
        </w:rPr>
        <w:t xml:space="preserve"> </w:t>
      </w:r>
      <w:r>
        <w:rPr>
          <w:rFonts w:ascii="宋体" w:hAnsi="宋体" w:cs="宋体"/>
          <w:szCs w:val="21"/>
          <w:u w:val="single"/>
        </w:rPr>
        <w:t>100000</w:t>
      </w:r>
      <w:r>
        <w:rPr>
          <w:rFonts w:hint="eastAsia" w:ascii="宋体" w:hAnsi="宋体" w:cs="宋体"/>
          <w:szCs w:val="21"/>
          <w:u w:val="single"/>
        </w:rPr>
        <w:t xml:space="preserve"> </w:t>
      </w:r>
      <w:r>
        <w:rPr>
          <w:rFonts w:hint="eastAsia" w:ascii="宋体" w:hAnsi="宋体" w:cs="宋体"/>
          <w:color w:val="FF0000"/>
          <w:szCs w:val="21"/>
        </w:rPr>
        <w:t>的人</w:t>
      </w:r>
      <w:r>
        <w:rPr>
          <w:rFonts w:hint="eastAsia" w:ascii="宋体" w:hAnsi="宋体" w:cs="宋体"/>
          <w:szCs w:val="21"/>
        </w:rPr>
        <w:t>民币违约金；</w:t>
      </w:r>
      <w:r>
        <w:rPr>
          <w:rFonts w:hint="eastAsia" w:ascii="宋体" w:hAnsi="宋体"/>
          <w:szCs w:val="21"/>
        </w:rPr>
        <w:t>并承担因施工安全事故给本工程建设单位、项目管理单位和监理人带来的经济损失。</w:t>
      </w:r>
    </w:p>
    <w:p>
      <w:pPr>
        <w:spacing w:line="440" w:lineRule="exact"/>
        <w:ind w:firstLine="420" w:firstLineChars="200"/>
        <w:jc w:val="left"/>
        <w:rPr>
          <w:rFonts w:ascii="宋体" w:hAnsi="宋体"/>
          <w:szCs w:val="21"/>
        </w:rPr>
      </w:pPr>
      <w:r>
        <w:rPr>
          <w:rFonts w:hint="eastAsia" w:ascii="宋体" w:hAnsi="宋体" w:cs="宋体"/>
          <w:szCs w:val="21"/>
        </w:rPr>
        <w:t>6.1.10</w:t>
      </w:r>
      <w:r>
        <w:rPr>
          <w:rFonts w:hint="eastAsia" w:ascii="宋体" w:hAnsi="宋体"/>
          <w:szCs w:val="21"/>
        </w:rPr>
        <w:t>发生质量事故，承包人应按照有关规定立即上报有关部门并通知工程师，同时按照政府有关要求处理，由事故责任方承担发生的费用。发包人根据事故的分类对承包人进行处以违约：（1）特别重大质量事故，发包人对承包人</w:t>
      </w:r>
      <w:r>
        <w:rPr>
          <w:rFonts w:hint="eastAsia" w:ascii="宋体" w:hAnsi="宋体"/>
          <w:color w:val="FF0000"/>
          <w:szCs w:val="21"/>
        </w:rPr>
        <w:t>处以</w:t>
      </w:r>
      <w:r>
        <w:rPr>
          <w:rFonts w:hint="eastAsia" w:ascii="宋体" w:hAnsi="宋体" w:cs="宋体"/>
          <w:szCs w:val="21"/>
          <w:u w:val="single"/>
        </w:rPr>
        <w:t xml:space="preserve"> </w:t>
      </w:r>
      <w:r>
        <w:rPr>
          <w:rFonts w:ascii="宋体" w:hAnsi="宋体" w:cs="宋体"/>
          <w:szCs w:val="21"/>
          <w:u w:val="single"/>
        </w:rPr>
        <w:t>300000</w:t>
      </w:r>
      <w:r>
        <w:rPr>
          <w:rFonts w:hint="eastAsia" w:ascii="宋体" w:hAnsi="宋体" w:cs="宋体"/>
          <w:szCs w:val="21"/>
          <w:u w:val="single"/>
        </w:rPr>
        <w:t xml:space="preserve"> </w:t>
      </w:r>
      <w:r>
        <w:rPr>
          <w:rFonts w:hint="eastAsia" w:ascii="宋体" w:hAnsi="宋体"/>
          <w:color w:val="FF0000"/>
          <w:szCs w:val="21"/>
        </w:rPr>
        <w:t>的</w:t>
      </w:r>
      <w:r>
        <w:rPr>
          <w:rFonts w:hint="eastAsia" w:ascii="宋体" w:hAnsi="宋体"/>
          <w:szCs w:val="21"/>
        </w:rPr>
        <w:t>人民币违约金；（2）重大质量事故，发包人对承包人处</w:t>
      </w:r>
      <w:r>
        <w:rPr>
          <w:rFonts w:hint="eastAsia" w:ascii="宋体" w:hAnsi="宋体"/>
          <w:color w:val="FF0000"/>
          <w:szCs w:val="21"/>
        </w:rPr>
        <w:t>以</w:t>
      </w:r>
      <w:r>
        <w:rPr>
          <w:rFonts w:hint="eastAsia" w:ascii="宋体" w:hAnsi="宋体" w:cs="宋体"/>
          <w:szCs w:val="21"/>
          <w:u w:val="single"/>
        </w:rPr>
        <w:t xml:space="preserve">  </w:t>
      </w:r>
      <w:r>
        <w:rPr>
          <w:rFonts w:ascii="宋体" w:hAnsi="宋体" w:cs="宋体"/>
          <w:szCs w:val="21"/>
          <w:u w:val="single"/>
        </w:rPr>
        <w:t>200000</w:t>
      </w:r>
      <w:r>
        <w:rPr>
          <w:rFonts w:hint="eastAsia" w:ascii="宋体" w:hAnsi="宋体" w:cs="宋体"/>
          <w:szCs w:val="21"/>
          <w:u w:val="single"/>
        </w:rPr>
        <w:t xml:space="preserve">   </w:t>
      </w:r>
      <w:r>
        <w:rPr>
          <w:rFonts w:hint="eastAsia" w:ascii="宋体" w:hAnsi="宋体"/>
          <w:color w:val="FF0000"/>
          <w:szCs w:val="21"/>
        </w:rPr>
        <w:t>的</w:t>
      </w:r>
      <w:r>
        <w:rPr>
          <w:rFonts w:hint="eastAsia" w:ascii="宋体" w:hAnsi="宋体"/>
          <w:szCs w:val="21"/>
        </w:rPr>
        <w:t>人民币违约金；（3）严重质量事故，发包人对承包人处</w:t>
      </w:r>
      <w:r>
        <w:rPr>
          <w:rFonts w:hint="eastAsia" w:ascii="宋体" w:hAnsi="宋体"/>
          <w:color w:val="FF0000"/>
          <w:szCs w:val="21"/>
        </w:rPr>
        <w:t>以</w:t>
      </w:r>
      <w:r>
        <w:rPr>
          <w:rFonts w:hint="eastAsia" w:ascii="宋体" w:hAnsi="宋体" w:cs="宋体"/>
          <w:szCs w:val="21"/>
          <w:u w:val="single"/>
        </w:rPr>
        <w:t xml:space="preserve">  </w:t>
      </w:r>
      <w:r>
        <w:rPr>
          <w:rFonts w:ascii="宋体" w:hAnsi="宋体" w:cs="宋体"/>
          <w:szCs w:val="21"/>
          <w:u w:val="single"/>
        </w:rPr>
        <w:t>150000</w:t>
      </w:r>
      <w:r>
        <w:rPr>
          <w:rFonts w:hint="eastAsia" w:ascii="宋体" w:hAnsi="宋体" w:cs="宋体"/>
          <w:szCs w:val="21"/>
          <w:u w:val="single"/>
        </w:rPr>
        <w:t xml:space="preserve">   </w:t>
      </w:r>
      <w:r>
        <w:rPr>
          <w:rFonts w:hint="eastAsia" w:ascii="宋体" w:hAnsi="宋体"/>
          <w:color w:val="FF0000"/>
          <w:szCs w:val="21"/>
        </w:rPr>
        <w:t>的</w:t>
      </w:r>
      <w:r>
        <w:rPr>
          <w:rFonts w:hint="eastAsia" w:ascii="宋体" w:hAnsi="宋体"/>
          <w:szCs w:val="21"/>
        </w:rPr>
        <w:t>人民币违约金；（4）一般质量事故，发包人对承包人处</w:t>
      </w:r>
      <w:r>
        <w:rPr>
          <w:rFonts w:hint="eastAsia" w:ascii="宋体" w:hAnsi="宋体"/>
          <w:color w:val="FF0000"/>
          <w:szCs w:val="21"/>
        </w:rPr>
        <w:t>以</w:t>
      </w:r>
      <w:r>
        <w:rPr>
          <w:rFonts w:hint="eastAsia" w:ascii="宋体" w:hAnsi="宋体" w:cs="宋体"/>
          <w:szCs w:val="21"/>
          <w:u w:val="single"/>
        </w:rPr>
        <w:t xml:space="preserve">  </w:t>
      </w:r>
      <w:r>
        <w:rPr>
          <w:rFonts w:ascii="宋体" w:hAnsi="宋体" w:cs="宋体"/>
          <w:szCs w:val="21"/>
          <w:u w:val="single"/>
        </w:rPr>
        <w:t>10000</w:t>
      </w:r>
      <w:r>
        <w:rPr>
          <w:rFonts w:hint="eastAsia" w:ascii="宋体" w:hAnsi="宋体" w:cs="宋体"/>
          <w:szCs w:val="21"/>
          <w:u w:val="single"/>
        </w:rPr>
        <w:t xml:space="preserve">   </w:t>
      </w:r>
      <w:r>
        <w:rPr>
          <w:rFonts w:hint="eastAsia" w:ascii="宋体" w:hAnsi="宋体"/>
          <w:color w:val="FF0000"/>
          <w:szCs w:val="21"/>
        </w:rPr>
        <w:t>元</w:t>
      </w:r>
      <w:r>
        <w:rPr>
          <w:rFonts w:hint="eastAsia" w:ascii="宋体" w:hAnsi="宋体"/>
          <w:szCs w:val="21"/>
        </w:rPr>
        <w:t>的人民币违约金；并承担因施工质量事故给本工程建设单位、项目管理单位和监理人带来的经济损失。</w:t>
      </w:r>
    </w:p>
    <w:p>
      <w:pPr>
        <w:spacing w:line="440" w:lineRule="exact"/>
        <w:ind w:firstLine="420" w:firstLineChars="200"/>
        <w:rPr>
          <w:rFonts w:ascii="宋体" w:hAnsi="宋体" w:cs="宋体"/>
          <w:szCs w:val="21"/>
        </w:rPr>
      </w:pPr>
      <w:r>
        <w:rPr>
          <w:rFonts w:hint="eastAsia" w:ascii="宋体" w:hAnsi="宋体" w:cs="宋体"/>
          <w:szCs w:val="21"/>
        </w:rPr>
        <w:t>6.1.11承包方自行解决进场道路绿化开口协调及费用，所需费用已包含在投标综合单价中，不另计。</w:t>
      </w:r>
    </w:p>
    <w:p>
      <w:pPr>
        <w:pStyle w:val="6"/>
        <w:spacing w:line="440" w:lineRule="exact"/>
        <w:ind w:firstLine="420" w:firstLineChars="200"/>
        <w:rPr>
          <w:rFonts w:ascii="宋体" w:hAnsi="宋体" w:eastAsia="宋体" w:cs="宋体"/>
          <w:b w:val="0"/>
          <w:sz w:val="21"/>
          <w:szCs w:val="21"/>
        </w:rPr>
      </w:pPr>
      <w:bookmarkStart w:id="697" w:name="_Toc500174776"/>
      <w:bookmarkStart w:id="698" w:name="_Toc503196166"/>
      <w:bookmarkStart w:id="699" w:name="_Toc30797"/>
      <w:r>
        <w:rPr>
          <w:rFonts w:hint="eastAsia" w:ascii="宋体" w:hAnsi="宋体" w:eastAsia="宋体" w:cs="宋体"/>
          <w:b w:val="0"/>
          <w:sz w:val="21"/>
          <w:szCs w:val="21"/>
        </w:rPr>
        <w:t>7. 工期和进度</w:t>
      </w:r>
      <w:bookmarkEnd w:id="697"/>
      <w:bookmarkEnd w:id="698"/>
      <w:bookmarkEnd w:id="699"/>
    </w:p>
    <w:p>
      <w:pPr>
        <w:spacing w:line="440" w:lineRule="exact"/>
        <w:ind w:firstLine="420" w:firstLineChars="200"/>
        <w:rPr>
          <w:rFonts w:ascii="宋体" w:hAnsi="宋体" w:cs="宋体"/>
          <w:szCs w:val="21"/>
        </w:rPr>
      </w:pPr>
      <w:r>
        <w:rPr>
          <w:rFonts w:hint="eastAsia" w:ascii="宋体" w:hAnsi="宋体" w:cs="宋体"/>
          <w:szCs w:val="21"/>
        </w:rPr>
        <w:t>7.1 施工组织设计</w:t>
      </w:r>
    </w:p>
    <w:p>
      <w:pPr>
        <w:autoSpaceDE w:val="0"/>
        <w:autoSpaceDN w:val="0"/>
        <w:adjustRightInd w:val="0"/>
        <w:spacing w:line="440" w:lineRule="exact"/>
        <w:ind w:firstLine="420" w:firstLineChars="200"/>
        <w:jc w:val="left"/>
        <w:rPr>
          <w:rFonts w:ascii="宋体" w:hAnsi="宋体" w:cs="宋体"/>
          <w:szCs w:val="21"/>
          <w:u w:val="single"/>
        </w:rPr>
      </w:pPr>
      <w:r>
        <w:rPr>
          <w:rFonts w:hint="eastAsia" w:ascii="宋体" w:hAnsi="宋体" w:cs="宋体"/>
          <w:szCs w:val="21"/>
        </w:rPr>
        <w:t>7.1.1 合</w:t>
      </w:r>
      <w:r>
        <w:rPr>
          <w:rFonts w:hint="eastAsia" w:ascii="宋体" w:hAnsi="宋体" w:cs="宋体"/>
          <w:kern w:val="0"/>
          <w:szCs w:val="21"/>
        </w:rPr>
        <w:t>同当事人约定的施工组织设计应包括的其他内容：</w:t>
      </w:r>
      <w:r>
        <w:rPr>
          <w:rFonts w:hint="eastAsia" w:ascii="宋体" w:hAnsi="宋体" w:cs="宋体"/>
          <w:szCs w:val="21"/>
          <w:u w:val="single"/>
        </w:rPr>
        <w:t xml:space="preserve">  / </w:t>
      </w:r>
      <w:r>
        <w:rPr>
          <w:rFonts w:hint="eastAsia" w:ascii="宋体" w:hAnsi="宋体" w:cs="宋体"/>
          <w:szCs w:val="21"/>
        </w:rPr>
        <w:t>。</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szCs w:val="21"/>
        </w:rPr>
        <w:t xml:space="preserve">7.1.2 </w:t>
      </w:r>
      <w:r>
        <w:rPr>
          <w:rFonts w:hint="eastAsia" w:ascii="宋体" w:hAnsi="宋体" w:cs="宋体"/>
          <w:kern w:val="0"/>
          <w:szCs w:val="21"/>
        </w:rPr>
        <w:t>施工组织设计的提交和修改</w:t>
      </w:r>
    </w:p>
    <w:p>
      <w:pPr>
        <w:autoSpaceDE w:val="0"/>
        <w:autoSpaceDN w:val="0"/>
        <w:adjustRightInd w:val="0"/>
        <w:spacing w:line="440" w:lineRule="exact"/>
        <w:ind w:firstLine="420" w:firstLineChars="200"/>
        <w:jc w:val="left"/>
        <w:rPr>
          <w:rFonts w:ascii="宋体" w:hAnsi="宋体"/>
          <w:szCs w:val="21"/>
          <w:u w:val="single"/>
        </w:rPr>
      </w:pPr>
      <w:r>
        <w:rPr>
          <w:rFonts w:hint="eastAsia" w:ascii="宋体" w:hAnsi="宋体" w:cs="宋体"/>
          <w:kern w:val="0"/>
          <w:szCs w:val="21"/>
        </w:rPr>
        <w:t>承包人提交详细施工组织设计的期限的约定：</w:t>
      </w:r>
      <w:r>
        <w:rPr>
          <w:rFonts w:hint="eastAsia" w:ascii="宋体" w:hAnsi="宋体"/>
          <w:szCs w:val="21"/>
          <w:u w:val="single"/>
        </w:rPr>
        <w:t xml:space="preserve">图纸会审及设计交底后一周内提供标后施工组织设计 </w:t>
      </w:r>
      <w:r>
        <w:rPr>
          <w:rFonts w:hint="eastAsia" w:ascii="宋体" w:hAnsi="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发包人和监理人在收到详细的施工组织设计后确认或提出修改意见的期限：</w:t>
      </w:r>
      <w:r>
        <w:rPr>
          <w:rFonts w:hint="eastAsia" w:ascii="宋体" w:hAnsi="宋体"/>
          <w:szCs w:val="21"/>
          <w:u w:val="single"/>
        </w:rPr>
        <w:t>甲方代表和监理工程师应于收到承包人资料一周内予以确认，逾期不批复，可视为该施工组织设计（施工方案）和进度计划已经批准。</w:t>
      </w:r>
    </w:p>
    <w:p>
      <w:pPr>
        <w:spacing w:line="440" w:lineRule="exact"/>
        <w:ind w:firstLine="420" w:firstLineChars="200"/>
        <w:rPr>
          <w:rFonts w:ascii="宋体" w:hAnsi="宋体" w:cs="宋体"/>
          <w:szCs w:val="21"/>
        </w:rPr>
      </w:pPr>
      <w:r>
        <w:rPr>
          <w:rFonts w:hint="eastAsia" w:ascii="宋体" w:hAnsi="宋体" w:cs="宋体"/>
          <w:szCs w:val="21"/>
        </w:rPr>
        <w:t>7.2 施工进度计划</w:t>
      </w:r>
    </w:p>
    <w:p>
      <w:pPr>
        <w:spacing w:line="440" w:lineRule="exact"/>
        <w:ind w:firstLine="420" w:firstLineChars="200"/>
        <w:jc w:val="left"/>
        <w:rPr>
          <w:rFonts w:ascii="宋体" w:hAnsi="宋体" w:cs="宋体"/>
          <w:szCs w:val="21"/>
        </w:rPr>
      </w:pPr>
      <w:r>
        <w:rPr>
          <w:rFonts w:hint="eastAsia" w:ascii="宋体" w:hAnsi="宋体" w:cs="宋体"/>
          <w:szCs w:val="21"/>
        </w:rPr>
        <w:t>7.2.2 施工进度计划的修订</w:t>
      </w:r>
    </w:p>
    <w:p>
      <w:pPr>
        <w:spacing w:line="440" w:lineRule="exact"/>
        <w:ind w:firstLine="420" w:firstLineChars="200"/>
        <w:jc w:val="left"/>
        <w:rPr>
          <w:rFonts w:ascii="宋体" w:hAnsi="宋体" w:cs="宋体"/>
          <w:szCs w:val="21"/>
        </w:rPr>
      </w:pPr>
      <w:r>
        <w:rPr>
          <w:rFonts w:hint="eastAsia" w:ascii="宋体" w:hAnsi="宋体" w:cs="宋体"/>
          <w:szCs w:val="21"/>
        </w:rPr>
        <w:t>发包人和监理人在收到修订的施工进度计划后确认或提出修改意见的期限：</w:t>
      </w:r>
      <w:r>
        <w:rPr>
          <w:rFonts w:hint="eastAsia" w:ascii="宋体" w:hAnsi="宋体" w:cs="宋体"/>
          <w:szCs w:val="21"/>
          <w:u w:val="single"/>
        </w:rPr>
        <w:t xml:space="preserve">  </w:t>
      </w:r>
      <w:r>
        <w:rPr>
          <w:rFonts w:hint="eastAsia" w:ascii="宋体" w:hAnsi="宋体"/>
          <w:szCs w:val="21"/>
          <w:u w:val="single"/>
        </w:rPr>
        <w:t xml:space="preserve">甲方代表和监理工程师应于收到承包人资料一周内予以确认，逾期不批复，可视为该施工组织设计（施工方案）已经批准。乙方必须按照批准的进度计划组织施工，接受甲方代表对进度的检查、监督。工程实际进展与进度计划不符时，承包人应立即修改进度计划和采取赶工措施，调整后的进度计划及相应的措施报告上报监理、甲方代表批准后执行。 </w:t>
      </w:r>
    </w:p>
    <w:p>
      <w:pPr>
        <w:spacing w:line="440" w:lineRule="exact"/>
        <w:ind w:firstLine="420" w:firstLineChars="200"/>
        <w:rPr>
          <w:rFonts w:ascii="宋体" w:hAnsi="宋体" w:cs="宋体"/>
          <w:szCs w:val="21"/>
        </w:rPr>
      </w:pPr>
      <w:r>
        <w:rPr>
          <w:rFonts w:hint="eastAsia" w:ascii="宋体" w:hAnsi="宋体" w:cs="宋体"/>
          <w:szCs w:val="21"/>
        </w:rPr>
        <w:t>7.3 开工</w:t>
      </w:r>
    </w:p>
    <w:p>
      <w:pPr>
        <w:spacing w:line="440" w:lineRule="exact"/>
        <w:ind w:firstLine="420" w:firstLineChars="200"/>
        <w:jc w:val="left"/>
        <w:rPr>
          <w:rFonts w:ascii="宋体" w:hAnsi="宋体" w:cs="宋体"/>
          <w:szCs w:val="21"/>
        </w:rPr>
      </w:pPr>
      <w:r>
        <w:rPr>
          <w:rFonts w:hint="eastAsia" w:ascii="宋体" w:hAnsi="宋体" w:cs="宋体"/>
          <w:szCs w:val="21"/>
        </w:rPr>
        <w:t>7.3.1 开工准备</w:t>
      </w:r>
    </w:p>
    <w:p>
      <w:pPr>
        <w:spacing w:line="440" w:lineRule="exact"/>
        <w:ind w:firstLine="420" w:firstLineChars="200"/>
        <w:jc w:val="left"/>
        <w:rPr>
          <w:rFonts w:ascii="宋体" w:hAnsi="宋体" w:cs="宋体"/>
          <w:szCs w:val="21"/>
          <w:u w:val="single"/>
        </w:rPr>
      </w:pPr>
      <w:r>
        <w:rPr>
          <w:rFonts w:hint="eastAsia" w:ascii="宋体" w:hAnsi="宋体" w:cs="宋体"/>
          <w:szCs w:val="21"/>
        </w:rPr>
        <w:t>关于承包人提交</w:t>
      </w:r>
      <w:r>
        <w:rPr>
          <w:rFonts w:hint="eastAsia" w:ascii="宋体" w:hAnsi="宋体" w:cs="宋体"/>
          <w:kern w:val="0"/>
          <w:szCs w:val="21"/>
        </w:rPr>
        <w:t>工程开工报审表的期限：</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jc w:val="left"/>
        <w:rPr>
          <w:rFonts w:ascii="宋体" w:hAnsi="宋体" w:cs="宋体"/>
          <w:szCs w:val="21"/>
          <w:u w:val="single"/>
        </w:rPr>
      </w:pPr>
      <w:r>
        <w:rPr>
          <w:rFonts w:hint="eastAsia" w:ascii="宋体" w:hAnsi="宋体" w:cs="宋体"/>
          <w:szCs w:val="21"/>
        </w:rPr>
        <w:t>关于发包人应完成的其他开工准备工作及期限：</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jc w:val="left"/>
        <w:rPr>
          <w:rFonts w:ascii="宋体" w:hAnsi="宋体" w:cs="宋体"/>
          <w:szCs w:val="21"/>
          <w:u w:val="single"/>
        </w:rPr>
      </w:pPr>
      <w:r>
        <w:rPr>
          <w:rFonts w:hint="eastAsia" w:ascii="宋体" w:hAnsi="宋体" w:cs="宋体"/>
          <w:szCs w:val="21"/>
        </w:rPr>
        <w:t>关于承包人应完成的其他开工准备工作及期限：</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7.3.2开工通知</w:t>
      </w:r>
    </w:p>
    <w:p>
      <w:pPr>
        <w:spacing w:line="440" w:lineRule="exact"/>
        <w:ind w:firstLine="420" w:firstLineChars="200"/>
        <w:jc w:val="left"/>
        <w:rPr>
          <w:rFonts w:ascii="宋体" w:hAnsi="宋体" w:cs="宋体"/>
          <w:szCs w:val="21"/>
        </w:rPr>
      </w:pPr>
      <w:r>
        <w:rPr>
          <w:rFonts w:hint="eastAsia" w:ascii="宋体" w:hAnsi="宋体" w:cs="宋体"/>
          <w:szCs w:val="21"/>
        </w:rPr>
        <w:t>因发包人原因造成监理人未能在计划开工日期之日起</w:t>
      </w:r>
      <w:r>
        <w:rPr>
          <w:rFonts w:hint="eastAsia" w:ascii="宋体" w:hAnsi="宋体" w:cs="宋体"/>
          <w:szCs w:val="21"/>
          <w:u w:val="single"/>
        </w:rPr>
        <w:t xml:space="preserve">   /  </w:t>
      </w:r>
      <w:r>
        <w:rPr>
          <w:rFonts w:hint="eastAsia" w:ascii="宋体" w:hAnsi="宋体" w:cs="宋体"/>
          <w:szCs w:val="21"/>
        </w:rPr>
        <w:t>天内发出开工通知的，承包人有权提出价格调整要求，或者解除合同。</w:t>
      </w:r>
    </w:p>
    <w:p>
      <w:pPr>
        <w:spacing w:line="440" w:lineRule="exact"/>
        <w:ind w:firstLine="420" w:firstLineChars="200"/>
        <w:rPr>
          <w:rFonts w:ascii="宋体" w:hAnsi="宋体" w:cs="宋体"/>
          <w:szCs w:val="21"/>
        </w:rPr>
      </w:pPr>
      <w:r>
        <w:rPr>
          <w:rFonts w:hint="eastAsia" w:ascii="宋体" w:hAnsi="宋体" w:cs="宋体"/>
          <w:szCs w:val="21"/>
        </w:rPr>
        <w:t>7.4 测量放线</w:t>
      </w:r>
    </w:p>
    <w:p>
      <w:pPr>
        <w:spacing w:line="440" w:lineRule="exact"/>
        <w:ind w:firstLine="420" w:firstLineChars="200"/>
        <w:jc w:val="left"/>
        <w:rPr>
          <w:rFonts w:ascii="宋体" w:hAnsi="宋体"/>
          <w:szCs w:val="21"/>
          <w:u w:val="single"/>
        </w:rPr>
      </w:pPr>
      <w:r>
        <w:rPr>
          <w:rFonts w:hint="eastAsia" w:ascii="宋体" w:hAnsi="宋体" w:cs="宋体"/>
          <w:szCs w:val="21"/>
        </w:rPr>
        <w:t>7.4.1发包人通过监理人向承包人提供测量基准点、基准线和水准点及其书面资料的期限：</w:t>
      </w:r>
      <w:r>
        <w:rPr>
          <w:rFonts w:hint="eastAsia" w:ascii="宋体" w:hAnsi="宋体"/>
          <w:szCs w:val="21"/>
          <w:u w:val="single"/>
        </w:rPr>
        <w:t>开工前提供水准点与坐标控制点，按施工图由发包人、承包人、监理现场交验，交验后，承包人应妥善保护场内水准点与控制点，任意破坏或遗失应由承包人负责恢复的费用。</w:t>
      </w:r>
    </w:p>
    <w:p>
      <w:pPr>
        <w:spacing w:line="440" w:lineRule="exact"/>
        <w:ind w:firstLine="420" w:firstLineChars="200"/>
        <w:rPr>
          <w:rFonts w:ascii="宋体" w:hAnsi="宋体" w:cs="宋体"/>
          <w:szCs w:val="21"/>
        </w:rPr>
      </w:pPr>
      <w:r>
        <w:rPr>
          <w:rFonts w:hint="eastAsia" w:ascii="宋体" w:hAnsi="宋体" w:cs="宋体"/>
          <w:szCs w:val="21"/>
        </w:rPr>
        <w:t>7.5 工期延误</w:t>
      </w:r>
    </w:p>
    <w:p>
      <w:pPr>
        <w:spacing w:line="440" w:lineRule="exact"/>
        <w:ind w:firstLine="420" w:firstLineChars="200"/>
        <w:jc w:val="left"/>
        <w:rPr>
          <w:rFonts w:ascii="宋体" w:hAnsi="宋体" w:cs="宋体"/>
          <w:szCs w:val="21"/>
        </w:rPr>
      </w:pPr>
      <w:r>
        <w:rPr>
          <w:rFonts w:hint="eastAsia" w:ascii="宋体" w:hAnsi="宋体" w:cs="宋体"/>
          <w:szCs w:val="21"/>
        </w:rPr>
        <w:t>7.5.1 因发包人原因导致工期延误</w:t>
      </w:r>
    </w:p>
    <w:p>
      <w:pPr>
        <w:spacing w:line="440" w:lineRule="exact"/>
        <w:ind w:firstLine="420" w:firstLineChars="200"/>
        <w:jc w:val="left"/>
        <w:rPr>
          <w:rFonts w:ascii="宋体" w:hAnsi="宋体"/>
          <w:szCs w:val="21"/>
        </w:rPr>
      </w:pPr>
      <w:r>
        <w:rPr>
          <w:rFonts w:hint="eastAsia" w:ascii="宋体" w:hAnsi="宋体" w:cs="宋体"/>
          <w:szCs w:val="21"/>
        </w:rPr>
        <w:t>（1）因发包人原因导致工期延误的其他情形：</w:t>
      </w:r>
      <w:r>
        <w:rPr>
          <w:rFonts w:hint="eastAsia" w:ascii="宋体" w:hAnsi="宋体" w:cs="宋体"/>
          <w:szCs w:val="21"/>
          <w:u w:val="single"/>
        </w:rPr>
        <w:t xml:space="preserve">  </w:t>
      </w:r>
      <w:r>
        <w:rPr>
          <w:rFonts w:hint="eastAsia" w:ascii="宋体" w:hAnsi="宋体"/>
          <w:bCs/>
          <w:szCs w:val="21"/>
          <w:u w:val="single"/>
        </w:rPr>
        <w:t>由于发包人的原因和非承包人的责任停工的，工期顺延</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7.5.2 因承包人原因导致工期延误</w:t>
      </w:r>
    </w:p>
    <w:p>
      <w:pPr>
        <w:spacing w:line="440" w:lineRule="exact"/>
        <w:ind w:firstLine="420" w:firstLineChars="200"/>
        <w:rPr>
          <w:rFonts w:ascii="宋体" w:hAnsi="宋体" w:cs="宋体"/>
          <w:bCs/>
          <w:szCs w:val="21"/>
        </w:rPr>
      </w:pPr>
      <w:r>
        <w:rPr>
          <w:rFonts w:hint="eastAsia" w:ascii="宋体" w:hAnsi="宋体" w:cs="宋体"/>
          <w:bCs/>
          <w:szCs w:val="21"/>
        </w:rPr>
        <w:t>发包人根据拖延工期的严重程度采用以下方法处理:</w:t>
      </w:r>
    </w:p>
    <w:p>
      <w:pPr>
        <w:spacing w:line="440" w:lineRule="exact"/>
        <w:ind w:firstLine="315" w:firstLineChars="150"/>
        <w:rPr>
          <w:rFonts w:ascii="宋体" w:hAnsi="宋体" w:cs="宋体"/>
          <w:bCs/>
          <w:szCs w:val="21"/>
          <w:u w:val="single"/>
        </w:rPr>
      </w:pPr>
      <w:r>
        <w:rPr>
          <w:rFonts w:hint="eastAsia" w:ascii="宋体" w:hAnsi="宋体" w:cs="宋体"/>
          <w:bCs/>
          <w:szCs w:val="21"/>
          <w:u w:val="single"/>
        </w:rPr>
        <w:t xml:space="preserve">（1）督促承包人采取有效的赶工措施（费用自理）。                     </w:t>
      </w:r>
    </w:p>
    <w:p>
      <w:pPr>
        <w:spacing w:line="440" w:lineRule="exact"/>
        <w:ind w:firstLine="315" w:firstLineChars="150"/>
        <w:rPr>
          <w:rFonts w:ascii="宋体" w:hAnsi="宋体" w:cs="宋体"/>
          <w:bCs/>
          <w:szCs w:val="21"/>
        </w:rPr>
      </w:pPr>
      <w:r>
        <w:rPr>
          <w:rFonts w:hint="eastAsia" w:ascii="宋体" w:hAnsi="宋体" w:cs="宋体"/>
          <w:bCs/>
          <w:szCs w:val="21"/>
          <w:u w:val="single"/>
        </w:rPr>
        <w:t>（2）拖延工期违约金直接从承包人的履约保证金或工程进度款中扣除；</w:t>
      </w:r>
      <w:r>
        <w:rPr>
          <w:rFonts w:hint="eastAsia" w:ascii="宋体" w:hAnsi="宋体" w:cs="宋体"/>
          <w:szCs w:val="21"/>
          <w:u w:val="single"/>
        </w:rPr>
        <w:t>每推迟一天，按每</w:t>
      </w:r>
      <w:r>
        <w:rPr>
          <w:rFonts w:hint="eastAsia" w:ascii="宋体" w:hAnsi="宋体" w:cs="宋体"/>
          <w:color w:val="FF0000"/>
          <w:szCs w:val="21"/>
          <w:u w:val="single"/>
        </w:rPr>
        <w:t>天</w:t>
      </w:r>
      <w:r>
        <w:rPr>
          <w:rFonts w:ascii="宋体" w:hAnsi="宋体" w:cs="宋体"/>
          <w:color w:val="FF0000"/>
          <w:szCs w:val="21"/>
          <w:u w:val="single"/>
        </w:rPr>
        <w:t>10000</w:t>
      </w:r>
      <w:r>
        <w:rPr>
          <w:rFonts w:hint="eastAsia" w:ascii="宋体" w:hAnsi="宋体" w:cs="宋体"/>
          <w:color w:val="FF0000"/>
          <w:szCs w:val="21"/>
          <w:u w:val="single"/>
        </w:rPr>
        <w:t>元/天处以</w:t>
      </w:r>
      <w:r>
        <w:rPr>
          <w:rFonts w:hint="eastAsia" w:ascii="宋体" w:hAnsi="宋体" w:cs="宋体"/>
          <w:szCs w:val="21"/>
          <w:u w:val="single"/>
        </w:rPr>
        <w:t>违约金，提前不奖励。</w:t>
      </w:r>
    </w:p>
    <w:p>
      <w:pPr>
        <w:spacing w:line="440" w:lineRule="exact"/>
        <w:ind w:firstLine="420" w:firstLineChars="200"/>
        <w:rPr>
          <w:rFonts w:ascii="宋体" w:hAnsi="宋体" w:cs="宋体"/>
          <w:bCs/>
          <w:szCs w:val="21"/>
          <w:u w:val="single"/>
        </w:rPr>
      </w:pPr>
      <w:r>
        <w:rPr>
          <w:rFonts w:hint="eastAsia" w:ascii="宋体" w:hAnsi="宋体" w:cs="宋体"/>
          <w:bCs/>
          <w:szCs w:val="21"/>
        </w:rPr>
        <w:t>(3)</w:t>
      </w:r>
      <w:r>
        <w:rPr>
          <w:rFonts w:hint="eastAsia" w:ascii="宋体" w:hAnsi="宋体" w:cs="宋体"/>
          <w:bCs/>
          <w:szCs w:val="21"/>
          <w:u w:val="single"/>
        </w:rPr>
        <w:t>对严重拖延工期（超期30天及其以上），经发包人督促，承包人拒不执行的，发包人可单方面中止施工合同，承包人承诺接到发包人中止施工</w:t>
      </w:r>
      <w:r>
        <w:rPr>
          <w:rFonts w:hint="eastAsia" w:ascii="宋体" w:hAnsi="宋体" w:cs="宋体"/>
          <w:bCs/>
          <w:color w:val="000000"/>
          <w:szCs w:val="21"/>
          <w:u w:val="single"/>
        </w:rPr>
        <w:t>合同7天内无条</w:t>
      </w:r>
      <w:r>
        <w:rPr>
          <w:rFonts w:hint="eastAsia" w:ascii="宋体" w:hAnsi="宋体" w:cs="宋体"/>
          <w:bCs/>
          <w:szCs w:val="21"/>
          <w:u w:val="single"/>
        </w:rPr>
        <w:t xml:space="preserve">件退出施工现场。退出施工现场后发包人和承包人开始进行清算。同时承包人同意按原中标价格另选同样资质的施工队伍进场施工，承包人须无条件配合（包括变更施工许可证、盖章等），不得以任何借口阻挠另选的施工队伍进场施工，不得向发包人提出任何索赔要求。   </w:t>
      </w:r>
    </w:p>
    <w:p>
      <w:pPr>
        <w:spacing w:line="440" w:lineRule="exact"/>
        <w:ind w:firstLine="420" w:firstLineChars="200"/>
        <w:rPr>
          <w:rFonts w:ascii="宋体" w:hAnsi="宋体" w:cs="宋体"/>
          <w:szCs w:val="21"/>
          <w:u w:val="single"/>
        </w:rPr>
      </w:pPr>
      <w:r>
        <w:rPr>
          <w:rFonts w:hint="eastAsia" w:ascii="宋体" w:hAnsi="宋体" w:cs="宋体"/>
          <w:szCs w:val="21"/>
        </w:rPr>
        <w:t>(4)因承包人原因造成工期延误，逾期竣工违约金的计算方法为：</w:t>
      </w:r>
    </w:p>
    <w:p>
      <w:pPr>
        <w:spacing w:line="440" w:lineRule="exact"/>
        <w:ind w:firstLine="420" w:firstLineChars="200"/>
        <w:rPr>
          <w:rFonts w:ascii="宋体" w:hAnsi="宋体" w:cs="宋体"/>
          <w:szCs w:val="21"/>
        </w:rPr>
      </w:pPr>
      <w:r>
        <w:rPr>
          <w:rFonts w:hint="eastAsia" w:ascii="宋体" w:hAnsi="宋体" w:cs="宋体"/>
          <w:szCs w:val="21"/>
          <w:u w:val="single"/>
        </w:rPr>
        <w:t>由于发包人的原因和非承包人的责任停工的，工期顺延。局部因发包人拆迁等原因造成延期开工的，发包人只顺延工期，由此产生的任何费用发包人不予补偿。发生不可抗力及非承包人原因造成的工期延误，承包人应办理签证，承包人须以书面形式经确认后方可顺延工期</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7.6 不利物质条件</w:t>
      </w:r>
    </w:p>
    <w:p>
      <w:pPr>
        <w:spacing w:line="440" w:lineRule="exact"/>
        <w:ind w:firstLine="420" w:firstLineChars="200"/>
        <w:jc w:val="left"/>
        <w:rPr>
          <w:rFonts w:ascii="宋体" w:hAnsi="宋体" w:cs="宋体"/>
          <w:szCs w:val="21"/>
        </w:rPr>
      </w:pPr>
      <w:r>
        <w:rPr>
          <w:rFonts w:hint="eastAsia" w:ascii="宋体" w:hAnsi="宋体" w:cs="宋体"/>
          <w:szCs w:val="21"/>
        </w:rPr>
        <w:t>不利物质条件的其他情形和有关约定：</w:t>
      </w:r>
      <w:r>
        <w:rPr>
          <w:rFonts w:hint="eastAsia" w:ascii="宋体" w:hAnsi="宋体" w:cs="宋体"/>
          <w:szCs w:val="21"/>
          <w:u w:val="single"/>
        </w:rPr>
        <w:t xml:space="preserve">  </w:t>
      </w:r>
      <w:r>
        <w:rPr>
          <w:rFonts w:hint="eastAsia" w:ascii="宋体" w:hAnsi="宋体"/>
          <w:szCs w:val="21"/>
          <w:u w:val="single"/>
        </w:rPr>
        <w:t>执行通用条款</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7.7异常恶劣的气候条件</w:t>
      </w:r>
    </w:p>
    <w:p>
      <w:pPr>
        <w:spacing w:line="440" w:lineRule="exact"/>
        <w:ind w:firstLine="420" w:firstLineChars="200"/>
        <w:jc w:val="left"/>
        <w:rPr>
          <w:rFonts w:ascii="宋体" w:hAnsi="宋体" w:cs="宋体"/>
          <w:szCs w:val="21"/>
        </w:rPr>
      </w:pPr>
      <w:r>
        <w:rPr>
          <w:rFonts w:hint="eastAsia" w:ascii="宋体" w:hAnsi="宋体" w:cs="宋体"/>
          <w:szCs w:val="21"/>
        </w:rPr>
        <w:t>发包人和承包人同意以下情形视为异常恶劣的气候条件：</w:t>
      </w:r>
    </w:p>
    <w:p>
      <w:pPr>
        <w:spacing w:line="440" w:lineRule="exact"/>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7.9 提前竣工的奖励</w:t>
      </w:r>
    </w:p>
    <w:p>
      <w:pPr>
        <w:spacing w:line="440" w:lineRule="exact"/>
        <w:ind w:firstLine="420" w:firstLineChars="200"/>
        <w:jc w:val="left"/>
        <w:rPr>
          <w:rFonts w:ascii="宋体" w:hAnsi="宋体" w:cs="宋体"/>
          <w:szCs w:val="21"/>
        </w:rPr>
      </w:pPr>
      <w:r>
        <w:rPr>
          <w:rFonts w:hint="eastAsia" w:ascii="宋体" w:hAnsi="宋体" w:cs="宋体"/>
          <w:szCs w:val="21"/>
        </w:rPr>
        <w:t>7.9.2提前竣工的奖励：</w:t>
      </w:r>
      <w:r>
        <w:rPr>
          <w:rFonts w:hint="eastAsia" w:ascii="宋体" w:hAnsi="宋体" w:cs="宋体"/>
          <w:szCs w:val="21"/>
          <w:u w:val="single"/>
        </w:rPr>
        <w:t xml:space="preserve">                                </w:t>
      </w:r>
      <w:r>
        <w:rPr>
          <w:rFonts w:hint="eastAsia" w:ascii="宋体" w:hAnsi="宋体" w:cs="宋体"/>
          <w:szCs w:val="21"/>
        </w:rPr>
        <w:t>。</w:t>
      </w:r>
    </w:p>
    <w:p>
      <w:pPr>
        <w:pStyle w:val="6"/>
        <w:spacing w:line="440" w:lineRule="exact"/>
        <w:ind w:firstLine="420" w:firstLineChars="200"/>
        <w:rPr>
          <w:rFonts w:ascii="宋体" w:hAnsi="宋体" w:eastAsia="宋体" w:cs="宋体"/>
          <w:b w:val="0"/>
          <w:sz w:val="21"/>
          <w:szCs w:val="21"/>
        </w:rPr>
      </w:pPr>
      <w:bookmarkStart w:id="700" w:name="_Toc32339"/>
      <w:bookmarkStart w:id="701" w:name="_Toc503196167"/>
      <w:bookmarkStart w:id="702" w:name="_Toc500174777"/>
      <w:r>
        <w:rPr>
          <w:rFonts w:hint="eastAsia" w:ascii="宋体" w:hAnsi="宋体" w:eastAsia="宋体" w:cs="宋体"/>
          <w:b w:val="0"/>
          <w:sz w:val="21"/>
          <w:szCs w:val="21"/>
        </w:rPr>
        <w:t>8. 材料与设备</w:t>
      </w:r>
      <w:bookmarkEnd w:id="700"/>
      <w:bookmarkEnd w:id="701"/>
      <w:bookmarkEnd w:id="702"/>
    </w:p>
    <w:p>
      <w:pPr>
        <w:spacing w:line="440" w:lineRule="exact"/>
        <w:ind w:firstLine="420" w:firstLineChars="200"/>
        <w:rPr>
          <w:rFonts w:ascii="宋体" w:hAnsi="宋体" w:cs="宋体"/>
          <w:szCs w:val="21"/>
        </w:rPr>
      </w:pPr>
      <w:r>
        <w:rPr>
          <w:rFonts w:hint="eastAsia" w:ascii="宋体" w:hAnsi="宋体" w:cs="宋体"/>
          <w:szCs w:val="21"/>
        </w:rPr>
        <w:t>8.2承包人采购材料</w:t>
      </w:r>
    </w:p>
    <w:p>
      <w:pPr>
        <w:spacing w:line="440" w:lineRule="exact"/>
        <w:ind w:firstLine="420" w:firstLineChars="200"/>
        <w:rPr>
          <w:rFonts w:ascii="宋体" w:hAnsi="宋体" w:cs="宋体"/>
          <w:szCs w:val="21"/>
        </w:rPr>
      </w:pPr>
      <w:r>
        <w:rPr>
          <w:rFonts w:hint="eastAsia" w:ascii="宋体" w:hAnsi="宋体" w:cs="宋体"/>
          <w:szCs w:val="21"/>
          <w:u w:val="single"/>
        </w:rPr>
        <w:t>双方约定承包人采购的材料设备必须符合有关规范、设计图纸规定的质量要求，且需经承包人和监理工程师验收合格后方可进场，</w:t>
      </w:r>
      <w:r>
        <w:rPr>
          <w:rFonts w:hint="eastAsia" w:ascii="宋体" w:hAnsi="宋体"/>
          <w:szCs w:val="21"/>
          <w:u w:val="single"/>
        </w:rPr>
        <w:t>但工程主体部分所需的混凝土必须按规定全部使用商品混凝土；钢材首选马钢、南钢。如出现工程型号短缺，必须经发包人同意后才可采购。</w:t>
      </w:r>
      <w:r>
        <w:rPr>
          <w:rFonts w:hint="eastAsia" w:ascii="宋体" w:hAnsi="宋体" w:cs="宋体"/>
          <w:b/>
          <w:kern w:val="0"/>
          <w:szCs w:val="21"/>
          <w:u w:val="single"/>
        </w:rPr>
        <w:t>承包人</w:t>
      </w:r>
      <w:r>
        <w:rPr>
          <w:rFonts w:ascii="宋体" w:hAnsi="宋体" w:cs="宋体"/>
          <w:b/>
          <w:kern w:val="0"/>
          <w:szCs w:val="21"/>
          <w:u w:val="single"/>
        </w:rPr>
        <w:t>所购材料质量不得低于</w:t>
      </w:r>
      <w:r>
        <w:rPr>
          <w:rFonts w:hint="eastAsia" w:ascii="宋体" w:hAnsi="宋体" w:cs="宋体"/>
          <w:b/>
          <w:kern w:val="0"/>
          <w:szCs w:val="21"/>
          <w:u w:val="single"/>
        </w:rPr>
        <w:t>招标</w:t>
      </w:r>
      <w:r>
        <w:rPr>
          <w:rFonts w:ascii="宋体" w:hAnsi="宋体" w:cs="宋体"/>
          <w:b/>
          <w:kern w:val="0"/>
          <w:szCs w:val="21"/>
          <w:u w:val="single"/>
        </w:rPr>
        <w:t>最高投标限价中所给价格的材质，</w:t>
      </w:r>
      <w:r>
        <w:rPr>
          <w:rFonts w:hint="eastAsia" w:ascii="宋体" w:hAnsi="宋体" w:cs="宋体"/>
          <w:b/>
          <w:kern w:val="0"/>
          <w:szCs w:val="21"/>
          <w:u w:val="single"/>
        </w:rPr>
        <w:t>中标方</w:t>
      </w:r>
      <w:r>
        <w:rPr>
          <w:rFonts w:ascii="宋体" w:hAnsi="宋体" w:cs="宋体"/>
          <w:b/>
          <w:kern w:val="0"/>
          <w:szCs w:val="21"/>
          <w:u w:val="single"/>
        </w:rPr>
        <w:t>在购买</w:t>
      </w:r>
      <w:r>
        <w:rPr>
          <w:rFonts w:hint="eastAsia" w:ascii="宋体" w:hAnsi="宋体" w:cs="宋体"/>
          <w:b/>
          <w:kern w:val="0"/>
          <w:szCs w:val="21"/>
          <w:u w:val="single"/>
        </w:rPr>
        <w:t>材料</w:t>
      </w:r>
      <w:r>
        <w:rPr>
          <w:rFonts w:ascii="宋体" w:hAnsi="宋体" w:cs="宋体"/>
          <w:b/>
          <w:kern w:val="0"/>
          <w:szCs w:val="21"/>
          <w:u w:val="single"/>
        </w:rPr>
        <w:t>前</w:t>
      </w:r>
      <w:r>
        <w:rPr>
          <w:rFonts w:hint="eastAsia" w:ascii="宋体" w:hAnsi="宋体" w:cs="宋体"/>
          <w:b/>
          <w:kern w:val="0"/>
          <w:szCs w:val="21"/>
          <w:u w:val="single"/>
        </w:rPr>
        <w:t>需</w:t>
      </w:r>
      <w:r>
        <w:rPr>
          <w:rFonts w:ascii="宋体" w:hAnsi="宋体" w:cs="宋体"/>
          <w:b/>
          <w:kern w:val="0"/>
          <w:szCs w:val="21"/>
          <w:u w:val="single"/>
        </w:rPr>
        <w:t>征得业主及监理</w:t>
      </w:r>
      <w:r>
        <w:rPr>
          <w:rFonts w:hint="eastAsia" w:ascii="宋体" w:hAnsi="宋体" w:cs="宋体"/>
          <w:b/>
          <w:kern w:val="0"/>
          <w:szCs w:val="21"/>
          <w:u w:val="single"/>
        </w:rPr>
        <w:t>方签字确认</w:t>
      </w:r>
      <w:r>
        <w:rPr>
          <w:rFonts w:ascii="宋体" w:hAnsi="宋体" w:cs="宋体"/>
          <w:b/>
          <w:kern w:val="0"/>
          <w:szCs w:val="21"/>
          <w:u w:val="single"/>
        </w:rPr>
        <w:t>，</w:t>
      </w:r>
      <w:r>
        <w:rPr>
          <w:rFonts w:hint="eastAsia" w:ascii="宋体" w:hAnsi="宋体" w:cs="宋体"/>
          <w:b/>
          <w:kern w:val="0"/>
          <w:szCs w:val="21"/>
          <w:u w:val="single"/>
        </w:rPr>
        <w:t>方可购买并使用，</w:t>
      </w:r>
      <w:r>
        <w:rPr>
          <w:rFonts w:ascii="宋体" w:hAnsi="宋体" w:cs="宋体"/>
          <w:b/>
          <w:kern w:val="0"/>
          <w:szCs w:val="21"/>
          <w:u w:val="single"/>
        </w:rPr>
        <w:t>否则不得进场使用。</w:t>
      </w:r>
      <w:r>
        <w:rPr>
          <w:rFonts w:hint="eastAsia" w:ascii="宋体" w:hAnsi="宋体"/>
          <w:szCs w:val="21"/>
          <w:u w:val="single"/>
        </w:rPr>
        <w:t xml:space="preserve"> </w:t>
      </w:r>
    </w:p>
    <w:p>
      <w:pPr>
        <w:spacing w:line="440" w:lineRule="exact"/>
        <w:ind w:firstLine="420" w:firstLineChars="200"/>
        <w:rPr>
          <w:rFonts w:ascii="宋体" w:hAnsi="宋体" w:cs="宋体"/>
          <w:szCs w:val="21"/>
        </w:rPr>
      </w:pPr>
      <w:r>
        <w:rPr>
          <w:rFonts w:hint="eastAsia" w:ascii="宋体" w:hAnsi="宋体" w:cs="宋体"/>
          <w:szCs w:val="21"/>
        </w:rPr>
        <w:t>8.4材料与工程设备的保管与使用</w:t>
      </w:r>
    </w:p>
    <w:p>
      <w:pPr>
        <w:spacing w:line="440" w:lineRule="exact"/>
        <w:ind w:firstLine="420" w:firstLineChars="200"/>
        <w:jc w:val="left"/>
        <w:rPr>
          <w:rFonts w:ascii="宋体" w:hAnsi="宋体" w:cs="宋体"/>
          <w:szCs w:val="21"/>
          <w:u w:val="single"/>
        </w:rPr>
      </w:pPr>
      <w:r>
        <w:rPr>
          <w:rFonts w:hint="eastAsia" w:ascii="宋体" w:hAnsi="宋体" w:cs="宋体"/>
          <w:szCs w:val="21"/>
        </w:rPr>
        <w:t>8.4.1发包人供应的材料设备的保管费用的承担：</w:t>
      </w:r>
      <w:r>
        <w:rPr>
          <w:rFonts w:hint="eastAsia" w:ascii="宋体" w:hAnsi="宋体" w:cs="宋体"/>
          <w:szCs w:val="21"/>
          <w:u w:val="single"/>
        </w:rPr>
        <w:t xml:space="preserve"> </w:t>
      </w:r>
      <w:r>
        <w:rPr>
          <w:rFonts w:hint="eastAsia" w:ascii="宋体" w:hAnsi="宋体" w:cs="宋体"/>
          <w:color w:val="FF0000"/>
          <w:szCs w:val="21"/>
          <w:u w:val="single"/>
        </w:rPr>
        <w:t>执行承包人投标报价</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8.6 样品</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8.6.1</w:t>
      </w:r>
      <w:r>
        <w:rPr>
          <w:rFonts w:hint="eastAsia" w:ascii="宋体" w:hAnsi="宋体" w:cs="宋体"/>
          <w:kern w:val="0"/>
          <w:szCs w:val="21"/>
        </w:rPr>
        <w:tab/>
      </w:r>
      <w:r>
        <w:rPr>
          <w:rFonts w:hint="eastAsia" w:ascii="宋体" w:hAnsi="宋体" w:cs="宋体"/>
          <w:kern w:val="0"/>
          <w:szCs w:val="21"/>
        </w:rPr>
        <w:t>样品的报送与封存</w:t>
      </w:r>
    </w:p>
    <w:p>
      <w:pPr>
        <w:autoSpaceDE w:val="0"/>
        <w:autoSpaceDN w:val="0"/>
        <w:adjustRightInd w:val="0"/>
        <w:spacing w:line="440" w:lineRule="exact"/>
        <w:ind w:firstLine="420" w:firstLineChars="200"/>
        <w:jc w:val="left"/>
        <w:rPr>
          <w:rFonts w:ascii="宋体" w:hAnsi="宋体" w:cs="宋体"/>
          <w:szCs w:val="21"/>
          <w:u w:val="single"/>
        </w:rPr>
      </w:pPr>
      <w:r>
        <w:rPr>
          <w:rFonts w:hint="eastAsia" w:ascii="宋体" w:hAnsi="宋体" w:cs="宋体"/>
          <w:kern w:val="0"/>
          <w:szCs w:val="21"/>
        </w:rPr>
        <w:t>需要承包人报送样品的材料或工程设备，样品的种类、名称、规格、数量要求：</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8.8 施工设备和临时设施</w:t>
      </w:r>
    </w:p>
    <w:p>
      <w:pPr>
        <w:autoSpaceDE w:val="0"/>
        <w:autoSpaceDN w:val="0"/>
        <w:adjustRightInd w:val="0"/>
        <w:spacing w:line="440" w:lineRule="exact"/>
        <w:ind w:firstLine="420" w:firstLineChars="200"/>
        <w:jc w:val="left"/>
        <w:rPr>
          <w:rFonts w:ascii="宋体" w:hAnsi="宋体" w:cs="宋体"/>
          <w:szCs w:val="21"/>
        </w:rPr>
      </w:pPr>
      <w:r>
        <w:rPr>
          <w:rFonts w:hint="eastAsia" w:ascii="宋体" w:hAnsi="宋体" w:cs="宋体"/>
          <w:szCs w:val="21"/>
        </w:rPr>
        <w:t>8.8.1 承包人提供的施工设备和临时设施</w:t>
      </w:r>
    </w:p>
    <w:p>
      <w:pPr>
        <w:autoSpaceDE w:val="0"/>
        <w:autoSpaceDN w:val="0"/>
        <w:adjustRightInd w:val="0"/>
        <w:spacing w:line="440" w:lineRule="exact"/>
        <w:ind w:firstLine="420" w:firstLineChars="200"/>
        <w:jc w:val="left"/>
        <w:rPr>
          <w:rFonts w:ascii="宋体" w:hAnsi="宋体" w:cs="宋体"/>
          <w:szCs w:val="21"/>
        </w:rPr>
      </w:pPr>
      <w:r>
        <w:rPr>
          <w:rFonts w:hint="eastAsia" w:ascii="宋体" w:hAnsi="宋体" w:cs="宋体"/>
          <w:szCs w:val="21"/>
        </w:rPr>
        <w:t>关于修建临时设施费用承担的约定：</w:t>
      </w:r>
      <w:r>
        <w:rPr>
          <w:rFonts w:hint="eastAsia" w:ascii="宋体" w:hAnsi="宋体" w:cs="宋体"/>
          <w:szCs w:val="21"/>
          <w:u w:val="single"/>
        </w:rPr>
        <w:t xml:space="preserve">                       </w:t>
      </w:r>
      <w:r>
        <w:rPr>
          <w:rFonts w:hint="eastAsia" w:ascii="宋体" w:hAnsi="宋体" w:cs="宋体"/>
          <w:szCs w:val="21"/>
        </w:rPr>
        <w:t>。</w:t>
      </w:r>
    </w:p>
    <w:p>
      <w:pPr>
        <w:pStyle w:val="6"/>
        <w:spacing w:line="440" w:lineRule="exact"/>
        <w:ind w:firstLine="420" w:firstLineChars="200"/>
        <w:rPr>
          <w:rFonts w:ascii="宋体" w:hAnsi="宋体" w:eastAsia="宋体" w:cs="宋体"/>
          <w:b w:val="0"/>
          <w:sz w:val="21"/>
          <w:szCs w:val="21"/>
        </w:rPr>
      </w:pPr>
      <w:bookmarkStart w:id="703" w:name="_Toc503196168"/>
      <w:bookmarkStart w:id="704" w:name="_Toc15343"/>
      <w:bookmarkStart w:id="705" w:name="_Toc500174778"/>
      <w:r>
        <w:rPr>
          <w:rFonts w:hint="eastAsia" w:ascii="宋体" w:hAnsi="宋体" w:eastAsia="宋体" w:cs="宋体"/>
          <w:b w:val="0"/>
          <w:sz w:val="21"/>
          <w:szCs w:val="21"/>
        </w:rPr>
        <w:t>9. 试验与检验</w:t>
      </w:r>
      <w:bookmarkEnd w:id="703"/>
      <w:bookmarkEnd w:id="704"/>
      <w:bookmarkEnd w:id="705"/>
    </w:p>
    <w:p>
      <w:pPr>
        <w:spacing w:line="440" w:lineRule="exact"/>
        <w:ind w:firstLine="420" w:firstLineChars="200"/>
        <w:rPr>
          <w:rFonts w:ascii="宋体" w:hAnsi="宋体" w:cs="宋体"/>
          <w:szCs w:val="21"/>
        </w:rPr>
      </w:pPr>
      <w:r>
        <w:rPr>
          <w:rFonts w:hint="eastAsia" w:ascii="宋体" w:hAnsi="宋体" w:cs="宋体"/>
          <w:szCs w:val="21"/>
        </w:rPr>
        <w:t>9.1试验设备与试验人员</w:t>
      </w:r>
    </w:p>
    <w:p>
      <w:pPr>
        <w:spacing w:line="440" w:lineRule="exact"/>
        <w:ind w:firstLine="420" w:firstLineChars="200"/>
        <w:jc w:val="left"/>
        <w:rPr>
          <w:rFonts w:ascii="宋体" w:hAnsi="宋体" w:cs="宋体"/>
          <w:szCs w:val="21"/>
        </w:rPr>
      </w:pPr>
      <w:r>
        <w:rPr>
          <w:rFonts w:hint="eastAsia" w:ascii="宋体" w:hAnsi="宋体" w:cs="宋体"/>
          <w:szCs w:val="21"/>
        </w:rPr>
        <w:t>9.1.2 试验设备</w:t>
      </w:r>
    </w:p>
    <w:p>
      <w:pPr>
        <w:spacing w:line="440" w:lineRule="exact"/>
        <w:ind w:firstLine="420" w:firstLineChars="200"/>
        <w:jc w:val="left"/>
        <w:rPr>
          <w:rFonts w:ascii="宋体" w:hAnsi="宋体" w:cs="宋体"/>
          <w:szCs w:val="21"/>
          <w:u w:val="single"/>
        </w:rPr>
      </w:pPr>
      <w:r>
        <w:rPr>
          <w:rFonts w:hint="eastAsia" w:ascii="宋体" w:hAnsi="宋体" w:cs="宋体"/>
          <w:szCs w:val="21"/>
        </w:rPr>
        <w:t>施工现场需要配置的试验场所：</w:t>
      </w:r>
      <w:r>
        <w:rPr>
          <w:rFonts w:hint="eastAsia" w:ascii="宋体" w:hAnsi="宋体" w:cs="宋体"/>
          <w:szCs w:val="21"/>
          <w:u w:val="single"/>
        </w:rPr>
        <w:t xml:space="preserve">                                                   </w:t>
      </w:r>
      <w:r>
        <w:rPr>
          <w:rFonts w:hint="eastAsia" w:ascii="宋体" w:hAnsi="宋体" w:cs="宋体"/>
          <w:szCs w:val="21"/>
        </w:rPr>
        <w:t xml:space="preserve">。 </w:t>
      </w:r>
    </w:p>
    <w:p>
      <w:pPr>
        <w:spacing w:line="440" w:lineRule="exact"/>
        <w:ind w:firstLine="420" w:firstLineChars="200"/>
        <w:jc w:val="left"/>
        <w:rPr>
          <w:rFonts w:ascii="宋体" w:hAnsi="宋体" w:cs="宋体"/>
          <w:szCs w:val="21"/>
          <w:u w:val="single"/>
        </w:rPr>
      </w:pPr>
      <w:r>
        <w:rPr>
          <w:rFonts w:hint="eastAsia" w:ascii="宋体" w:hAnsi="宋体" w:cs="宋体"/>
          <w:szCs w:val="21"/>
        </w:rPr>
        <w:t>施工现场需要配备的试验设备：</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jc w:val="left"/>
        <w:rPr>
          <w:rFonts w:ascii="宋体" w:hAnsi="宋体" w:cs="宋体"/>
          <w:szCs w:val="21"/>
          <w:u w:val="single"/>
        </w:rPr>
      </w:pPr>
      <w:r>
        <w:rPr>
          <w:rFonts w:hint="eastAsia" w:ascii="宋体" w:hAnsi="宋体" w:cs="宋体"/>
          <w:szCs w:val="21"/>
        </w:rPr>
        <w:t>施工现场需要具备的其他试验条件：</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 xml:space="preserve">9.4 现场工艺试验 </w:t>
      </w:r>
    </w:p>
    <w:p>
      <w:pPr>
        <w:spacing w:line="440" w:lineRule="exact"/>
        <w:ind w:firstLine="420" w:firstLineChars="200"/>
        <w:jc w:val="left"/>
        <w:rPr>
          <w:rFonts w:ascii="宋体" w:hAnsi="宋体" w:cs="宋体"/>
          <w:szCs w:val="21"/>
        </w:rPr>
      </w:pPr>
      <w:r>
        <w:rPr>
          <w:rFonts w:hint="eastAsia" w:ascii="宋体" w:hAnsi="宋体" w:cs="宋体"/>
          <w:szCs w:val="21"/>
        </w:rPr>
        <w:t>现场工艺试验的有关约定：</w:t>
      </w:r>
      <w:r>
        <w:rPr>
          <w:rFonts w:hint="eastAsia" w:ascii="宋体" w:hAnsi="宋体" w:cs="宋体"/>
          <w:szCs w:val="21"/>
          <w:u w:val="single"/>
        </w:rPr>
        <w:t xml:space="preserve">   </w:t>
      </w:r>
      <w:r>
        <w:rPr>
          <w:rFonts w:hint="eastAsia" w:ascii="宋体" w:hAnsi="宋体"/>
          <w:szCs w:val="21"/>
          <w:u w:val="single"/>
        </w:rPr>
        <w:t xml:space="preserve">执行通用条款    </w:t>
      </w:r>
      <w:r>
        <w:rPr>
          <w:rFonts w:hint="eastAsia" w:ascii="宋体" w:hAnsi="宋体" w:cs="宋体"/>
          <w:szCs w:val="21"/>
        </w:rPr>
        <w:t>。</w:t>
      </w:r>
    </w:p>
    <w:p>
      <w:pPr>
        <w:pStyle w:val="6"/>
        <w:spacing w:line="440" w:lineRule="exact"/>
        <w:ind w:firstLine="420" w:firstLineChars="200"/>
        <w:rPr>
          <w:rFonts w:ascii="宋体" w:hAnsi="宋体" w:eastAsia="宋体" w:cs="宋体"/>
          <w:b w:val="0"/>
          <w:sz w:val="21"/>
          <w:szCs w:val="21"/>
        </w:rPr>
      </w:pPr>
      <w:bookmarkStart w:id="706" w:name="_Toc500174779"/>
      <w:bookmarkStart w:id="707" w:name="_Toc503196169"/>
      <w:bookmarkStart w:id="708" w:name="_Toc2052"/>
      <w:r>
        <w:rPr>
          <w:rFonts w:hint="eastAsia" w:ascii="宋体" w:hAnsi="宋体" w:eastAsia="宋体" w:cs="宋体"/>
          <w:b w:val="0"/>
          <w:sz w:val="21"/>
          <w:szCs w:val="21"/>
        </w:rPr>
        <w:t>10. 变更</w:t>
      </w:r>
      <w:bookmarkEnd w:id="706"/>
      <w:bookmarkEnd w:id="707"/>
      <w:bookmarkEnd w:id="708"/>
    </w:p>
    <w:p>
      <w:pPr>
        <w:spacing w:line="440" w:lineRule="exact"/>
        <w:ind w:firstLine="420" w:firstLineChars="200"/>
        <w:rPr>
          <w:rFonts w:ascii="宋体" w:hAnsi="宋体" w:cs="宋体"/>
          <w:szCs w:val="21"/>
        </w:rPr>
      </w:pPr>
      <w:r>
        <w:rPr>
          <w:rFonts w:hint="eastAsia" w:ascii="宋体" w:hAnsi="宋体" w:cs="宋体"/>
          <w:szCs w:val="21"/>
        </w:rPr>
        <w:t>10.1变更的范围</w:t>
      </w:r>
    </w:p>
    <w:p>
      <w:pPr>
        <w:spacing w:line="440" w:lineRule="exact"/>
        <w:ind w:firstLine="420" w:firstLineChars="200"/>
        <w:jc w:val="left"/>
        <w:rPr>
          <w:rFonts w:ascii="宋体" w:hAnsi="宋体" w:cs="宋体"/>
          <w:szCs w:val="21"/>
          <w:u w:val="single"/>
        </w:rPr>
      </w:pPr>
      <w:r>
        <w:rPr>
          <w:rFonts w:hint="eastAsia" w:ascii="宋体" w:hAnsi="宋体" w:cs="宋体"/>
          <w:szCs w:val="21"/>
        </w:rPr>
        <w:t>关于变更的范围的约定：</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10.4 变更估价</w:t>
      </w:r>
    </w:p>
    <w:p>
      <w:pPr>
        <w:spacing w:line="440" w:lineRule="exact"/>
        <w:ind w:firstLine="420" w:firstLineChars="200"/>
        <w:jc w:val="left"/>
        <w:rPr>
          <w:rFonts w:ascii="宋体" w:hAnsi="宋体" w:cs="宋体"/>
          <w:szCs w:val="21"/>
        </w:rPr>
      </w:pPr>
      <w:r>
        <w:rPr>
          <w:rFonts w:hint="eastAsia" w:ascii="宋体" w:hAnsi="宋体" w:cs="宋体"/>
          <w:szCs w:val="21"/>
        </w:rPr>
        <w:t>10.4.1 变更估价原则</w:t>
      </w:r>
    </w:p>
    <w:p>
      <w:pPr>
        <w:spacing w:line="440" w:lineRule="exact"/>
        <w:ind w:firstLine="420" w:firstLineChars="200"/>
        <w:jc w:val="left"/>
        <w:rPr>
          <w:rFonts w:ascii="宋体" w:hAnsi="宋体" w:cs="宋体"/>
          <w:szCs w:val="21"/>
          <w:u w:val="single"/>
        </w:rPr>
      </w:pPr>
      <w:r>
        <w:rPr>
          <w:rFonts w:hint="eastAsia" w:ascii="宋体" w:hAnsi="宋体" w:cs="宋体"/>
          <w:szCs w:val="21"/>
        </w:rPr>
        <w:t xml:space="preserve">关于变更估价的约定: </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10.5承包人的合理化建议</w:t>
      </w:r>
    </w:p>
    <w:p>
      <w:pPr>
        <w:spacing w:line="440" w:lineRule="exact"/>
        <w:ind w:firstLine="420" w:firstLineChars="200"/>
        <w:jc w:val="left"/>
        <w:rPr>
          <w:rFonts w:ascii="宋体" w:hAnsi="宋体" w:cs="宋体"/>
          <w:szCs w:val="21"/>
        </w:rPr>
      </w:pPr>
      <w:r>
        <w:rPr>
          <w:rFonts w:hint="eastAsia" w:ascii="宋体" w:hAnsi="宋体" w:cs="宋体"/>
          <w:szCs w:val="21"/>
        </w:rPr>
        <w:t>监理人审查承包人合理化建议的期限：</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发包人审批承包人合理化建议的期限：</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rPr>
          <w:rFonts w:ascii="宋体" w:hAnsi="宋体"/>
          <w:i/>
          <w:iCs/>
          <w:szCs w:val="21"/>
          <w:highlight w:val="cyan"/>
        </w:rPr>
      </w:pPr>
      <w:r>
        <w:rPr>
          <w:rFonts w:hint="eastAsia" w:ascii="宋体" w:hAnsi="宋体" w:cs="宋体"/>
          <w:szCs w:val="21"/>
        </w:rPr>
        <w:t>承包人提出的合理化建议降低了合同价格或者提高了工程经济效益的奖励的方法和金额为：</w:t>
      </w:r>
      <w:r>
        <w:rPr>
          <w:rFonts w:hint="eastAsia" w:ascii="宋体" w:hAnsi="宋体" w:cs="宋体"/>
          <w:i/>
          <w:iCs/>
          <w:szCs w:val="21"/>
          <w:highlight w:val="cyan"/>
        </w:rPr>
        <w:t xml:space="preserve">  </w:t>
      </w:r>
      <w:r>
        <w:rPr>
          <w:rFonts w:hint="eastAsia" w:ascii="宋体" w:hAnsi="宋体" w:cs="宋体"/>
          <w:i/>
          <w:iCs/>
          <w:szCs w:val="21"/>
          <w:highlight w:val="cyan"/>
          <w:u w:val="single"/>
        </w:rPr>
        <w:t xml:space="preserve"> </w:t>
      </w:r>
      <w:r>
        <w:rPr>
          <w:rFonts w:hint="eastAsia" w:ascii="宋体" w:hAnsi="宋体" w:cs="宋体"/>
          <w:iCs/>
          <w:szCs w:val="21"/>
          <w:highlight w:val="cyan"/>
          <w:u w:val="single"/>
        </w:rPr>
        <w:t>按照合同约定执行</w:t>
      </w:r>
    </w:p>
    <w:p>
      <w:pPr>
        <w:spacing w:line="440" w:lineRule="exact"/>
        <w:ind w:firstLine="420" w:firstLineChars="200"/>
        <w:rPr>
          <w:rFonts w:ascii="宋体" w:hAnsi="宋体" w:cs="宋体"/>
          <w:szCs w:val="21"/>
        </w:rPr>
      </w:pPr>
      <w:r>
        <w:rPr>
          <w:rFonts w:hint="eastAsia" w:ascii="宋体" w:hAnsi="宋体" w:cs="宋体"/>
          <w:szCs w:val="21"/>
        </w:rPr>
        <w:t>10.7 暂估价</w:t>
      </w:r>
    </w:p>
    <w:p>
      <w:pPr>
        <w:spacing w:line="440" w:lineRule="exact"/>
        <w:ind w:firstLine="420" w:firstLineChars="200"/>
        <w:jc w:val="left"/>
        <w:rPr>
          <w:rFonts w:ascii="宋体" w:hAnsi="宋体" w:cs="宋体"/>
          <w:szCs w:val="21"/>
        </w:rPr>
      </w:pPr>
      <w:r>
        <w:rPr>
          <w:rFonts w:hint="eastAsia" w:ascii="宋体" w:hAnsi="宋体" w:cs="宋体"/>
          <w:kern w:val="0"/>
          <w:szCs w:val="21"/>
        </w:rPr>
        <w:t>暂估价材料和工程设备的明细详见附件11：《</w:t>
      </w:r>
      <w:r>
        <w:rPr>
          <w:rFonts w:hint="eastAsia" w:ascii="宋体" w:hAnsi="宋体" w:cs="宋体"/>
          <w:szCs w:val="21"/>
        </w:rPr>
        <w:t>暂估价一览表》</w:t>
      </w:r>
      <w:r>
        <w:rPr>
          <w:rFonts w:hint="eastAsia" w:ascii="宋体" w:hAnsi="宋体" w:cs="宋体"/>
          <w:kern w:val="0"/>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10.7.1 依法必须招标的暂估价项目</w:t>
      </w:r>
    </w:p>
    <w:p>
      <w:pPr>
        <w:spacing w:line="440" w:lineRule="exact"/>
        <w:ind w:firstLine="420" w:firstLineChars="200"/>
        <w:jc w:val="left"/>
        <w:rPr>
          <w:rFonts w:ascii="宋体" w:hAnsi="宋体" w:cs="宋体"/>
          <w:szCs w:val="21"/>
        </w:rPr>
      </w:pPr>
      <w:r>
        <w:rPr>
          <w:rFonts w:hint="eastAsia" w:ascii="宋体" w:hAnsi="宋体" w:cs="宋体"/>
          <w:szCs w:val="21"/>
        </w:rPr>
        <w:t>对于依法必须招标的暂估价项目的确认和批准采取第</w:t>
      </w:r>
      <w:r>
        <w:rPr>
          <w:rFonts w:hint="eastAsia" w:ascii="宋体" w:hAnsi="宋体" w:cs="宋体"/>
          <w:szCs w:val="21"/>
          <w:u w:val="single"/>
        </w:rPr>
        <w:t xml:space="preserve"> /   </w:t>
      </w:r>
      <w:r>
        <w:rPr>
          <w:rFonts w:hint="eastAsia" w:ascii="宋体" w:hAnsi="宋体" w:cs="宋体"/>
          <w:szCs w:val="21"/>
        </w:rPr>
        <w:t>种方式确定。</w:t>
      </w:r>
    </w:p>
    <w:p>
      <w:pPr>
        <w:spacing w:line="440" w:lineRule="exact"/>
        <w:ind w:firstLine="420" w:firstLineChars="200"/>
        <w:jc w:val="left"/>
        <w:rPr>
          <w:rFonts w:ascii="宋体" w:hAnsi="宋体" w:cs="宋体"/>
          <w:szCs w:val="21"/>
        </w:rPr>
      </w:pPr>
      <w:r>
        <w:rPr>
          <w:rFonts w:hint="eastAsia" w:ascii="宋体" w:hAnsi="宋体" w:cs="宋体"/>
          <w:szCs w:val="21"/>
        </w:rPr>
        <w:t>10.7.2 不属于依法必须招标的暂估价项目</w:t>
      </w:r>
    </w:p>
    <w:p>
      <w:pPr>
        <w:spacing w:line="440" w:lineRule="exact"/>
        <w:ind w:firstLine="420" w:firstLineChars="200"/>
        <w:jc w:val="left"/>
        <w:rPr>
          <w:rFonts w:ascii="宋体" w:hAnsi="宋体" w:cs="宋体"/>
          <w:szCs w:val="21"/>
        </w:rPr>
      </w:pPr>
      <w:r>
        <w:rPr>
          <w:rFonts w:hint="eastAsia" w:ascii="宋体" w:hAnsi="宋体" w:cs="宋体"/>
          <w:szCs w:val="21"/>
        </w:rPr>
        <w:t>对于不属于依法必须招标的暂估价项目的确认和批准采取第</w:t>
      </w:r>
      <w:r>
        <w:rPr>
          <w:rFonts w:hint="eastAsia" w:ascii="宋体" w:hAnsi="宋体" w:cs="宋体"/>
          <w:szCs w:val="21"/>
          <w:u w:val="single"/>
        </w:rPr>
        <w:t xml:space="preserve"> /  </w:t>
      </w:r>
      <w:r>
        <w:rPr>
          <w:rFonts w:hint="eastAsia" w:ascii="宋体" w:hAnsi="宋体" w:cs="宋体"/>
          <w:szCs w:val="21"/>
        </w:rPr>
        <w:t xml:space="preserve"> 种方式确定。</w:t>
      </w:r>
    </w:p>
    <w:p>
      <w:pPr>
        <w:spacing w:line="440" w:lineRule="exact"/>
        <w:ind w:firstLine="420" w:firstLineChars="200"/>
        <w:jc w:val="left"/>
        <w:rPr>
          <w:rFonts w:ascii="宋体" w:hAnsi="宋体" w:cs="宋体"/>
          <w:kern w:val="0"/>
          <w:szCs w:val="21"/>
        </w:rPr>
      </w:pPr>
      <w:r>
        <w:rPr>
          <w:rFonts w:hint="eastAsia" w:ascii="宋体" w:hAnsi="宋体" w:cs="宋体"/>
          <w:szCs w:val="21"/>
        </w:rPr>
        <w:t>第3种方式：</w:t>
      </w:r>
      <w:r>
        <w:rPr>
          <w:rFonts w:hint="eastAsia" w:ascii="宋体" w:hAnsi="宋体" w:cs="宋体"/>
          <w:kern w:val="0"/>
          <w:szCs w:val="21"/>
        </w:rPr>
        <w:t>承包人直接实施的暂估价项目</w:t>
      </w:r>
    </w:p>
    <w:p>
      <w:pPr>
        <w:spacing w:line="440" w:lineRule="exact"/>
        <w:ind w:firstLine="420" w:firstLineChars="200"/>
        <w:jc w:val="left"/>
        <w:rPr>
          <w:rFonts w:ascii="宋体" w:hAnsi="宋体" w:cs="宋体"/>
          <w:szCs w:val="21"/>
        </w:rPr>
      </w:pPr>
      <w:r>
        <w:rPr>
          <w:rFonts w:hint="eastAsia" w:ascii="宋体" w:hAnsi="宋体" w:cs="宋体"/>
          <w:szCs w:val="21"/>
        </w:rPr>
        <w:t>承包人直接实施的暂估价项目的约定：</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10.8 暂列金额</w:t>
      </w:r>
    </w:p>
    <w:p>
      <w:pPr>
        <w:autoSpaceDE w:val="0"/>
        <w:autoSpaceDN w:val="0"/>
        <w:adjustRightInd w:val="0"/>
        <w:spacing w:line="440" w:lineRule="exact"/>
        <w:ind w:firstLine="420" w:firstLineChars="200"/>
        <w:jc w:val="left"/>
        <w:rPr>
          <w:rFonts w:ascii="宋体" w:hAnsi="宋体" w:cs="宋体"/>
          <w:szCs w:val="21"/>
          <w:u w:val="single"/>
        </w:rPr>
      </w:pPr>
      <w:r>
        <w:rPr>
          <w:rFonts w:hint="eastAsia" w:ascii="宋体" w:hAnsi="宋体" w:cs="宋体"/>
          <w:kern w:val="0"/>
          <w:szCs w:val="21"/>
        </w:rPr>
        <w:t>合同当事人关于暂列金额使用的约定：</w:t>
      </w:r>
      <w:r>
        <w:rPr>
          <w:rFonts w:hint="eastAsia" w:ascii="宋体" w:hAnsi="宋体" w:cs="宋体"/>
          <w:szCs w:val="21"/>
          <w:u w:val="single"/>
        </w:rPr>
        <w:t xml:space="preserve">      /               </w:t>
      </w:r>
      <w:r>
        <w:rPr>
          <w:rFonts w:hint="eastAsia" w:ascii="宋体" w:hAnsi="宋体" w:cs="宋体"/>
          <w:kern w:val="0"/>
          <w:szCs w:val="21"/>
        </w:rPr>
        <w:t>。</w:t>
      </w:r>
    </w:p>
    <w:p>
      <w:pPr>
        <w:pStyle w:val="6"/>
        <w:spacing w:line="440" w:lineRule="exact"/>
        <w:ind w:firstLine="420" w:firstLineChars="200"/>
        <w:rPr>
          <w:rFonts w:ascii="宋体" w:hAnsi="宋体" w:eastAsia="宋体" w:cs="宋体"/>
          <w:b w:val="0"/>
          <w:sz w:val="21"/>
          <w:szCs w:val="21"/>
          <w:highlight w:val="yellow"/>
        </w:rPr>
      </w:pPr>
      <w:bookmarkStart w:id="709" w:name="_Toc503196170"/>
      <w:bookmarkStart w:id="710" w:name="_Toc500174780"/>
      <w:bookmarkStart w:id="711" w:name="_Toc31028"/>
      <w:r>
        <w:rPr>
          <w:rFonts w:hint="eastAsia" w:ascii="宋体" w:hAnsi="宋体" w:eastAsia="宋体" w:cs="宋体"/>
          <w:b w:val="0"/>
          <w:sz w:val="21"/>
          <w:szCs w:val="21"/>
          <w:highlight w:val="yellow"/>
        </w:rPr>
        <w:t>11. 价格调整</w:t>
      </w:r>
      <w:bookmarkEnd w:id="709"/>
      <w:bookmarkEnd w:id="710"/>
      <w:bookmarkEnd w:id="711"/>
    </w:p>
    <w:p>
      <w:pPr>
        <w:spacing w:line="440" w:lineRule="exact"/>
        <w:ind w:firstLine="420" w:firstLineChars="200"/>
        <w:rPr>
          <w:rFonts w:ascii="宋体" w:hAnsi="宋体" w:cs="宋体"/>
          <w:szCs w:val="21"/>
          <w:highlight w:val="yellow"/>
        </w:rPr>
      </w:pPr>
      <w:r>
        <w:rPr>
          <w:rFonts w:hint="eastAsia" w:ascii="宋体" w:hAnsi="宋体" w:cs="宋体"/>
          <w:szCs w:val="21"/>
          <w:highlight w:val="yellow"/>
        </w:rPr>
        <w:t>11.1 市场材料价格波动引起的调整</w:t>
      </w:r>
    </w:p>
    <w:p>
      <w:pPr>
        <w:spacing w:line="440" w:lineRule="exact"/>
        <w:ind w:firstLine="420" w:firstLineChars="200"/>
        <w:jc w:val="left"/>
        <w:rPr>
          <w:rFonts w:ascii="宋体" w:hAnsi="宋体" w:cs="宋体"/>
          <w:szCs w:val="21"/>
          <w:highlight w:val="yellow"/>
        </w:rPr>
      </w:pPr>
      <w:r>
        <w:rPr>
          <w:rFonts w:hint="eastAsia" w:ascii="宋体" w:hAnsi="宋体" w:cs="宋体"/>
          <w:kern w:val="0"/>
          <w:szCs w:val="21"/>
          <w:highlight w:val="yellow"/>
        </w:rPr>
        <w:t>市场材料价格波动是否调整合同价格的约定：</w:t>
      </w:r>
      <w:r>
        <w:rPr>
          <w:rFonts w:hint="eastAsia" w:ascii="宋体" w:hAnsi="宋体" w:cs="宋体"/>
          <w:szCs w:val="21"/>
          <w:highlight w:val="yellow"/>
          <w:u w:val="single"/>
        </w:rPr>
        <w:t xml:space="preserve">  不</w:t>
      </w:r>
      <w:r>
        <w:rPr>
          <w:rFonts w:ascii="宋体" w:hAnsi="宋体" w:cs="宋体"/>
          <w:szCs w:val="21"/>
          <w:highlight w:val="yellow"/>
          <w:u w:val="single"/>
        </w:rPr>
        <w:t>调整</w:t>
      </w:r>
      <w:r>
        <w:rPr>
          <w:rFonts w:hint="eastAsia" w:ascii="宋体" w:hAnsi="宋体" w:cs="宋体"/>
          <w:szCs w:val="21"/>
          <w:highlight w:val="yellow"/>
          <w:u w:val="single"/>
        </w:rPr>
        <w:t xml:space="preserve">    </w:t>
      </w:r>
      <w:r>
        <w:rPr>
          <w:rFonts w:hint="eastAsia" w:ascii="宋体" w:hAnsi="宋体" w:cs="宋体"/>
          <w:szCs w:val="21"/>
          <w:highlight w:val="yellow"/>
        </w:rPr>
        <w:t>。</w:t>
      </w:r>
    </w:p>
    <w:p>
      <w:pPr>
        <w:spacing w:line="440" w:lineRule="exact"/>
        <w:ind w:firstLine="420" w:firstLineChars="200"/>
        <w:jc w:val="left"/>
        <w:rPr>
          <w:rFonts w:ascii="宋体" w:hAnsi="宋体" w:cs="宋体"/>
          <w:szCs w:val="21"/>
          <w:highlight w:val="yellow"/>
        </w:rPr>
      </w:pPr>
      <w:r>
        <w:rPr>
          <w:rFonts w:hint="eastAsia" w:ascii="宋体" w:hAnsi="宋体" w:cs="宋体"/>
          <w:szCs w:val="21"/>
          <w:highlight w:val="yellow"/>
        </w:rPr>
        <w:t>因市场材料价格波动调整合同价格，采用以下第</w:t>
      </w:r>
      <w:r>
        <w:rPr>
          <w:rFonts w:hint="eastAsia" w:ascii="宋体" w:hAnsi="宋体" w:cs="宋体"/>
          <w:szCs w:val="21"/>
          <w:highlight w:val="yellow"/>
          <w:u w:val="single"/>
        </w:rPr>
        <w:t xml:space="preserve"> </w:t>
      </w:r>
      <w:r>
        <w:rPr>
          <w:rFonts w:ascii="宋体" w:hAnsi="宋体" w:cs="宋体"/>
          <w:szCs w:val="21"/>
          <w:highlight w:val="yellow"/>
          <w:u w:val="single"/>
        </w:rPr>
        <w:t>2</w:t>
      </w:r>
      <w:r>
        <w:rPr>
          <w:rFonts w:hint="eastAsia" w:ascii="宋体" w:hAnsi="宋体" w:cs="宋体"/>
          <w:szCs w:val="21"/>
          <w:highlight w:val="yellow"/>
          <w:u w:val="single"/>
        </w:rPr>
        <w:t xml:space="preserve"> </w:t>
      </w:r>
      <w:r>
        <w:rPr>
          <w:rFonts w:hint="eastAsia" w:ascii="宋体" w:hAnsi="宋体" w:cs="宋体"/>
          <w:szCs w:val="21"/>
          <w:highlight w:val="yellow"/>
        </w:rPr>
        <w:t>种方式对合同价格进行调整：</w:t>
      </w:r>
    </w:p>
    <w:p>
      <w:pPr>
        <w:spacing w:line="440" w:lineRule="exact"/>
        <w:ind w:firstLine="420" w:firstLineChars="200"/>
        <w:jc w:val="left"/>
        <w:rPr>
          <w:rFonts w:ascii="宋体" w:hAnsi="宋体" w:cs="宋体"/>
          <w:szCs w:val="21"/>
          <w:highlight w:val="yellow"/>
        </w:rPr>
      </w:pPr>
      <w:r>
        <w:rPr>
          <w:rFonts w:hint="eastAsia" w:ascii="宋体" w:hAnsi="宋体" w:cs="宋体"/>
          <w:szCs w:val="21"/>
          <w:highlight w:val="yellow"/>
        </w:rPr>
        <w:t>第1种方式：采用价格指数进行价格调整。</w:t>
      </w:r>
    </w:p>
    <w:p>
      <w:pPr>
        <w:spacing w:line="440" w:lineRule="exact"/>
        <w:ind w:firstLine="420" w:firstLineChars="200"/>
        <w:jc w:val="left"/>
        <w:rPr>
          <w:rFonts w:ascii="宋体" w:hAnsi="宋体" w:cs="宋体"/>
          <w:szCs w:val="21"/>
          <w:highlight w:val="yellow"/>
          <w:u w:val="single"/>
        </w:rPr>
      </w:pPr>
      <w:r>
        <w:rPr>
          <w:rFonts w:hint="eastAsia" w:ascii="宋体" w:hAnsi="宋体" w:cs="宋体"/>
          <w:szCs w:val="21"/>
          <w:highlight w:val="yellow"/>
        </w:rPr>
        <w:t>关于各可调因子、定值和变值权重，以及基本价格指数及其来源的约定：</w:t>
      </w:r>
      <w:r>
        <w:rPr>
          <w:rFonts w:hint="eastAsia" w:ascii="宋体" w:hAnsi="宋体" w:cs="宋体"/>
          <w:szCs w:val="21"/>
          <w:highlight w:val="yellow"/>
          <w:u w:val="single"/>
        </w:rPr>
        <w:t xml:space="preserve">       /      </w:t>
      </w:r>
      <w:r>
        <w:rPr>
          <w:rFonts w:hint="eastAsia" w:ascii="宋体" w:hAnsi="宋体" w:cs="宋体"/>
          <w:szCs w:val="21"/>
          <w:highlight w:val="yellow"/>
        </w:rPr>
        <w:t xml:space="preserve">；  </w:t>
      </w:r>
    </w:p>
    <w:p>
      <w:pPr>
        <w:spacing w:line="440" w:lineRule="exact"/>
        <w:ind w:firstLine="420" w:firstLineChars="200"/>
        <w:jc w:val="left"/>
        <w:rPr>
          <w:rFonts w:ascii="宋体" w:hAnsi="宋体" w:cs="宋体"/>
          <w:szCs w:val="21"/>
          <w:highlight w:val="yellow"/>
        </w:rPr>
      </w:pPr>
      <w:r>
        <w:rPr>
          <w:rFonts w:hint="eastAsia" w:ascii="宋体" w:hAnsi="宋体" w:cs="宋体"/>
          <w:szCs w:val="21"/>
          <w:highlight w:val="yellow"/>
        </w:rPr>
        <w:t>第2种方式：采用造价信息进行价格调整。</w:t>
      </w:r>
    </w:p>
    <w:p>
      <w:pPr>
        <w:spacing w:line="440" w:lineRule="exact"/>
        <w:ind w:firstLine="840" w:firstLineChars="400"/>
        <w:jc w:val="left"/>
        <w:rPr>
          <w:rFonts w:ascii="宋体" w:hAnsi="宋体" w:cs="宋体"/>
          <w:dstrike/>
          <w:szCs w:val="21"/>
          <w:highlight w:val="yellow"/>
          <w:u w:val="single"/>
        </w:rPr>
      </w:pPr>
      <w:r>
        <w:rPr>
          <w:rFonts w:hint="eastAsia" w:ascii="宋体" w:hAnsi="宋体" w:cs="宋体"/>
          <w:szCs w:val="21"/>
          <w:highlight w:val="yellow"/>
        </w:rPr>
        <w:t>关于基准价格的约定：</w:t>
      </w:r>
      <w:r>
        <w:rPr>
          <w:rFonts w:hint="eastAsia" w:ascii="宋体" w:hAnsi="宋体" w:cs="宋体"/>
          <w:szCs w:val="21"/>
          <w:highlight w:val="yellow"/>
          <w:u w:val="single"/>
        </w:rPr>
        <w:t xml:space="preserve"> 基准价格为招标人发布的招标控制价</w:t>
      </w:r>
      <w:r>
        <w:rPr>
          <w:rFonts w:hint="eastAsia" w:ascii="宋体" w:hAnsi="宋体"/>
          <w:b/>
          <w:szCs w:val="21"/>
          <w:highlight w:val="yellow"/>
          <w:u w:val="single"/>
        </w:rPr>
        <w:t>中相对应的价格。</w:t>
      </w:r>
      <w:r>
        <w:rPr>
          <w:rFonts w:hint="eastAsia" w:ascii="宋体" w:hAnsi="宋体"/>
          <w:szCs w:val="21"/>
          <w:highlight w:val="yellow"/>
          <w:u w:val="single"/>
        </w:rPr>
        <w:t>市场询价可调材料价格基准价如下</w:t>
      </w:r>
      <w:r>
        <w:rPr>
          <w:rFonts w:hint="eastAsia" w:ascii="宋体" w:hAnsi="宋体" w:cs="宋体"/>
          <w:szCs w:val="21"/>
          <w:highlight w:val="yellow"/>
          <w:u w:val="single"/>
        </w:rPr>
        <w:t xml:space="preserve">          </w:t>
      </w:r>
      <w:r>
        <w:rPr>
          <w:rFonts w:hint="eastAsia" w:ascii="宋体" w:hAnsi="宋体" w:cs="宋体"/>
          <w:szCs w:val="21"/>
          <w:highlight w:val="yellow"/>
        </w:rPr>
        <w:t>。</w:t>
      </w:r>
    </w:p>
    <w:p>
      <w:pPr>
        <w:spacing w:line="440" w:lineRule="exact"/>
        <w:ind w:firstLine="420" w:firstLineChars="200"/>
        <w:jc w:val="left"/>
        <w:rPr>
          <w:rFonts w:ascii="宋体" w:hAnsi="宋体" w:cs="宋体"/>
          <w:bCs/>
          <w:szCs w:val="21"/>
          <w:highlight w:val="yellow"/>
        </w:rPr>
      </w:pPr>
      <w:r>
        <w:rPr>
          <w:rFonts w:ascii="宋体" w:hAnsi="宋体" w:cs="宋体"/>
          <w:bCs/>
          <w:szCs w:val="21"/>
          <w:highlight w:val="yellow"/>
        </w:rPr>
        <w:t>合同履行期间</w:t>
      </w:r>
      <w:r>
        <w:rPr>
          <w:rFonts w:hint="eastAsia" w:ascii="宋体" w:hAnsi="宋体" w:cs="宋体"/>
          <w:bCs/>
          <w:color w:val="FF0000"/>
          <w:szCs w:val="21"/>
          <w:highlight w:val="yellow"/>
        </w:rPr>
        <w:t>（工期2</w:t>
      </w:r>
      <w:r>
        <w:rPr>
          <w:rFonts w:ascii="宋体" w:hAnsi="宋体" w:cs="宋体"/>
          <w:bCs/>
          <w:color w:val="FF0000"/>
          <w:szCs w:val="21"/>
          <w:highlight w:val="yellow"/>
        </w:rPr>
        <w:t>70</w:t>
      </w:r>
      <w:r>
        <w:rPr>
          <w:rFonts w:hint="eastAsia" w:ascii="宋体" w:hAnsi="宋体" w:cs="宋体"/>
          <w:bCs/>
          <w:color w:val="FF0000"/>
          <w:szCs w:val="21"/>
          <w:highlight w:val="yellow"/>
        </w:rPr>
        <w:t>天内）</w:t>
      </w:r>
      <w:r>
        <w:rPr>
          <w:rFonts w:ascii="宋体" w:hAnsi="宋体" w:cs="宋体"/>
          <w:bCs/>
          <w:color w:val="FF0000"/>
          <w:szCs w:val="21"/>
          <w:highlight w:val="yellow"/>
        </w:rPr>
        <w:t>材料</w:t>
      </w:r>
      <w:r>
        <w:rPr>
          <w:rFonts w:hint="eastAsia" w:ascii="宋体" w:hAnsi="宋体" w:cs="宋体"/>
          <w:bCs/>
          <w:color w:val="FF0000"/>
          <w:szCs w:val="21"/>
          <w:highlight w:val="yellow"/>
        </w:rPr>
        <w:t>平均</w:t>
      </w:r>
      <w:r>
        <w:rPr>
          <w:rFonts w:ascii="宋体" w:hAnsi="宋体" w:cs="宋体"/>
          <w:bCs/>
          <w:color w:val="FF0000"/>
          <w:szCs w:val="21"/>
          <w:highlight w:val="yellow"/>
        </w:rPr>
        <w:t>单价</w:t>
      </w:r>
      <w:r>
        <w:rPr>
          <w:rFonts w:ascii="宋体" w:hAnsi="宋体" w:cs="宋体"/>
          <w:bCs/>
          <w:szCs w:val="21"/>
          <w:highlight w:val="yellow"/>
        </w:rPr>
        <w:t>涨幅以</w:t>
      </w:r>
      <w:r>
        <w:rPr>
          <w:rFonts w:hint="eastAsia" w:ascii="宋体" w:hAnsi="宋体" w:cs="宋体"/>
          <w:szCs w:val="21"/>
          <w:highlight w:val="yellow"/>
          <w:u w:val="single"/>
        </w:rPr>
        <w:t>基准价格</w:t>
      </w:r>
      <w:r>
        <w:rPr>
          <w:rFonts w:ascii="宋体" w:hAnsi="宋体" w:cs="宋体"/>
          <w:bCs/>
          <w:szCs w:val="21"/>
          <w:highlight w:val="yellow"/>
        </w:rPr>
        <w:t xml:space="preserve">为基础超过 </w:t>
      </w:r>
      <w:r>
        <w:rPr>
          <w:rFonts w:hint="eastAsia" w:ascii="宋体" w:hAnsi="宋体" w:cs="宋体"/>
          <w:bCs/>
          <w:szCs w:val="21"/>
          <w:highlight w:val="yellow"/>
        </w:rPr>
        <w:t>5</w:t>
      </w:r>
      <w:r>
        <w:rPr>
          <w:rFonts w:ascii="宋体" w:hAnsi="宋体" w:cs="宋体"/>
          <w:bCs/>
          <w:szCs w:val="21"/>
          <w:highlight w:val="yellow"/>
        </w:rPr>
        <w:t xml:space="preserve">  %时，或材料</w:t>
      </w:r>
      <w:r>
        <w:rPr>
          <w:rFonts w:hint="eastAsia" w:ascii="宋体" w:hAnsi="宋体" w:cs="宋体"/>
          <w:bCs/>
          <w:szCs w:val="21"/>
          <w:highlight w:val="yellow"/>
        </w:rPr>
        <w:t>平均</w:t>
      </w:r>
      <w:r>
        <w:rPr>
          <w:rFonts w:ascii="宋体" w:hAnsi="宋体" w:cs="宋体"/>
          <w:bCs/>
          <w:szCs w:val="21"/>
          <w:highlight w:val="yellow"/>
        </w:rPr>
        <w:t>单价跌幅以</w:t>
      </w:r>
      <w:r>
        <w:rPr>
          <w:rFonts w:hint="eastAsia" w:ascii="宋体" w:hAnsi="宋体" w:cs="宋体"/>
          <w:szCs w:val="21"/>
          <w:highlight w:val="yellow"/>
          <w:u w:val="single"/>
        </w:rPr>
        <w:t>基准价格</w:t>
      </w:r>
      <w:r>
        <w:rPr>
          <w:rFonts w:ascii="宋体" w:hAnsi="宋体" w:cs="宋体"/>
          <w:bCs/>
          <w:szCs w:val="21"/>
          <w:highlight w:val="yellow"/>
        </w:rPr>
        <w:t xml:space="preserve">为基础超过 </w:t>
      </w:r>
      <w:r>
        <w:rPr>
          <w:rFonts w:hint="eastAsia" w:ascii="宋体" w:hAnsi="宋体" w:cs="宋体"/>
          <w:bCs/>
          <w:szCs w:val="21"/>
          <w:highlight w:val="yellow"/>
        </w:rPr>
        <w:t>5</w:t>
      </w:r>
      <w:r>
        <w:rPr>
          <w:rFonts w:ascii="宋体" w:hAnsi="宋体" w:cs="宋体"/>
          <w:bCs/>
          <w:szCs w:val="21"/>
          <w:highlight w:val="yellow"/>
        </w:rPr>
        <w:t xml:space="preserve">  %时，其超过部分据实调整。</w:t>
      </w:r>
    </w:p>
    <w:p>
      <w:pPr>
        <w:spacing w:line="440" w:lineRule="exact"/>
        <w:ind w:firstLine="420" w:firstLineChars="200"/>
        <w:jc w:val="left"/>
        <w:rPr>
          <w:rFonts w:ascii="宋体" w:hAnsi="宋体" w:cs="宋体"/>
          <w:szCs w:val="21"/>
          <w:highlight w:val="yellow"/>
        </w:rPr>
      </w:pPr>
      <w:r>
        <w:rPr>
          <w:rFonts w:hint="eastAsia" w:ascii="宋体" w:hAnsi="宋体" w:cs="宋体"/>
          <w:szCs w:val="21"/>
          <w:highlight w:val="yellow"/>
        </w:rPr>
        <w:t>可调材料品种：</w:t>
      </w:r>
      <w:r>
        <w:rPr>
          <w:rFonts w:hint="eastAsia" w:ascii="宋体" w:hAnsi="宋体" w:cs="宋体"/>
          <w:szCs w:val="21"/>
          <w:highlight w:val="yellow"/>
          <w:u w:val="single"/>
        </w:rPr>
        <w:t xml:space="preserve">      </w:t>
      </w:r>
      <w:r>
        <w:rPr>
          <w:rFonts w:hint="eastAsia" w:ascii="宋体" w:hAnsi="宋体" w:cs="宋体"/>
          <w:szCs w:val="21"/>
          <w:highlight w:val="yellow"/>
        </w:rPr>
        <w:t>。</w:t>
      </w:r>
    </w:p>
    <w:p>
      <w:pPr>
        <w:pStyle w:val="42"/>
        <w:ind w:left="0" w:leftChars="0" w:firstLine="422"/>
        <w:rPr>
          <w:highlight w:val="yellow"/>
        </w:rPr>
      </w:pPr>
      <w:r>
        <w:rPr>
          <w:rFonts w:hint="eastAsia" w:ascii="宋体" w:hAnsi="宋体"/>
          <w:b/>
          <w:szCs w:val="21"/>
          <w:highlight w:val="yellow"/>
          <w:u w:val="single"/>
        </w:rPr>
        <w:t>价格信息采用</w:t>
      </w:r>
      <w:r>
        <w:rPr>
          <w:rFonts w:hint="eastAsia" w:ascii="宋体" w:hAnsi="宋体" w:cs="宋体"/>
          <w:szCs w:val="21"/>
          <w:highlight w:val="yellow"/>
          <w:u w:val="single"/>
        </w:rPr>
        <w:t>《滁州工程造价信息》来安县部分，若来安县部分没有的，采用滁州市本级</w:t>
      </w:r>
      <w:r>
        <w:rPr>
          <w:rFonts w:hint="eastAsia" w:ascii="宋体" w:hAnsi="宋体"/>
          <w:b/>
          <w:szCs w:val="21"/>
          <w:highlight w:val="yellow"/>
          <w:u w:val="single"/>
        </w:rPr>
        <w:t>。</w:t>
      </w:r>
    </w:p>
    <w:p>
      <w:pPr>
        <w:spacing w:line="440" w:lineRule="exact"/>
        <w:ind w:firstLine="420" w:firstLineChars="200"/>
        <w:jc w:val="left"/>
        <w:rPr>
          <w:rFonts w:ascii="宋体" w:hAnsi="宋体" w:cs="宋体"/>
          <w:szCs w:val="21"/>
          <w:u w:val="single"/>
        </w:rPr>
      </w:pPr>
      <w:r>
        <w:rPr>
          <w:rFonts w:hint="eastAsia" w:ascii="宋体" w:hAnsi="宋体" w:cs="宋体"/>
          <w:szCs w:val="21"/>
          <w:highlight w:val="yellow"/>
        </w:rPr>
        <w:t>第3种方式：其他价格调整方式：</w:t>
      </w:r>
      <w:r>
        <w:rPr>
          <w:rFonts w:hint="eastAsia" w:ascii="宋体" w:hAnsi="宋体" w:cs="宋体"/>
          <w:szCs w:val="21"/>
          <w:highlight w:val="yellow"/>
          <w:u w:val="single"/>
        </w:rPr>
        <w:t xml:space="preserve">          /            </w:t>
      </w:r>
      <w:r>
        <w:rPr>
          <w:rFonts w:hint="eastAsia" w:ascii="宋体" w:hAnsi="宋体" w:cs="宋体"/>
          <w:szCs w:val="21"/>
          <w:highlight w:val="yellow"/>
        </w:rPr>
        <w:t>。</w:t>
      </w:r>
    </w:p>
    <w:p>
      <w:pPr>
        <w:pStyle w:val="6"/>
        <w:spacing w:line="440" w:lineRule="exact"/>
        <w:ind w:firstLine="420" w:firstLineChars="200"/>
        <w:rPr>
          <w:rFonts w:ascii="宋体" w:hAnsi="宋体" w:eastAsia="宋体" w:cs="宋体"/>
          <w:b w:val="0"/>
          <w:sz w:val="21"/>
          <w:szCs w:val="21"/>
        </w:rPr>
      </w:pPr>
      <w:bookmarkStart w:id="712" w:name="_Toc14539"/>
      <w:bookmarkStart w:id="713" w:name="_Toc503196171"/>
      <w:bookmarkStart w:id="714" w:name="_Toc500174781"/>
      <w:r>
        <w:rPr>
          <w:rFonts w:hint="eastAsia" w:ascii="宋体" w:hAnsi="宋体" w:eastAsia="宋体" w:cs="宋体"/>
          <w:b w:val="0"/>
          <w:sz w:val="21"/>
          <w:szCs w:val="21"/>
        </w:rPr>
        <w:t>12. 合同价格、计量与支付</w:t>
      </w:r>
      <w:bookmarkEnd w:id="712"/>
      <w:bookmarkEnd w:id="713"/>
      <w:bookmarkEnd w:id="714"/>
    </w:p>
    <w:p>
      <w:pPr>
        <w:spacing w:line="440" w:lineRule="exact"/>
        <w:ind w:firstLine="420" w:firstLineChars="200"/>
        <w:rPr>
          <w:rFonts w:ascii="宋体" w:hAnsi="宋体" w:cs="宋体"/>
          <w:szCs w:val="21"/>
        </w:rPr>
      </w:pPr>
      <w:r>
        <w:rPr>
          <w:rFonts w:hint="eastAsia" w:ascii="宋体" w:hAnsi="宋体" w:cs="宋体"/>
          <w:szCs w:val="21"/>
        </w:rPr>
        <w:t>12.1 合同价格形式</w:t>
      </w:r>
    </w:p>
    <w:p>
      <w:pPr>
        <w:snapToGrid w:val="0"/>
        <w:spacing w:line="440" w:lineRule="exact"/>
        <w:ind w:firstLine="420" w:firstLineChars="200"/>
        <w:jc w:val="left"/>
        <w:rPr>
          <w:rFonts w:ascii="宋体" w:hAnsi="宋体" w:cs="宋体"/>
          <w:szCs w:val="21"/>
          <w:highlight w:val="yellow"/>
        </w:rPr>
      </w:pPr>
      <w:r>
        <w:rPr>
          <w:rFonts w:hint="eastAsia" w:ascii="宋体" w:hAnsi="宋体" w:cs="宋体"/>
          <w:szCs w:val="21"/>
          <w:highlight w:val="yellow"/>
        </w:rPr>
        <w:t>1、单价合同。</w:t>
      </w:r>
    </w:p>
    <w:p>
      <w:pPr>
        <w:snapToGrid w:val="0"/>
        <w:spacing w:line="440" w:lineRule="exact"/>
        <w:ind w:firstLine="420" w:firstLineChars="200"/>
        <w:jc w:val="left"/>
        <w:rPr>
          <w:rFonts w:ascii="宋体" w:hAnsi="宋体" w:cs="宋体"/>
          <w:b/>
          <w:szCs w:val="21"/>
          <w:highlight w:val="yellow"/>
          <w:u w:val="single"/>
        </w:rPr>
      </w:pPr>
      <w:r>
        <w:rPr>
          <w:rFonts w:hint="eastAsia" w:ascii="宋体" w:hAnsi="宋体" w:cs="宋体"/>
          <w:szCs w:val="21"/>
          <w:highlight w:val="yellow"/>
        </w:rPr>
        <w:t>综合单价包含的风险范围：</w:t>
      </w:r>
      <w:r>
        <w:rPr>
          <w:rFonts w:hint="eastAsia" w:ascii="宋体" w:hAnsi="宋体" w:cs="宋体"/>
          <w:b/>
          <w:szCs w:val="21"/>
          <w:highlight w:val="yellow"/>
          <w:u w:val="single"/>
        </w:rPr>
        <w:t>各种因素引起的不属于本合同调价范围的市场材料价格、人工、机械使用费以及管理费、利润的变化等。</w:t>
      </w:r>
    </w:p>
    <w:p>
      <w:pPr>
        <w:snapToGrid w:val="0"/>
        <w:spacing w:line="440" w:lineRule="exact"/>
        <w:ind w:firstLine="420" w:firstLineChars="200"/>
        <w:jc w:val="left"/>
        <w:rPr>
          <w:rFonts w:ascii="宋体" w:hAnsi="宋体" w:cs="宋体"/>
          <w:szCs w:val="21"/>
          <w:highlight w:val="yellow"/>
          <w:u w:val="single"/>
        </w:rPr>
      </w:pPr>
      <w:r>
        <w:rPr>
          <w:rFonts w:hint="eastAsia" w:ascii="宋体" w:hAnsi="宋体" w:cs="宋体"/>
          <w:szCs w:val="21"/>
          <w:highlight w:val="yellow"/>
        </w:rPr>
        <w:t>风险费用的计算方法：</w:t>
      </w:r>
      <w:r>
        <w:rPr>
          <w:rFonts w:hint="eastAsia" w:ascii="宋体" w:hAnsi="宋体" w:cs="宋体"/>
          <w:szCs w:val="21"/>
          <w:highlight w:val="yellow"/>
          <w:u w:val="single"/>
        </w:rPr>
        <w:t xml:space="preserve"> 不考虑  </w:t>
      </w:r>
    </w:p>
    <w:p>
      <w:pPr>
        <w:spacing w:line="440" w:lineRule="exact"/>
        <w:ind w:firstLine="420" w:firstLineChars="200"/>
        <w:rPr>
          <w:rFonts w:ascii="宋体" w:hAnsi="宋体" w:cs="宋体"/>
          <w:b/>
          <w:szCs w:val="21"/>
          <w:u w:val="single"/>
        </w:rPr>
      </w:pPr>
      <w:r>
        <w:rPr>
          <w:rFonts w:hint="eastAsia" w:ascii="宋体" w:hAnsi="宋体" w:cs="宋体"/>
          <w:highlight w:val="yellow"/>
        </w:rPr>
        <w:t>风险范围以外合同价格的调整方法：</w:t>
      </w:r>
      <w:r>
        <w:rPr>
          <w:rFonts w:hint="eastAsia" w:ascii="宋体" w:hAnsi="宋体" w:cs="宋体"/>
          <w:b/>
          <w:szCs w:val="21"/>
          <w:highlight w:val="yellow"/>
          <w:u w:val="single"/>
        </w:rPr>
        <w:t>结算价=合同价±工程变更造价±分部分项工程量清单工程量误差造价±材料价格调整造价±政策性调整造价－暂列金额×1.09。</w:t>
      </w:r>
    </w:p>
    <w:p>
      <w:pPr>
        <w:spacing w:line="440" w:lineRule="exact"/>
        <w:ind w:firstLine="420" w:firstLineChars="200"/>
        <w:rPr>
          <w:rFonts w:ascii="宋体" w:hAnsi="宋体" w:cs="宋体"/>
          <w:szCs w:val="21"/>
        </w:rPr>
      </w:pPr>
      <w:r>
        <w:rPr>
          <w:rFonts w:hint="eastAsia" w:ascii="宋体" w:hAnsi="宋体" w:cs="宋体"/>
          <w:szCs w:val="21"/>
        </w:rPr>
        <w:t>国家法律、法规、规章和政策发生变化及由政府定价或政府指导价管理的原材料等价格风险由发包人承担。</w:t>
      </w:r>
    </w:p>
    <w:p>
      <w:pPr>
        <w:spacing w:line="440" w:lineRule="exact"/>
        <w:ind w:firstLine="420" w:firstLineChars="200"/>
        <w:rPr>
          <w:rFonts w:ascii="宋体" w:hAnsi="宋体" w:cs="宋体"/>
          <w:szCs w:val="21"/>
        </w:rPr>
      </w:pPr>
      <w:r>
        <w:rPr>
          <w:rFonts w:hint="eastAsia" w:ascii="宋体" w:hAnsi="宋体" w:cs="宋体"/>
          <w:szCs w:val="21"/>
        </w:rPr>
        <w:t>人工费按工程造价管理机构发布的标准执行。</w:t>
      </w:r>
    </w:p>
    <w:p>
      <w:pPr>
        <w:spacing w:line="440" w:lineRule="exact"/>
        <w:ind w:firstLine="420" w:firstLineChars="200"/>
        <w:rPr>
          <w:rFonts w:ascii="宋体" w:hAnsi="宋体" w:cs="宋体"/>
          <w:szCs w:val="21"/>
        </w:rPr>
      </w:pPr>
      <w:r>
        <w:rPr>
          <w:rFonts w:hint="eastAsia" w:ascii="宋体" w:hAnsi="宋体" w:cs="宋体"/>
          <w:szCs w:val="21"/>
        </w:rPr>
        <w:t>施工机械台班使用费的风险范围：施工机械台班使用费中燃料、水电费价格的风险由发包人承担；其他要素价格风险由承包人承担。</w:t>
      </w:r>
    </w:p>
    <w:p>
      <w:pPr>
        <w:spacing w:line="440" w:lineRule="exact"/>
        <w:ind w:firstLine="420" w:firstLineChars="200"/>
        <w:jc w:val="left"/>
        <w:rPr>
          <w:rFonts w:ascii="宋体" w:hAnsi="宋体" w:cs="宋体"/>
          <w:szCs w:val="21"/>
        </w:rPr>
      </w:pPr>
      <w:r>
        <w:rPr>
          <w:rFonts w:hint="eastAsia" w:ascii="宋体" w:hAnsi="宋体" w:cs="宋体"/>
          <w:szCs w:val="21"/>
        </w:rPr>
        <w:t>2、总价合同。</w:t>
      </w:r>
    </w:p>
    <w:p>
      <w:pPr>
        <w:spacing w:line="440" w:lineRule="exact"/>
        <w:ind w:firstLine="420" w:firstLineChars="200"/>
        <w:jc w:val="left"/>
        <w:rPr>
          <w:rFonts w:ascii="宋体" w:hAnsi="宋体" w:cs="宋体"/>
          <w:szCs w:val="21"/>
        </w:rPr>
      </w:pPr>
      <w:r>
        <w:rPr>
          <w:rFonts w:hint="eastAsia" w:ascii="宋体" w:hAnsi="宋体" w:cs="宋体"/>
          <w:szCs w:val="21"/>
        </w:rPr>
        <w:t>总价包含的风险范围：</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jc w:val="left"/>
        <w:rPr>
          <w:rFonts w:ascii="宋体" w:hAnsi="宋体" w:cs="宋体"/>
          <w:szCs w:val="21"/>
          <w:u w:val="single"/>
        </w:rPr>
      </w:pPr>
      <w:r>
        <w:rPr>
          <w:rFonts w:hint="eastAsia" w:ascii="宋体" w:hAnsi="宋体" w:cs="宋体"/>
          <w:szCs w:val="21"/>
        </w:rPr>
        <w:t>风险费用的计算方法：</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风险范围以外合同价格的调整方法：</w:t>
      </w:r>
      <w:r>
        <w:rPr>
          <w:rFonts w:hint="eastAsia" w:ascii="宋体" w:hAnsi="宋体" w:cs="宋体"/>
          <w:szCs w:val="21"/>
          <w:u w:val="single"/>
        </w:rPr>
        <w:t xml:space="preserve">       /               </w:t>
      </w:r>
      <w:r>
        <w:rPr>
          <w:rFonts w:hint="eastAsia" w:ascii="宋体" w:hAnsi="宋体" w:cs="宋体"/>
          <w:szCs w:val="21"/>
        </w:rPr>
        <w:t xml:space="preserve"> 。</w:t>
      </w:r>
    </w:p>
    <w:p>
      <w:pPr>
        <w:spacing w:line="440" w:lineRule="exact"/>
        <w:ind w:firstLine="420" w:firstLineChars="200"/>
        <w:jc w:val="left"/>
        <w:rPr>
          <w:rFonts w:ascii="宋体" w:hAnsi="宋体" w:cs="宋体"/>
          <w:szCs w:val="21"/>
        </w:rPr>
      </w:pPr>
      <w:r>
        <w:rPr>
          <w:rFonts w:hint="eastAsia" w:ascii="宋体" w:hAnsi="宋体" w:cs="宋体"/>
          <w:szCs w:val="21"/>
        </w:rPr>
        <w:t>3、其他价格方式：</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12.2 预付款</w:t>
      </w:r>
    </w:p>
    <w:p>
      <w:pPr>
        <w:spacing w:line="440" w:lineRule="exact"/>
        <w:ind w:firstLine="420" w:firstLineChars="200"/>
        <w:jc w:val="left"/>
        <w:rPr>
          <w:rFonts w:ascii="宋体" w:hAnsi="宋体" w:cs="宋体"/>
          <w:szCs w:val="21"/>
        </w:rPr>
      </w:pPr>
      <w:r>
        <w:rPr>
          <w:rFonts w:hint="eastAsia" w:ascii="宋体" w:hAnsi="宋体" w:cs="宋体"/>
          <w:szCs w:val="21"/>
        </w:rPr>
        <w:t>12.2.1 预付款的支付</w:t>
      </w:r>
    </w:p>
    <w:p>
      <w:pPr>
        <w:spacing w:line="440" w:lineRule="exact"/>
        <w:ind w:firstLine="420" w:firstLineChars="200"/>
        <w:jc w:val="left"/>
        <w:rPr>
          <w:rFonts w:ascii="宋体" w:hAnsi="宋体" w:cs="宋体"/>
          <w:szCs w:val="21"/>
        </w:rPr>
      </w:pPr>
      <w:r>
        <w:rPr>
          <w:rFonts w:hint="eastAsia" w:ascii="宋体" w:hAnsi="宋体" w:cs="宋体"/>
          <w:szCs w:val="21"/>
        </w:rPr>
        <w:t>预付款支付比例或金额：</w:t>
      </w:r>
      <w:r>
        <w:rPr>
          <w:rFonts w:hint="eastAsia" w:ascii="宋体" w:hAnsi="宋体" w:cs="宋体"/>
          <w:szCs w:val="21"/>
          <w:u w:val="single"/>
        </w:rPr>
        <w:t xml:space="preserve">            无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预付款支付期限：</w:t>
      </w:r>
      <w:r>
        <w:rPr>
          <w:rFonts w:hint="eastAsia" w:ascii="宋体" w:hAnsi="宋体" w:cs="宋体"/>
          <w:szCs w:val="21"/>
          <w:u w:val="single"/>
        </w:rPr>
        <w:t xml:space="preserve">                   无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预付款扣回的方式：</w:t>
      </w:r>
      <w:r>
        <w:rPr>
          <w:rFonts w:hint="eastAsia" w:ascii="宋体" w:hAnsi="宋体" w:cs="宋体"/>
          <w:szCs w:val="21"/>
          <w:u w:val="single"/>
        </w:rPr>
        <w:t xml:space="preserve">                 无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12.2.2 预付款担保</w:t>
      </w:r>
    </w:p>
    <w:p>
      <w:pPr>
        <w:spacing w:line="440" w:lineRule="exact"/>
        <w:ind w:firstLine="420" w:firstLineChars="200"/>
        <w:jc w:val="left"/>
        <w:rPr>
          <w:rFonts w:ascii="宋体" w:hAnsi="宋体" w:cs="宋体"/>
          <w:szCs w:val="21"/>
        </w:rPr>
      </w:pPr>
      <w:r>
        <w:rPr>
          <w:rFonts w:hint="eastAsia" w:ascii="宋体" w:hAnsi="宋体" w:cs="宋体"/>
          <w:szCs w:val="21"/>
        </w:rPr>
        <w:t>承包人提交预付款担保的期限：</w:t>
      </w:r>
      <w:r>
        <w:rPr>
          <w:rFonts w:hint="eastAsia" w:ascii="宋体" w:hAnsi="宋体" w:cs="宋体"/>
          <w:szCs w:val="21"/>
          <w:u w:val="single"/>
        </w:rPr>
        <w:t xml:space="preserve">         无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预付款担保的形式为：</w:t>
      </w:r>
      <w:r>
        <w:rPr>
          <w:rFonts w:hint="eastAsia" w:ascii="宋体" w:hAnsi="宋体" w:cs="宋体"/>
          <w:szCs w:val="21"/>
          <w:u w:val="single"/>
        </w:rPr>
        <w:t xml:space="preserve">                   无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12.3 计量</w:t>
      </w:r>
    </w:p>
    <w:p>
      <w:pPr>
        <w:spacing w:line="440" w:lineRule="exact"/>
        <w:ind w:firstLine="420" w:firstLineChars="200"/>
        <w:jc w:val="left"/>
        <w:rPr>
          <w:rFonts w:ascii="宋体" w:hAnsi="宋体" w:cs="宋体"/>
          <w:szCs w:val="21"/>
        </w:rPr>
      </w:pPr>
      <w:r>
        <w:rPr>
          <w:rFonts w:hint="eastAsia" w:ascii="宋体" w:hAnsi="宋体" w:cs="宋体"/>
          <w:szCs w:val="21"/>
        </w:rPr>
        <w:t>12.3.1 计量原则</w:t>
      </w:r>
    </w:p>
    <w:p>
      <w:pPr>
        <w:spacing w:line="440" w:lineRule="exact"/>
        <w:ind w:firstLine="420" w:firstLineChars="200"/>
        <w:jc w:val="left"/>
        <w:rPr>
          <w:rFonts w:ascii="宋体" w:hAnsi="宋体" w:cs="宋体"/>
          <w:szCs w:val="21"/>
        </w:rPr>
      </w:pPr>
      <w:r>
        <w:rPr>
          <w:rFonts w:hint="eastAsia" w:ascii="宋体" w:hAnsi="宋体" w:cs="宋体"/>
          <w:szCs w:val="21"/>
        </w:rPr>
        <w:t>工程量计算规则：</w:t>
      </w:r>
      <w:r>
        <w:rPr>
          <w:rFonts w:hint="eastAsia" w:ascii="宋体" w:hAnsi="宋体" w:cs="宋体"/>
          <w:szCs w:val="21"/>
          <w:u w:val="single"/>
        </w:rPr>
        <w:t xml:space="preserve">   执行《2018版安徽省建设工程计价依据》相关专业工程量计算规则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12.3.2 计量周期</w:t>
      </w:r>
    </w:p>
    <w:p>
      <w:pPr>
        <w:spacing w:line="440" w:lineRule="exact"/>
        <w:ind w:firstLine="420" w:firstLineChars="200"/>
        <w:jc w:val="left"/>
        <w:rPr>
          <w:rFonts w:ascii="宋体" w:hAnsi="宋体" w:cs="宋体"/>
          <w:szCs w:val="21"/>
          <w:u w:val="single"/>
        </w:rPr>
      </w:pPr>
      <w:r>
        <w:rPr>
          <w:rFonts w:hint="eastAsia" w:ascii="宋体" w:hAnsi="宋体" w:cs="宋体"/>
          <w:szCs w:val="21"/>
        </w:rPr>
        <w:t>关于计量周期的约定：</w:t>
      </w:r>
      <w:r>
        <w:rPr>
          <w:rFonts w:hint="eastAsia" w:ascii="宋体" w:hAnsi="宋体" w:cs="宋体"/>
          <w:szCs w:val="21"/>
          <w:u w:val="single"/>
        </w:rPr>
        <w:t xml:space="preserve"> </w:t>
      </w:r>
    </w:p>
    <w:p>
      <w:pPr>
        <w:spacing w:line="440" w:lineRule="exact"/>
        <w:ind w:firstLine="420" w:firstLineChars="200"/>
        <w:jc w:val="left"/>
        <w:rPr>
          <w:rFonts w:ascii="宋体" w:hAnsi="宋体" w:cs="宋体"/>
          <w:dstrike/>
          <w:szCs w:val="21"/>
        </w:rPr>
      </w:pPr>
      <w:r>
        <w:rPr>
          <w:rFonts w:hint="eastAsia" w:ascii="宋体" w:hAnsi="宋体" w:cs="宋体"/>
          <w:szCs w:val="21"/>
          <w:u w:val="single"/>
        </w:rPr>
        <w:t>（通用条款默认按月计量，合同当事人也可以选择按形象进度节点计量）</w:t>
      </w:r>
    </w:p>
    <w:p>
      <w:pPr>
        <w:spacing w:line="440" w:lineRule="exact"/>
        <w:ind w:firstLine="420" w:firstLineChars="200"/>
        <w:jc w:val="left"/>
        <w:rPr>
          <w:rFonts w:ascii="宋体" w:hAnsi="宋体" w:cs="宋体"/>
          <w:szCs w:val="21"/>
        </w:rPr>
      </w:pPr>
      <w:r>
        <w:rPr>
          <w:rFonts w:hint="eastAsia" w:ascii="宋体" w:hAnsi="宋体" w:cs="宋体"/>
          <w:szCs w:val="21"/>
        </w:rPr>
        <w:t>12.3.3 单价合同的计量</w:t>
      </w:r>
    </w:p>
    <w:p>
      <w:pPr>
        <w:spacing w:line="440" w:lineRule="exact"/>
        <w:ind w:firstLine="420" w:firstLineChars="200"/>
        <w:jc w:val="left"/>
        <w:rPr>
          <w:rFonts w:ascii="宋体" w:hAnsi="宋体" w:cs="宋体"/>
          <w:szCs w:val="21"/>
          <w:u w:val="single"/>
        </w:rPr>
      </w:pPr>
      <w:r>
        <w:rPr>
          <w:rFonts w:hint="eastAsia" w:ascii="宋体" w:hAnsi="宋体" w:cs="宋体"/>
          <w:szCs w:val="21"/>
        </w:rPr>
        <w:t>关于单价合同计量的约定：</w:t>
      </w:r>
      <w:r>
        <w:rPr>
          <w:rFonts w:hint="eastAsia" w:ascii="宋体" w:hAnsi="宋体" w:cs="宋体"/>
          <w:szCs w:val="21"/>
          <w:u w:val="single"/>
        </w:rPr>
        <w:t xml:space="preserve">      </w:t>
      </w:r>
    </w:p>
    <w:p>
      <w:pPr>
        <w:spacing w:line="440" w:lineRule="exact"/>
        <w:ind w:firstLine="420" w:firstLineChars="200"/>
        <w:jc w:val="left"/>
        <w:rPr>
          <w:rFonts w:ascii="宋体" w:hAnsi="宋体" w:cs="宋体"/>
          <w:szCs w:val="21"/>
        </w:rPr>
      </w:pPr>
      <w:r>
        <w:rPr>
          <w:rFonts w:hint="eastAsia" w:ascii="宋体" w:hAnsi="宋体" w:cs="宋体"/>
          <w:szCs w:val="21"/>
          <w:u w:val="single"/>
        </w:rPr>
        <w:t xml:space="preserve">（按月计量执行通用条款，按形象进度节点计量另行约定）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12.3.4 总价合同的计量</w:t>
      </w:r>
    </w:p>
    <w:p>
      <w:pPr>
        <w:spacing w:line="440" w:lineRule="exact"/>
        <w:ind w:firstLine="420" w:firstLineChars="200"/>
        <w:jc w:val="left"/>
        <w:rPr>
          <w:rFonts w:ascii="宋体" w:hAnsi="宋体" w:cs="宋体"/>
          <w:szCs w:val="21"/>
        </w:rPr>
      </w:pPr>
      <w:r>
        <w:rPr>
          <w:rFonts w:hint="eastAsia" w:ascii="宋体" w:hAnsi="宋体" w:cs="宋体"/>
          <w:szCs w:val="21"/>
        </w:rPr>
        <w:t>关于总价合同计量的约定：</w:t>
      </w:r>
      <w:r>
        <w:rPr>
          <w:rFonts w:hint="eastAsia" w:ascii="宋体" w:hAnsi="宋体" w:cs="宋体"/>
          <w:szCs w:val="21"/>
          <w:u w:val="single"/>
        </w:rPr>
        <w:t xml:space="preserve">           不执行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12.3.5总价合同采用支付分解表计量支付的，是否适用第</w:t>
      </w:r>
      <w:r>
        <w:rPr>
          <w:rFonts w:hint="eastAsia" w:ascii="宋体" w:hAnsi="宋体" w:cs="宋体"/>
          <w:kern w:val="0"/>
          <w:szCs w:val="21"/>
        </w:rPr>
        <w:t xml:space="preserve">12.3.4 </w:t>
      </w:r>
      <w:r>
        <w:rPr>
          <w:rFonts w:hint="eastAsia" w:ascii="宋体" w:hAnsi="宋体" w:cs="宋体"/>
          <w:szCs w:val="21"/>
        </w:rPr>
        <w:t>项</w:t>
      </w:r>
      <w:r>
        <w:rPr>
          <w:rFonts w:hint="eastAsia" w:ascii="宋体" w:hAnsi="宋体" w:cs="宋体"/>
          <w:kern w:val="0"/>
          <w:szCs w:val="21"/>
        </w:rPr>
        <w:t>〔总价合同的计量〕</w:t>
      </w:r>
      <w:r>
        <w:rPr>
          <w:rFonts w:hint="eastAsia" w:ascii="宋体" w:hAnsi="宋体" w:cs="宋体"/>
          <w:szCs w:val="21"/>
        </w:rPr>
        <w:t>约定进行计量：</w:t>
      </w:r>
      <w:r>
        <w:rPr>
          <w:rFonts w:hint="eastAsia" w:ascii="宋体" w:hAnsi="宋体" w:cs="宋体"/>
          <w:szCs w:val="21"/>
          <w:u w:val="single"/>
        </w:rPr>
        <w:t xml:space="preserve">  不执行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12.3.6 其他价格形式合同的计量</w:t>
      </w:r>
    </w:p>
    <w:p>
      <w:pPr>
        <w:spacing w:line="440" w:lineRule="exact"/>
        <w:ind w:firstLine="420" w:firstLineChars="200"/>
        <w:jc w:val="left"/>
        <w:rPr>
          <w:rFonts w:ascii="宋体" w:hAnsi="宋体" w:cs="宋体"/>
          <w:szCs w:val="21"/>
        </w:rPr>
      </w:pPr>
      <w:r>
        <w:rPr>
          <w:rFonts w:hint="eastAsia" w:ascii="宋体" w:hAnsi="宋体" w:cs="宋体"/>
          <w:szCs w:val="21"/>
        </w:rPr>
        <w:t>其他价格形式的计量方式和程序：</w:t>
      </w:r>
      <w:r>
        <w:rPr>
          <w:rFonts w:hint="eastAsia" w:ascii="宋体" w:hAnsi="宋体" w:cs="宋体"/>
          <w:szCs w:val="21"/>
          <w:u w:val="single"/>
        </w:rPr>
        <w:t xml:space="preserve">        不执行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12.4 工程进度款支付</w:t>
      </w:r>
    </w:p>
    <w:p>
      <w:pPr>
        <w:spacing w:line="440" w:lineRule="exact"/>
        <w:ind w:firstLine="420" w:firstLineChars="200"/>
        <w:jc w:val="left"/>
        <w:rPr>
          <w:rFonts w:ascii="宋体" w:hAnsi="宋体" w:cs="宋体"/>
          <w:szCs w:val="21"/>
        </w:rPr>
      </w:pPr>
      <w:r>
        <w:rPr>
          <w:rFonts w:hint="eastAsia" w:ascii="宋体" w:hAnsi="宋体" w:cs="宋体"/>
          <w:szCs w:val="21"/>
        </w:rPr>
        <w:t>12.4.1 付款周期</w:t>
      </w:r>
    </w:p>
    <w:p>
      <w:pPr>
        <w:spacing w:line="440" w:lineRule="exact"/>
        <w:ind w:firstLine="420" w:firstLineChars="200"/>
        <w:jc w:val="left"/>
        <w:rPr>
          <w:rFonts w:ascii="宋体" w:hAnsi="宋体" w:cs="宋体"/>
          <w:b/>
          <w:color w:val="FF0000"/>
          <w:szCs w:val="21"/>
        </w:rPr>
      </w:pPr>
      <w:r>
        <w:rPr>
          <w:rFonts w:hint="eastAsia" w:ascii="宋体" w:hAnsi="宋体" w:cs="宋体"/>
          <w:szCs w:val="21"/>
        </w:rPr>
        <w:t>关于付款周期的约定：</w:t>
      </w:r>
      <w:r>
        <w:rPr>
          <w:rFonts w:hint="eastAsia" w:ascii="宋体" w:hAnsi="宋体" w:cs="宋体"/>
          <w:b/>
          <w:color w:val="FF0000"/>
          <w:szCs w:val="21"/>
        </w:rPr>
        <w:t>每2个月支付已完成合格工程量价款的</w:t>
      </w:r>
      <w:r>
        <w:rPr>
          <w:rFonts w:ascii="宋体" w:hAnsi="宋体" w:cs="宋体"/>
          <w:b/>
          <w:color w:val="FF0000"/>
          <w:szCs w:val="21"/>
        </w:rPr>
        <w:t>7</w:t>
      </w:r>
      <w:r>
        <w:rPr>
          <w:rFonts w:hint="eastAsia" w:ascii="宋体" w:hAnsi="宋体" w:cs="宋体"/>
          <w:b/>
          <w:color w:val="FF0000"/>
          <w:szCs w:val="21"/>
        </w:rPr>
        <w:t>0%；全部工程竣工验收合格后,付至已完成合格工程量价款的8</w:t>
      </w:r>
      <w:r>
        <w:rPr>
          <w:rFonts w:ascii="宋体" w:hAnsi="宋体" w:cs="宋体"/>
          <w:b/>
          <w:color w:val="FF0000"/>
          <w:szCs w:val="21"/>
        </w:rPr>
        <w:t>0</w:t>
      </w:r>
      <w:r>
        <w:rPr>
          <w:rFonts w:hint="eastAsia" w:ascii="宋体" w:hAnsi="宋体" w:cs="宋体"/>
          <w:b/>
          <w:color w:val="FF0000"/>
          <w:szCs w:val="21"/>
        </w:rPr>
        <w:t>%；</w:t>
      </w:r>
      <w:r>
        <w:rPr>
          <w:rFonts w:ascii="宋体" w:hAnsi="宋体" w:cs="宋体"/>
          <w:b/>
          <w:color w:val="FF0000"/>
          <w:szCs w:val="21"/>
        </w:rPr>
        <w:t>经结算审计后付至审计结算价的97%，剩余3%作为质保金，两年</w:t>
      </w:r>
      <w:r>
        <w:rPr>
          <w:rFonts w:hint="eastAsia" w:ascii="宋体" w:hAnsi="宋体" w:cs="宋体"/>
          <w:b/>
          <w:color w:val="FF0000"/>
          <w:szCs w:val="21"/>
        </w:rPr>
        <w:t>内无质量问题，并完成有关移交手续后，</w:t>
      </w:r>
      <w:r>
        <w:rPr>
          <w:rFonts w:ascii="宋体" w:hAnsi="宋体" w:cs="宋体"/>
          <w:b/>
          <w:color w:val="FF0000"/>
          <w:szCs w:val="21"/>
        </w:rPr>
        <w:t>一次性付清（无息）。工程资料不及时提供，不予以支付工程进度款。</w:t>
      </w:r>
      <w:r>
        <w:rPr>
          <w:rFonts w:hint="eastAsia" w:ascii="宋体" w:hAnsi="宋体" w:cs="宋体"/>
          <w:b/>
          <w:color w:val="FF0000"/>
          <w:szCs w:val="21"/>
        </w:rPr>
        <w:t>若项目实施期间发生新增项目及变更增量部分，进度款中不予支付，统一纳入结算审计中核算；若因发包人原因，导致工程不能同步竣工的，经发包人研究同意后，可按子单位工程（每条道路）予以验收、审计。</w:t>
      </w:r>
      <w:r>
        <w:rPr>
          <w:rFonts w:ascii="宋体" w:hAnsi="宋体" w:cs="宋体"/>
          <w:b/>
          <w:color w:val="FF0000"/>
          <w:szCs w:val="21"/>
          <w:highlight w:val="yellow"/>
        </w:rPr>
        <w:t>结算价以来安县审计局审定价为准。（</w:t>
      </w:r>
      <w:r>
        <w:rPr>
          <w:rFonts w:hint="eastAsia" w:ascii="宋体" w:hAnsi="宋体" w:cs="宋体"/>
          <w:b/>
          <w:color w:val="FF0000"/>
          <w:szCs w:val="21"/>
          <w:highlight w:val="yellow"/>
        </w:rPr>
        <w:t>本项目执行来安县人民政府第60号令《来安县政府投资建设项目审计暂行办法》第二十二条规定: “对审减率超过10%的工程审计项目，超过部分应支付的审计费用，由施工方承担，并直接上缴县财政专户。未及时缴纳审减率超过10%的由施工单位支付的审计费用，县审计机关有权不出具审计结果。</w:t>
      </w:r>
      <w:r>
        <w:rPr>
          <w:rFonts w:ascii="宋体" w:hAnsi="宋体" w:cs="宋体"/>
          <w:b/>
          <w:color w:val="FF0000"/>
          <w:szCs w:val="21"/>
          <w:highlight w:val="yellow"/>
        </w:rPr>
        <w:t>）</w:t>
      </w:r>
    </w:p>
    <w:p>
      <w:pPr>
        <w:spacing w:line="440" w:lineRule="exact"/>
        <w:ind w:firstLine="420" w:firstLineChars="200"/>
        <w:jc w:val="left"/>
        <w:rPr>
          <w:rFonts w:ascii="宋体" w:hAnsi="宋体" w:cs="宋体"/>
          <w:szCs w:val="21"/>
        </w:rPr>
      </w:pPr>
      <w:r>
        <w:rPr>
          <w:rFonts w:hint="eastAsia" w:ascii="宋体" w:hAnsi="宋体" w:cs="宋体"/>
          <w:szCs w:val="21"/>
        </w:rPr>
        <w:t>12.4.2 进度付款申请单的编制</w:t>
      </w:r>
    </w:p>
    <w:p>
      <w:pPr>
        <w:spacing w:line="440" w:lineRule="exact"/>
        <w:ind w:firstLine="420" w:firstLineChars="200"/>
        <w:jc w:val="left"/>
        <w:rPr>
          <w:rFonts w:ascii="宋体" w:hAnsi="宋体" w:cs="宋体"/>
          <w:szCs w:val="21"/>
        </w:rPr>
      </w:pPr>
      <w:r>
        <w:rPr>
          <w:rFonts w:hint="eastAsia" w:ascii="宋体" w:hAnsi="宋体" w:cs="宋体"/>
          <w:szCs w:val="21"/>
        </w:rPr>
        <w:t>关于进度付款申请单编制的约定：</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12.4.3 进度付款申请单的提交</w:t>
      </w:r>
    </w:p>
    <w:p>
      <w:pPr>
        <w:spacing w:line="440" w:lineRule="exact"/>
        <w:ind w:firstLine="420" w:firstLineChars="200"/>
        <w:jc w:val="left"/>
        <w:rPr>
          <w:rFonts w:ascii="宋体" w:hAnsi="宋体" w:cs="宋体"/>
          <w:szCs w:val="21"/>
        </w:rPr>
      </w:pPr>
      <w:r>
        <w:rPr>
          <w:rFonts w:hint="eastAsia" w:ascii="宋体" w:hAnsi="宋体" w:cs="宋体"/>
          <w:szCs w:val="21"/>
        </w:rPr>
        <w:t>（1）单价合同进度付款申请单提交的约定：</w:t>
      </w:r>
      <w:r>
        <w:rPr>
          <w:rFonts w:hint="eastAsia" w:ascii="宋体" w:hAnsi="宋体" w:cs="宋体"/>
          <w:szCs w:val="21"/>
          <w:u w:val="single"/>
        </w:rPr>
        <w:t xml:space="preserve">     无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（2）总价合同进度付款申请单提交的约定：</w:t>
      </w:r>
      <w:r>
        <w:rPr>
          <w:rFonts w:hint="eastAsia" w:ascii="宋体" w:hAnsi="宋体" w:cs="宋体"/>
          <w:szCs w:val="21"/>
          <w:u w:val="single"/>
        </w:rPr>
        <w:t xml:space="preserve">      不执行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（3）其他价格形式合同进度付款申请单提交的约定：</w:t>
      </w:r>
      <w:r>
        <w:rPr>
          <w:rFonts w:hint="eastAsia" w:ascii="宋体" w:hAnsi="宋体" w:cs="宋体"/>
          <w:szCs w:val="21"/>
          <w:u w:val="single"/>
        </w:rPr>
        <w:t xml:space="preserve">   不执行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12.4.4 进度款审核和支付</w:t>
      </w:r>
    </w:p>
    <w:p>
      <w:pPr>
        <w:spacing w:line="440" w:lineRule="exact"/>
        <w:ind w:firstLine="420" w:firstLineChars="200"/>
        <w:rPr>
          <w:rFonts w:ascii="宋体" w:hAnsi="宋体" w:cs="宋体"/>
          <w:szCs w:val="21"/>
          <w:u w:val="single"/>
        </w:rPr>
      </w:pPr>
      <w:r>
        <w:rPr>
          <w:rFonts w:hint="eastAsia" w:ascii="宋体" w:hAnsi="宋体" w:cs="宋体"/>
          <w:szCs w:val="21"/>
        </w:rPr>
        <w:t>（1）监理人审查并报送发包人的期限：</w:t>
      </w:r>
      <w:r>
        <w:rPr>
          <w:rFonts w:hint="eastAsia" w:ascii="宋体" w:hAnsi="宋体" w:cs="宋体"/>
          <w:szCs w:val="21"/>
          <w:u w:val="single"/>
        </w:rPr>
        <w:t xml:space="preserve">        无          </w:t>
      </w:r>
      <w:r>
        <w:rPr>
          <w:rFonts w:hint="eastAsia" w:ascii="宋体" w:hAnsi="宋体" w:cs="宋体"/>
          <w:szCs w:val="21"/>
        </w:rPr>
        <w:t>。</w:t>
      </w:r>
    </w:p>
    <w:p>
      <w:pPr>
        <w:spacing w:line="440" w:lineRule="exact"/>
        <w:ind w:firstLine="420" w:firstLineChars="200"/>
        <w:rPr>
          <w:rFonts w:ascii="宋体" w:hAnsi="宋体" w:cs="宋体"/>
          <w:szCs w:val="21"/>
          <w:u w:val="single"/>
        </w:rPr>
      </w:pPr>
      <w:r>
        <w:rPr>
          <w:rFonts w:hint="eastAsia" w:ascii="宋体" w:hAnsi="宋体" w:cs="宋体"/>
          <w:szCs w:val="21"/>
        </w:rPr>
        <w:t>发包人完成审批并签发进度款支付证书的期限：</w:t>
      </w:r>
      <w:r>
        <w:rPr>
          <w:rFonts w:hint="eastAsia" w:ascii="宋体" w:hAnsi="宋体" w:cs="宋体"/>
          <w:szCs w:val="21"/>
          <w:u w:val="single"/>
        </w:rPr>
        <w:t xml:space="preserve">    无       </w:t>
      </w:r>
      <w:r>
        <w:rPr>
          <w:rFonts w:hint="eastAsia" w:ascii="宋体" w:hAnsi="宋体" w:cs="宋体"/>
          <w:szCs w:val="21"/>
        </w:rPr>
        <w:t>。</w:t>
      </w:r>
    </w:p>
    <w:p>
      <w:pPr>
        <w:spacing w:line="440" w:lineRule="exact"/>
        <w:ind w:firstLine="420" w:firstLineChars="200"/>
        <w:jc w:val="left"/>
        <w:rPr>
          <w:rFonts w:ascii="宋体" w:hAnsi="宋体" w:cs="宋体"/>
          <w:szCs w:val="21"/>
          <w:u w:val="single"/>
        </w:rPr>
      </w:pPr>
      <w:r>
        <w:rPr>
          <w:rFonts w:ascii="宋体" w:hAnsi="宋体" w:cs="宋体"/>
          <w:szCs w:val="21"/>
        </w:rPr>
        <w:t xml:space="preserve">（2）发包人支付进度款的期限： </w:t>
      </w:r>
      <w:r>
        <w:rPr>
          <w:rFonts w:ascii="宋体" w:hAnsi="宋体" w:cs="宋体"/>
          <w:szCs w:val="21"/>
          <w:u w:val="single"/>
        </w:rPr>
        <w:t xml:space="preserve">     </w:t>
      </w:r>
      <w:r>
        <w:rPr>
          <w:rFonts w:hint="eastAsia" w:ascii="宋体" w:hAnsi="宋体" w:cs="宋体"/>
          <w:szCs w:val="21"/>
          <w:u w:val="single"/>
        </w:rPr>
        <w:t>无</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p>
    <w:p>
      <w:pPr>
        <w:spacing w:line="440" w:lineRule="exact"/>
        <w:ind w:firstLine="525" w:firstLineChars="250"/>
        <w:jc w:val="left"/>
        <w:rPr>
          <w:rFonts w:ascii="宋体" w:hAnsi="宋体" w:cs="宋体"/>
          <w:szCs w:val="21"/>
          <w:u w:val="single"/>
        </w:rPr>
      </w:pPr>
      <w:r>
        <w:rPr>
          <w:rFonts w:ascii="宋体" w:hAnsi="宋体" w:cs="宋体"/>
          <w:szCs w:val="21"/>
        </w:rPr>
        <w:t>发包人逾期支付进度款的违约金的计算方式：</w:t>
      </w:r>
      <w:r>
        <w:rPr>
          <w:rFonts w:ascii="宋体" w:hAnsi="宋体" w:cs="宋体"/>
          <w:szCs w:val="21"/>
          <w:u w:val="single"/>
        </w:rPr>
        <w:t xml:space="preserve">      </w:t>
      </w:r>
      <w:r>
        <w:rPr>
          <w:rFonts w:hint="eastAsia" w:ascii="宋体" w:hAnsi="宋体" w:cs="宋体"/>
          <w:szCs w:val="21"/>
          <w:u w:val="single"/>
        </w:rPr>
        <w:t>无            。</w:t>
      </w:r>
    </w:p>
    <w:p>
      <w:pPr>
        <w:spacing w:line="440" w:lineRule="exact"/>
        <w:ind w:firstLine="420" w:firstLineChars="200"/>
        <w:jc w:val="left"/>
        <w:rPr>
          <w:rFonts w:ascii="宋体" w:hAnsi="宋体" w:cs="宋体"/>
          <w:szCs w:val="21"/>
        </w:rPr>
      </w:pPr>
      <w:r>
        <w:rPr>
          <w:rFonts w:hint="eastAsia" w:ascii="宋体" w:hAnsi="宋体" w:cs="宋体"/>
          <w:szCs w:val="21"/>
        </w:rPr>
        <w:t>（3）其他约定：</w:t>
      </w:r>
    </w:p>
    <w:p>
      <w:pPr>
        <w:spacing w:line="440" w:lineRule="exact"/>
        <w:ind w:firstLine="420" w:firstLineChars="200"/>
        <w:jc w:val="left"/>
        <w:rPr>
          <w:rFonts w:ascii="宋体" w:hAnsi="宋体" w:cs="宋体"/>
          <w:szCs w:val="21"/>
        </w:rPr>
      </w:pPr>
      <w:r>
        <w:rPr>
          <w:rFonts w:ascii="宋体" w:hAnsi="宋体" w:cs="宋体"/>
          <w:szCs w:val="21"/>
        </w:rPr>
        <w:t>1、</w:t>
      </w:r>
      <w:r>
        <w:rPr>
          <w:rFonts w:hint="eastAsia" w:ascii="宋体" w:hAnsi="宋体" w:cs="宋体"/>
          <w:szCs w:val="21"/>
        </w:rPr>
        <w:t>确认增（减）的工程变更、现场签证价款应作为追加（减）合同价款与工程进度款同期支付。</w:t>
      </w:r>
    </w:p>
    <w:p>
      <w:pPr>
        <w:spacing w:line="44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发包人应将进度款中相应的人工费、安全文明施工费转入承包人在银行开立的专户，督促承包人专款专用；承包人应当及时支付建筑务工人员工资，落实安全文明施工措施，发承包双方应在合同协议书中约定人工费、安全文明施工费专用账户。</w:t>
      </w:r>
    </w:p>
    <w:p>
      <w:pPr>
        <w:spacing w:line="440" w:lineRule="exact"/>
        <w:ind w:firstLine="420" w:firstLineChars="200"/>
        <w:rPr>
          <w:rFonts w:ascii="宋体" w:hAnsi="宋体"/>
          <w:szCs w:val="21"/>
        </w:rPr>
      </w:pPr>
      <w:r>
        <w:rPr>
          <w:rFonts w:ascii="宋体" w:hAnsi="宋体" w:cs="宋体"/>
          <w:szCs w:val="21"/>
        </w:rPr>
        <w:t>3、</w:t>
      </w:r>
      <w:r>
        <w:rPr>
          <w:rFonts w:hint="eastAsia" w:ascii="宋体" w:hAnsi="宋体"/>
          <w:szCs w:val="21"/>
        </w:rPr>
        <w:t>承包人应在收到发包人签发的进度款支付证书7日内向发包人提交工程款结算发票。</w:t>
      </w:r>
    </w:p>
    <w:p>
      <w:pPr>
        <w:spacing w:line="440" w:lineRule="exact"/>
        <w:ind w:firstLine="420" w:firstLineChars="200"/>
        <w:rPr>
          <w:rFonts w:ascii="宋体" w:hAnsi="宋体"/>
          <w:szCs w:val="21"/>
          <w:u w:val="single"/>
        </w:rPr>
      </w:pPr>
      <w:r>
        <w:rPr>
          <w:rFonts w:ascii="宋体" w:hAnsi="宋体"/>
          <w:szCs w:val="21"/>
        </w:rPr>
        <w:t>4、</w:t>
      </w:r>
      <w:r>
        <w:rPr>
          <w:rFonts w:hint="eastAsia" w:ascii="宋体" w:hAnsi="宋体"/>
          <w:szCs w:val="21"/>
        </w:rPr>
        <w:t>按照国务院《关于全面治理拖欠农民工工资问题的意见》（国办发[2016]1号）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pPr>
        <w:snapToGrid w:val="0"/>
        <w:spacing w:line="440" w:lineRule="exact"/>
        <w:ind w:firstLine="420" w:firstLineChars="200"/>
        <w:rPr>
          <w:rFonts w:ascii="宋体" w:hAnsi="宋体"/>
          <w:i/>
          <w:iCs/>
          <w:szCs w:val="21"/>
          <w:u w:val="single"/>
        </w:rPr>
      </w:pPr>
      <w:r>
        <w:rPr>
          <w:rFonts w:hint="eastAsia" w:ascii="宋体" w:hAnsi="宋体"/>
          <w:szCs w:val="21"/>
          <w:u w:val="single"/>
        </w:rPr>
        <w:t>承包人必须按滁州市相关规定合法用工，确保农民工工资按月足额发放，如有发生拖欠农民工工资并造成负面影响的，视为承包人违约，发包人有权单方面解除合同并从工程款中直接支付。现场所有用工人员须有劳动合同，并将有关合同及工资发放资料进行档案管理（现场留复印件），并抄报发包人备案。</w:t>
      </w:r>
    </w:p>
    <w:p>
      <w:pPr>
        <w:snapToGrid w:val="0"/>
        <w:spacing w:line="440" w:lineRule="exact"/>
        <w:ind w:firstLine="420" w:firstLineChars="200"/>
        <w:rPr>
          <w:rFonts w:ascii="宋体" w:hAnsi="宋体"/>
          <w:spacing w:val="-2"/>
          <w:szCs w:val="21"/>
          <w:u w:val="single"/>
        </w:rPr>
      </w:pPr>
      <w:r>
        <w:rPr>
          <w:rFonts w:hint="eastAsia" w:ascii="宋体" w:hAnsi="宋体"/>
          <w:szCs w:val="21"/>
          <w:u w:val="single"/>
        </w:rPr>
        <w:t xml:space="preserve">如总承包单位与分包单位或施工班组的矛盾对发包人进行上访行为，按  </w:t>
      </w:r>
      <w:r>
        <w:rPr>
          <w:rFonts w:ascii="宋体" w:hAnsi="宋体"/>
          <w:szCs w:val="21"/>
          <w:u w:val="single"/>
        </w:rPr>
        <w:t>5000</w:t>
      </w:r>
      <w:r>
        <w:rPr>
          <w:rFonts w:hint="eastAsia" w:ascii="宋体" w:hAnsi="宋体"/>
          <w:szCs w:val="21"/>
          <w:u w:val="single"/>
        </w:rPr>
        <w:t xml:space="preserve"> 元/次处以违约金，并直接从当期工程款中扣除；如总承包单位与分包单位或施工班组的矛盾对市政府进行上访行为</w:t>
      </w:r>
      <w:r>
        <w:rPr>
          <w:rFonts w:hint="eastAsia" w:ascii="宋体" w:hAnsi="宋体"/>
          <w:i/>
          <w:iCs/>
          <w:color w:val="FF0000"/>
          <w:szCs w:val="21"/>
          <w:u w:val="single"/>
        </w:rPr>
        <w:t>，</w:t>
      </w:r>
      <w:r>
        <w:rPr>
          <w:rFonts w:hint="eastAsia" w:ascii="宋体" w:hAnsi="宋体"/>
          <w:color w:val="FF0000"/>
          <w:szCs w:val="21"/>
          <w:u w:val="single"/>
        </w:rPr>
        <w:t xml:space="preserve">按 </w:t>
      </w:r>
      <w:r>
        <w:rPr>
          <w:rFonts w:ascii="宋体" w:hAnsi="宋体"/>
          <w:color w:val="FF0000"/>
          <w:szCs w:val="21"/>
          <w:u w:val="single"/>
        </w:rPr>
        <w:t>10000</w:t>
      </w:r>
      <w:r>
        <w:rPr>
          <w:rFonts w:hint="eastAsia" w:ascii="宋体" w:hAnsi="宋体"/>
          <w:color w:val="FF0000"/>
          <w:szCs w:val="21"/>
          <w:u w:val="single"/>
        </w:rPr>
        <w:t xml:space="preserve"> 元/次处</w:t>
      </w:r>
      <w:r>
        <w:rPr>
          <w:rFonts w:hint="eastAsia" w:ascii="宋体" w:hAnsi="宋体"/>
          <w:szCs w:val="21"/>
          <w:u w:val="single"/>
        </w:rPr>
        <w:t>以违约金，并直接从当期工程款款中扣除。</w:t>
      </w:r>
    </w:p>
    <w:p>
      <w:pPr>
        <w:spacing w:line="440" w:lineRule="exact"/>
        <w:ind w:firstLine="420" w:firstLineChars="200"/>
        <w:jc w:val="left"/>
        <w:rPr>
          <w:rFonts w:ascii="宋体" w:hAnsi="宋体" w:cs="宋体"/>
          <w:szCs w:val="21"/>
          <w:u w:val="single"/>
        </w:rPr>
      </w:pPr>
      <w:r>
        <w:rPr>
          <w:rFonts w:hint="eastAsia" w:ascii="宋体" w:hAnsi="宋体" w:cs="宋体"/>
          <w:szCs w:val="21"/>
        </w:rPr>
        <w:t>发包人逾期支付进度款的违约金的计算方式：</w:t>
      </w:r>
      <w:r>
        <w:rPr>
          <w:rFonts w:hint="eastAsia" w:ascii="宋体" w:hAnsi="宋体" w:cs="宋体"/>
          <w:szCs w:val="21"/>
          <w:u w:val="single"/>
        </w:rPr>
        <w:t xml:space="preserve">  无        </w:t>
      </w:r>
    </w:p>
    <w:p>
      <w:pPr>
        <w:spacing w:line="440" w:lineRule="exact"/>
        <w:ind w:firstLine="420" w:firstLineChars="200"/>
        <w:jc w:val="left"/>
        <w:rPr>
          <w:rFonts w:ascii="宋体" w:hAnsi="宋体" w:cs="宋体"/>
          <w:szCs w:val="21"/>
        </w:rPr>
      </w:pPr>
      <w:r>
        <w:rPr>
          <w:rFonts w:hint="eastAsia" w:ascii="宋体" w:hAnsi="宋体" w:cs="宋体"/>
          <w:szCs w:val="21"/>
        </w:rPr>
        <w:t>12.4.6 支付分解表的编制</w:t>
      </w:r>
    </w:p>
    <w:p>
      <w:pPr>
        <w:spacing w:line="440" w:lineRule="exact"/>
        <w:ind w:firstLine="420" w:firstLineChars="200"/>
        <w:jc w:val="left"/>
        <w:rPr>
          <w:rFonts w:ascii="宋体" w:hAnsi="宋体" w:cs="宋体"/>
          <w:szCs w:val="21"/>
          <w:u w:val="single"/>
        </w:rPr>
      </w:pPr>
      <w:r>
        <w:rPr>
          <w:rFonts w:hint="eastAsia" w:ascii="宋体" w:hAnsi="宋体" w:cs="宋体"/>
          <w:szCs w:val="21"/>
        </w:rPr>
        <w:t>2、总价合同支付分解表的编制与审批：</w:t>
      </w:r>
      <w:r>
        <w:rPr>
          <w:rFonts w:hint="eastAsia" w:ascii="宋体" w:hAnsi="宋体" w:cs="宋体"/>
          <w:szCs w:val="21"/>
          <w:u w:val="single"/>
        </w:rPr>
        <w:t xml:space="preserve">    </w:t>
      </w:r>
      <w:r>
        <w:rPr>
          <w:rFonts w:hint="eastAsia" w:ascii="宋体" w:hAnsi="宋体" w:cs="宋体"/>
          <w:color w:val="FF0000"/>
          <w:szCs w:val="21"/>
          <w:u w:val="single"/>
        </w:rPr>
        <w:t>不执行</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jc w:val="left"/>
        <w:rPr>
          <w:rFonts w:ascii="宋体" w:hAnsi="宋体" w:cs="宋体"/>
          <w:szCs w:val="21"/>
          <w:u w:val="single"/>
        </w:rPr>
      </w:pPr>
      <w:r>
        <w:rPr>
          <w:rFonts w:hint="eastAsia" w:ascii="宋体" w:hAnsi="宋体" w:cs="宋体"/>
          <w:szCs w:val="21"/>
        </w:rPr>
        <w:t>3、单价合同的总价项目支付分解表的编制与审批：</w:t>
      </w:r>
      <w:r>
        <w:rPr>
          <w:rFonts w:hint="eastAsia" w:ascii="宋体" w:hAnsi="宋体" w:cs="宋体"/>
          <w:szCs w:val="21"/>
          <w:u w:val="single"/>
        </w:rPr>
        <w:t xml:space="preserve">   无        </w:t>
      </w:r>
      <w:r>
        <w:rPr>
          <w:rFonts w:hint="eastAsia" w:ascii="宋体" w:hAnsi="宋体" w:cs="宋体"/>
          <w:szCs w:val="21"/>
        </w:rPr>
        <w:t>。</w:t>
      </w:r>
    </w:p>
    <w:p>
      <w:pPr>
        <w:pStyle w:val="6"/>
        <w:spacing w:line="440" w:lineRule="exact"/>
        <w:ind w:firstLine="420" w:firstLineChars="200"/>
        <w:rPr>
          <w:rFonts w:ascii="宋体" w:hAnsi="宋体" w:eastAsia="宋体" w:cs="宋体"/>
          <w:b w:val="0"/>
          <w:sz w:val="21"/>
          <w:szCs w:val="21"/>
        </w:rPr>
      </w:pPr>
      <w:bookmarkStart w:id="715" w:name="_Toc500174782"/>
      <w:bookmarkStart w:id="716" w:name="_Toc17987"/>
      <w:bookmarkStart w:id="717" w:name="_Toc503196172"/>
      <w:r>
        <w:rPr>
          <w:rFonts w:hint="eastAsia" w:ascii="宋体" w:hAnsi="宋体" w:eastAsia="宋体" w:cs="宋体"/>
          <w:b w:val="0"/>
          <w:sz w:val="21"/>
          <w:szCs w:val="21"/>
        </w:rPr>
        <w:t>13. 验收和工程试车</w:t>
      </w:r>
      <w:bookmarkEnd w:id="715"/>
      <w:bookmarkEnd w:id="716"/>
      <w:bookmarkEnd w:id="717"/>
    </w:p>
    <w:p>
      <w:pPr>
        <w:spacing w:line="440" w:lineRule="exact"/>
        <w:ind w:firstLine="420" w:firstLineChars="200"/>
        <w:rPr>
          <w:rFonts w:ascii="宋体" w:hAnsi="宋体" w:cs="宋体"/>
          <w:szCs w:val="21"/>
        </w:rPr>
      </w:pPr>
      <w:r>
        <w:rPr>
          <w:rFonts w:hint="eastAsia" w:ascii="宋体" w:hAnsi="宋体" w:cs="宋体"/>
          <w:szCs w:val="21"/>
        </w:rPr>
        <w:t>13.1 分部分项工程验收</w:t>
      </w:r>
    </w:p>
    <w:p>
      <w:pPr>
        <w:spacing w:line="440" w:lineRule="exact"/>
        <w:ind w:firstLine="420" w:firstLineChars="200"/>
        <w:jc w:val="left"/>
        <w:rPr>
          <w:rFonts w:ascii="宋体" w:hAnsi="宋体" w:cs="宋体"/>
          <w:szCs w:val="21"/>
        </w:rPr>
      </w:pPr>
      <w:r>
        <w:rPr>
          <w:rFonts w:hint="eastAsia" w:ascii="宋体" w:hAnsi="宋体" w:cs="宋体"/>
          <w:szCs w:val="21"/>
        </w:rPr>
        <w:t>13.1.2监理人不能按时进行验收时，应提前</w:t>
      </w:r>
      <w:r>
        <w:rPr>
          <w:rFonts w:hint="eastAsia" w:ascii="宋体" w:hAnsi="宋体" w:cs="宋体"/>
          <w:szCs w:val="21"/>
          <w:u w:val="single"/>
        </w:rPr>
        <w:t xml:space="preserve">   24    </w:t>
      </w:r>
      <w:r>
        <w:rPr>
          <w:rFonts w:hint="eastAsia" w:ascii="宋体" w:hAnsi="宋体" w:cs="宋体"/>
          <w:szCs w:val="21"/>
        </w:rPr>
        <w:t>小时提交书面延期要求。</w:t>
      </w:r>
    </w:p>
    <w:p>
      <w:pPr>
        <w:spacing w:line="440" w:lineRule="exact"/>
        <w:ind w:firstLine="420" w:firstLineChars="200"/>
        <w:jc w:val="left"/>
        <w:rPr>
          <w:rFonts w:ascii="宋体" w:hAnsi="宋体" w:cs="宋体"/>
          <w:b/>
          <w:szCs w:val="21"/>
        </w:rPr>
      </w:pPr>
      <w:r>
        <w:rPr>
          <w:rFonts w:hint="eastAsia" w:ascii="宋体" w:hAnsi="宋体" w:cs="宋体"/>
          <w:szCs w:val="21"/>
        </w:rPr>
        <w:t>关于延期最长不得超过：</w:t>
      </w:r>
      <w:r>
        <w:rPr>
          <w:rFonts w:hint="eastAsia" w:ascii="宋体" w:hAnsi="宋体" w:cs="宋体"/>
          <w:szCs w:val="21"/>
          <w:u w:val="single"/>
        </w:rPr>
        <w:t xml:space="preserve">   48      </w:t>
      </w:r>
      <w:r>
        <w:rPr>
          <w:rFonts w:hint="eastAsia" w:ascii="宋体" w:hAnsi="宋体" w:cs="宋体"/>
          <w:szCs w:val="21"/>
        </w:rPr>
        <w:t>小时。</w:t>
      </w:r>
    </w:p>
    <w:p>
      <w:pPr>
        <w:spacing w:line="440" w:lineRule="exact"/>
        <w:ind w:firstLine="420" w:firstLineChars="200"/>
        <w:rPr>
          <w:rFonts w:ascii="宋体" w:hAnsi="宋体" w:cs="宋体"/>
          <w:szCs w:val="21"/>
        </w:rPr>
      </w:pPr>
      <w:r>
        <w:rPr>
          <w:rFonts w:hint="eastAsia" w:ascii="宋体" w:hAnsi="宋体" w:cs="宋体"/>
          <w:szCs w:val="21"/>
        </w:rPr>
        <w:t>13.2 竣工验收</w:t>
      </w:r>
    </w:p>
    <w:p>
      <w:pPr>
        <w:spacing w:line="440" w:lineRule="exact"/>
        <w:ind w:firstLine="420" w:firstLineChars="200"/>
        <w:jc w:val="left"/>
        <w:rPr>
          <w:rFonts w:ascii="宋体" w:hAnsi="宋体" w:cs="宋体"/>
          <w:szCs w:val="21"/>
        </w:rPr>
      </w:pPr>
      <w:r>
        <w:rPr>
          <w:rFonts w:hint="eastAsia" w:ascii="宋体" w:hAnsi="宋体" w:cs="宋体"/>
          <w:szCs w:val="21"/>
        </w:rPr>
        <w:t>13.2.2竣工验收程序</w:t>
      </w:r>
    </w:p>
    <w:p>
      <w:pPr>
        <w:spacing w:line="440" w:lineRule="exact"/>
        <w:ind w:firstLine="420" w:firstLineChars="200"/>
        <w:jc w:val="left"/>
        <w:rPr>
          <w:rFonts w:ascii="宋体" w:hAnsi="宋体" w:cs="宋体"/>
          <w:szCs w:val="21"/>
          <w:u w:val="single"/>
        </w:rPr>
      </w:pPr>
      <w:r>
        <w:rPr>
          <w:rFonts w:hint="eastAsia" w:ascii="宋体" w:hAnsi="宋体" w:cs="宋体"/>
          <w:kern w:val="0"/>
          <w:szCs w:val="21"/>
        </w:rPr>
        <w:t>关于竣工验收程序的约定：</w:t>
      </w:r>
      <w:r>
        <w:rPr>
          <w:rFonts w:hint="eastAsia" w:ascii="宋体" w:hAnsi="宋体" w:cs="宋体"/>
          <w:szCs w:val="21"/>
          <w:u w:val="single"/>
        </w:rPr>
        <w:t xml:space="preserve">     执行通用条款                       </w:t>
      </w:r>
      <w:r>
        <w:rPr>
          <w:rFonts w:hint="eastAsia" w:ascii="宋体" w:hAnsi="宋体" w:cs="宋体"/>
          <w:szCs w:val="21"/>
        </w:rPr>
        <w:t>。</w:t>
      </w:r>
    </w:p>
    <w:p>
      <w:pPr>
        <w:spacing w:line="440" w:lineRule="exact"/>
        <w:ind w:firstLine="420" w:firstLineChars="200"/>
        <w:jc w:val="left"/>
        <w:rPr>
          <w:rFonts w:ascii="宋体" w:hAnsi="宋体" w:cs="宋体"/>
          <w:szCs w:val="21"/>
          <w:u w:val="single"/>
        </w:rPr>
      </w:pPr>
      <w:r>
        <w:rPr>
          <w:rFonts w:hint="eastAsia" w:ascii="宋体" w:hAnsi="宋体" w:cs="宋体"/>
          <w:kern w:val="0"/>
          <w:szCs w:val="21"/>
        </w:rPr>
        <w:t>发包人不按照本项约定组织竣工验收、颁发工程接收证书的违约金的计算方法：</w:t>
      </w:r>
      <w:r>
        <w:rPr>
          <w:rFonts w:hint="eastAsia" w:ascii="宋体" w:hAnsi="宋体" w:cs="宋体"/>
          <w:szCs w:val="21"/>
          <w:u w:val="single"/>
        </w:rPr>
        <w:t xml:space="preserve">  无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13.2.5移交、接收全部与部分工程</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承包人向发包人移交工程的期限：</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jc w:val="left"/>
        <w:rPr>
          <w:rFonts w:ascii="宋体" w:hAnsi="宋体" w:cs="宋体"/>
          <w:szCs w:val="21"/>
          <w:u w:val="single"/>
        </w:rPr>
      </w:pPr>
      <w:r>
        <w:rPr>
          <w:rFonts w:hint="eastAsia" w:ascii="宋体" w:hAnsi="宋体" w:cs="宋体"/>
          <w:kern w:val="0"/>
          <w:szCs w:val="21"/>
        </w:rPr>
        <w:t>发包人未按本合同约定接收全部或部分工程的，违约金的计算方法为：</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jc w:val="left"/>
        <w:rPr>
          <w:rFonts w:ascii="宋体" w:hAnsi="宋体" w:cs="宋体"/>
          <w:szCs w:val="21"/>
          <w:u w:val="single"/>
        </w:rPr>
      </w:pPr>
      <w:r>
        <w:rPr>
          <w:rFonts w:hint="eastAsia" w:ascii="宋体" w:hAnsi="宋体" w:cs="宋体"/>
          <w:szCs w:val="21"/>
        </w:rPr>
        <w:t>承包人未按时移交工程的，违约金的计算方法为：</w:t>
      </w:r>
      <w:r>
        <w:rPr>
          <w:rFonts w:hint="eastAsia" w:ascii="宋体" w:hAnsi="宋体" w:cs="宋体"/>
          <w:szCs w:val="21"/>
          <w:u w:val="single"/>
        </w:rPr>
        <w:t xml:space="preserve">   无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13.3 工程试车</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13.3.1 试车程序</w:t>
      </w:r>
    </w:p>
    <w:p>
      <w:pPr>
        <w:spacing w:line="440" w:lineRule="exact"/>
        <w:ind w:firstLine="420" w:firstLineChars="200"/>
        <w:jc w:val="left"/>
        <w:rPr>
          <w:rFonts w:ascii="宋体" w:hAnsi="宋体" w:cs="宋体"/>
          <w:szCs w:val="21"/>
          <w:u w:val="single"/>
        </w:rPr>
      </w:pPr>
      <w:r>
        <w:rPr>
          <w:rFonts w:hint="eastAsia" w:ascii="宋体" w:hAnsi="宋体" w:cs="宋体"/>
          <w:kern w:val="0"/>
          <w:szCs w:val="21"/>
        </w:rPr>
        <w:t>工程试车内容：</w:t>
      </w:r>
      <w:r>
        <w:rPr>
          <w:rFonts w:hint="eastAsia" w:ascii="宋体" w:hAnsi="宋体" w:cs="宋体"/>
          <w:szCs w:val="21"/>
          <w:u w:val="single"/>
        </w:rPr>
        <w:t xml:space="preserve">      执行通用条款                            </w:t>
      </w:r>
      <w:r>
        <w:rPr>
          <w:rFonts w:hint="eastAsia" w:ascii="宋体" w:hAnsi="宋体" w:cs="宋体"/>
          <w:szCs w:val="21"/>
        </w:rPr>
        <w:t>。</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（1）单机无负荷试车费用由</w:t>
      </w:r>
      <w:r>
        <w:rPr>
          <w:rFonts w:hint="eastAsia" w:ascii="宋体" w:hAnsi="宋体" w:cs="宋体"/>
          <w:szCs w:val="21"/>
          <w:u w:val="single"/>
        </w:rPr>
        <w:t xml:space="preserve">      承包人               </w:t>
      </w:r>
      <w:r>
        <w:rPr>
          <w:rFonts w:hint="eastAsia" w:ascii="宋体" w:hAnsi="宋体" w:cs="宋体"/>
          <w:kern w:val="0"/>
          <w:szCs w:val="21"/>
        </w:rPr>
        <w:t>承担；</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（2）无负荷联动试车费用由</w:t>
      </w:r>
      <w:r>
        <w:rPr>
          <w:rFonts w:hint="eastAsia" w:ascii="宋体" w:hAnsi="宋体" w:cs="宋体"/>
          <w:szCs w:val="21"/>
          <w:u w:val="single"/>
        </w:rPr>
        <w:t xml:space="preserve">       承包人               </w:t>
      </w:r>
      <w:r>
        <w:rPr>
          <w:rFonts w:hint="eastAsia" w:ascii="宋体" w:hAnsi="宋体" w:cs="宋体"/>
          <w:kern w:val="0"/>
          <w:szCs w:val="21"/>
        </w:rPr>
        <w:t>承担。</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13.3.3 投料试车</w:t>
      </w:r>
    </w:p>
    <w:p>
      <w:pPr>
        <w:spacing w:line="440" w:lineRule="exact"/>
        <w:ind w:firstLine="420" w:firstLineChars="200"/>
        <w:jc w:val="left"/>
        <w:rPr>
          <w:rFonts w:ascii="宋体" w:hAnsi="宋体" w:cs="宋体"/>
          <w:szCs w:val="21"/>
          <w:u w:val="single"/>
        </w:rPr>
      </w:pPr>
      <w:r>
        <w:rPr>
          <w:rFonts w:hint="eastAsia" w:ascii="宋体" w:hAnsi="宋体" w:cs="宋体"/>
          <w:kern w:val="0"/>
          <w:szCs w:val="21"/>
        </w:rPr>
        <w:t>关于投料试车相关事项的约定：</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13.6 竣工退场</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13.6.1 竣工退场</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承包人完成竣工退场的期限：</w:t>
      </w:r>
      <w:r>
        <w:rPr>
          <w:rFonts w:hint="eastAsia" w:ascii="宋体" w:hAnsi="宋体" w:cs="宋体"/>
          <w:szCs w:val="21"/>
          <w:u w:val="single"/>
        </w:rPr>
        <w:t xml:space="preserve">     竣工验收合格之日起一周内            </w:t>
      </w:r>
      <w:r>
        <w:rPr>
          <w:rFonts w:hint="eastAsia" w:ascii="宋体" w:hAnsi="宋体" w:cs="宋体"/>
          <w:kern w:val="0"/>
          <w:szCs w:val="21"/>
        </w:rPr>
        <w:t>。</w:t>
      </w:r>
    </w:p>
    <w:p>
      <w:pPr>
        <w:pStyle w:val="6"/>
        <w:spacing w:line="440" w:lineRule="exact"/>
        <w:ind w:firstLine="420" w:firstLineChars="200"/>
        <w:rPr>
          <w:rFonts w:ascii="宋体" w:hAnsi="宋体" w:eastAsia="宋体" w:cs="宋体"/>
          <w:b w:val="0"/>
          <w:sz w:val="21"/>
          <w:szCs w:val="21"/>
        </w:rPr>
      </w:pPr>
      <w:bookmarkStart w:id="718" w:name="_Toc26638"/>
      <w:bookmarkStart w:id="719" w:name="_Toc503196173"/>
      <w:bookmarkStart w:id="720" w:name="_Toc500174783"/>
      <w:r>
        <w:rPr>
          <w:rFonts w:hint="eastAsia" w:ascii="宋体" w:hAnsi="宋体" w:eastAsia="宋体" w:cs="宋体"/>
          <w:b w:val="0"/>
          <w:sz w:val="21"/>
          <w:szCs w:val="21"/>
        </w:rPr>
        <w:t>14. 竣工结算</w:t>
      </w:r>
      <w:bookmarkEnd w:id="718"/>
      <w:bookmarkEnd w:id="719"/>
      <w:bookmarkEnd w:id="720"/>
    </w:p>
    <w:p>
      <w:pPr>
        <w:spacing w:line="440" w:lineRule="exact"/>
        <w:ind w:firstLine="420" w:firstLineChars="200"/>
        <w:rPr>
          <w:rFonts w:ascii="宋体" w:hAnsi="宋体" w:cs="宋体"/>
          <w:szCs w:val="21"/>
        </w:rPr>
      </w:pPr>
      <w:r>
        <w:rPr>
          <w:rFonts w:hint="eastAsia" w:ascii="宋体" w:hAnsi="宋体" w:cs="宋体"/>
          <w:szCs w:val="21"/>
        </w:rPr>
        <w:t>14.1 竣工付款申请</w:t>
      </w:r>
    </w:p>
    <w:p>
      <w:pPr>
        <w:spacing w:line="440" w:lineRule="exact"/>
        <w:ind w:firstLine="420" w:firstLineChars="200"/>
        <w:jc w:val="left"/>
        <w:rPr>
          <w:rFonts w:ascii="宋体" w:hAnsi="宋体" w:cs="宋体"/>
          <w:szCs w:val="21"/>
          <w:u w:val="single"/>
        </w:rPr>
      </w:pPr>
      <w:r>
        <w:rPr>
          <w:rFonts w:hint="eastAsia" w:ascii="宋体" w:hAnsi="宋体" w:cs="宋体"/>
          <w:szCs w:val="21"/>
        </w:rPr>
        <w:t>承包人提交竣工结算申请单的期限：</w:t>
      </w:r>
      <w:r>
        <w:rPr>
          <w:rFonts w:ascii="宋体" w:hAnsi="宋体"/>
          <w:szCs w:val="21"/>
          <w:u w:val="single"/>
        </w:rPr>
        <w:t xml:space="preserve"> </w:t>
      </w:r>
      <w:r>
        <w:rPr>
          <w:rFonts w:hint="eastAsia" w:ascii="宋体" w:hAnsi="宋体"/>
          <w:szCs w:val="21"/>
          <w:u w:val="single"/>
        </w:rPr>
        <w:t xml:space="preserve">       </w:t>
      </w:r>
      <w:r>
        <w:rPr>
          <w:rFonts w:hint="eastAsia" w:ascii="宋体" w:hAnsi="宋体" w:cs="宋体"/>
          <w:color w:val="FF0000"/>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spacing w:line="440" w:lineRule="exact"/>
        <w:ind w:firstLine="420" w:firstLineChars="200"/>
        <w:jc w:val="left"/>
        <w:rPr>
          <w:rFonts w:ascii="宋体" w:hAnsi="宋体" w:cs="宋体"/>
          <w:szCs w:val="21"/>
          <w:u w:val="single"/>
        </w:rPr>
      </w:pPr>
      <w:r>
        <w:rPr>
          <w:rFonts w:hint="eastAsia" w:ascii="宋体" w:hAnsi="宋体" w:cs="宋体"/>
          <w:szCs w:val="21"/>
        </w:rPr>
        <w:t>竣工结算申请单应包括的内容：</w:t>
      </w:r>
      <w:r>
        <w:rPr>
          <w:rFonts w:ascii="宋体" w:hAnsi="宋体"/>
          <w:szCs w:val="21"/>
          <w:u w:val="single"/>
        </w:rPr>
        <w:t xml:space="preserve"> </w:t>
      </w:r>
      <w:r>
        <w:rPr>
          <w:rFonts w:hint="eastAsia" w:ascii="宋体" w:hAnsi="宋体"/>
          <w:szCs w:val="21"/>
          <w:u w:val="single"/>
        </w:rPr>
        <w:t xml:space="preserve">        </w:t>
      </w:r>
      <w:r>
        <w:rPr>
          <w:rFonts w:hint="eastAsia" w:ascii="宋体" w:hAnsi="宋体"/>
          <w:color w:val="FF0000"/>
          <w:szCs w:val="21"/>
          <w:u w:val="single"/>
        </w:rPr>
        <w:t xml:space="preserve"> </w:t>
      </w:r>
      <w:r>
        <w:rPr>
          <w:rFonts w:hint="eastAsia" w:ascii="宋体" w:hAnsi="宋体" w:cs="宋体"/>
          <w:color w:val="FF0000"/>
          <w:szCs w:val="21"/>
          <w:u w:val="single"/>
        </w:rPr>
        <w:t xml:space="preserve">/ </w:t>
      </w:r>
      <w:r>
        <w:rPr>
          <w:rFonts w:hint="eastAsia" w:ascii="宋体" w:hAnsi="宋体"/>
          <w:color w:val="FF0000"/>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spacing w:line="440" w:lineRule="exact"/>
        <w:ind w:firstLine="420" w:firstLineChars="200"/>
        <w:rPr>
          <w:rFonts w:ascii="宋体" w:hAnsi="宋体" w:cs="宋体"/>
          <w:szCs w:val="21"/>
        </w:rPr>
      </w:pPr>
      <w:r>
        <w:rPr>
          <w:rFonts w:hint="eastAsia" w:ascii="宋体" w:hAnsi="宋体" w:cs="宋体"/>
          <w:szCs w:val="21"/>
        </w:rPr>
        <w:t>14.2 竣工结算审核</w:t>
      </w:r>
    </w:p>
    <w:p>
      <w:pPr>
        <w:spacing w:line="440" w:lineRule="exact"/>
        <w:ind w:firstLine="420" w:firstLineChars="200"/>
        <w:jc w:val="left"/>
        <w:rPr>
          <w:rFonts w:ascii="宋体" w:hAnsi="宋体" w:cs="宋体"/>
          <w:szCs w:val="21"/>
        </w:rPr>
      </w:pPr>
      <w:r>
        <w:rPr>
          <w:rFonts w:hint="eastAsia" w:ascii="宋体" w:hAnsi="宋体" w:cs="宋体"/>
          <w:szCs w:val="21"/>
        </w:rPr>
        <w:t>发包人审批竣工付款申请单的期限：</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发包人完成竣工付款的期限：</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jc w:val="left"/>
        <w:rPr>
          <w:rFonts w:ascii="宋体" w:hAnsi="宋体" w:cs="宋体"/>
          <w:szCs w:val="21"/>
          <w:u w:val="single"/>
        </w:rPr>
      </w:pPr>
      <w:r>
        <w:rPr>
          <w:rFonts w:hint="eastAsia" w:ascii="宋体" w:hAnsi="宋体" w:cs="宋体"/>
          <w:szCs w:val="21"/>
        </w:rPr>
        <w:t>关于竣工付款证书异议部分复核的方式和程序：</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14.4 最终结清</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14.4.1 最终结清申请单</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承包人提交最终结清申请单的份数：</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kern w:val="0"/>
          <w:szCs w:val="21"/>
        </w:rPr>
        <w:t>承包人提交最终结算申请单的期限：</w:t>
      </w:r>
      <w:r>
        <w:rPr>
          <w:rFonts w:hint="eastAsia" w:ascii="宋体" w:hAnsi="宋体" w:cs="宋体"/>
          <w:szCs w:val="21"/>
          <w:u w:val="single"/>
        </w:rPr>
        <w:t xml:space="preserve">          /          </w:t>
      </w:r>
      <w:r>
        <w:rPr>
          <w:rFonts w:hint="eastAsia" w:ascii="宋体" w:hAnsi="宋体" w:cs="宋体"/>
          <w:szCs w:val="21"/>
        </w:rPr>
        <w:t xml:space="preserve">。 </w:t>
      </w:r>
    </w:p>
    <w:p>
      <w:pPr>
        <w:spacing w:line="440" w:lineRule="exact"/>
        <w:ind w:firstLine="420" w:firstLineChars="200"/>
        <w:jc w:val="left"/>
        <w:rPr>
          <w:rFonts w:ascii="宋体" w:hAnsi="宋体" w:cs="宋体"/>
          <w:szCs w:val="21"/>
        </w:rPr>
      </w:pPr>
      <w:r>
        <w:rPr>
          <w:rFonts w:hint="eastAsia" w:ascii="宋体" w:hAnsi="宋体" w:cs="宋体"/>
          <w:szCs w:val="21"/>
        </w:rPr>
        <w:t>14.4.2 最终结清证书和支付</w:t>
      </w:r>
    </w:p>
    <w:p>
      <w:pPr>
        <w:spacing w:line="440" w:lineRule="exact"/>
        <w:ind w:firstLine="420" w:firstLineChars="200"/>
        <w:jc w:val="left"/>
        <w:rPr>
          <w:rFonts w:ascii="宋体" w:hAnsi="宋体" w:cs="宋体"/>
          <w:szCs w:val="21"/>
        </w:rPr>
      </w:pPr>
      <w:r>
        <w:rPr>
          <w:rFonts w:hint="eastAsia" w:ascii="宋体" w:hAnsi="宋体" w:cs="宋体"/>
          <w:szCs w:val="21"/>
        </w:rPr>
        <w:t>（1）发包人完成最终结清申请单的审批并颁发最终结清证书的期限：</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（2）发包人完成支付的期限：</w:t>
      </w:r>
      <w:r>
        <w:rPr>
          <w:rFonts w:hint="eastAsia" w:ascii="宋体" w:hAnsi="宋体" w:cs="宋体"/>
          <w:szCs w:val="21"/>
          <w:u w:val="single"/>
        </w:rPr>
        <w:t xml:space="preserve">         /                </w:t>
      </w:r>
      <w:r>
        <w:rPr>
          <w:rFonts w:hint="eastAsia" w:ascii="宋体" w:hAnsi="宋体" w:cs="宋体"/>
          <w:szCs w:val="21"/>
        </w:rPr>
        <w:t>。</w:t>
      </w:r>
    </w:p>
    <w:p>
      <w:pPr>
        <w:pStyle w:val="6"/>
        <w:spacing w:line="440" w:lineRule="exact"/>
        <w:ind w:firstLine="420" w:firstLineChars="200"/>
        <w:rPr>
          <w:rFonts w:ascii="宋体" w:hAnsi="宋体" w:eastAsia="宋体" w:cs="宋体"/>
          <w:b w:val="0"/>
          <w:sz w:val="21"/>
          <w:szCs w:val="21"/>
        </w:rPr>
      </w:pPr>
      <w:bookmarkStart w:id="721" w:name="_Toc500174784"/>
      <w:bookmarkStart w:id="722" w:name="_Toc22340"/>
      <w:bookmarkStart w:id="723" w:name="_Toc503196174"/>
      <w:r>
        <w:rPr>
          <w:rFonts w:hint="eastAsia" w:ascii="宋体" w:hAnsi="宋体" w:eastAsia="宋体" w:cs="宋体"/>
          <w:b w:val="0"/>
          <w:sz w:val="21"/>
          <w:szCs w:val="21"/>
        </w:rPr>
        <w:t>15. 缺陷责任期与保修</w:t>
      </w:r>
      <w:bookmarkEnd w:id="721"/>
      <w:bookmarkEnd w:id="722"/>
      <w:bookmarkEnd w:id="723"/>
    </w:p>
    <w:p>
      <w:pPr>
        <w:spacing w:line="440" w:lineRule="exact"/>
        <w:ind w:firstLine="420" w:firstLineChars="200"/>
        <w:rPr>
          <w:rFonts w:ascii="宋体" w:hAnsi="宋体" w:cs="宋体"/>
          <w:szCs w:val="21"/>
        </w:rPr>
      </w:pPr>
      <w:r>
        <w:rPr>
          <w:rFonts w:hint="eastAsia" w:ascii="宋体" w:hAnsi="宋体" w:cs="宋体"/>
          <w:szCs w:val="21"/>
        </w:rPr>
        <w:t>15.2缺陷责任期</w:t>
      </w:r>
    </w:p>
    <w:p>
      <w:pPr>
        <w:spacing w:line="440" w:lineRule="exact"/>
        <w:ind w:firstLine="420" w:firstLineChars="200"/>
        <w:jc w:val="left"/>
        <w:rPr>
          <w:rFonts w:ascii="宋体" w:hAnsi="宋体" w:cs="宋体"/>
          <w:szCs w:val="21"/>
          <w:u w:val="single"/>
        </w:rPr>
      </w:pPr>
      <w:r>
        <w:rPr>
          <w:rFonts w:hint="eastAsia" w:ascii="宋体" w:hAnsi="宋体" w:cs="宋体"/>
          <w:szCs w:val="21"/>
        </w:rPr>
        <w:t>缺陷责任期的具体期限：</w:t>
      </w:r>
      <w:r>
        <w:rPr>
          <w:rFonts w:hint="eastAsia" w:ascii="宋体" w:hAnsi="宋体" w:cs="宋体"/>
          <w:b/>
          <w:bCs/>
          <w:szCs w:val="21"/>
          <w:u w:val="single"/>
        </w:rPr>
        <w:t xml:space="preserve">     </w:t>
      </w:r>
      <w:r>
        <w:rPr>
          <w:rFonts w:hint="eastAsia" w:ascii="宋体" w:hAnsi="宋体"/>
          <w:b/>
          <w:bCs/>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15.3 质量保证金</w:t>
      </w:r>
    </w:p>
    <w:p>
      <w:pPr>
        <w:spacing w:line="440" w:lineRule="exact"/>
        <w:ind w:firstLine="420" w:firstLineChars="200"/>
        <w:jc w:val="left"/>
        <w:rPr>
          <w:rFonts w:ascii="宋体" w:hAnsi="宋体" w:cs="宋体"/>
          <w:szCs w:val="21"/>
        </w:rPr>
      </w:pPr>
      <w:r>
        <w:rPr>
          <w:rFonts w:hint="eastAsia" w:ascii="宋体" w:hAnsi="宋体" w:cs="宋体"/>
          <w:szCs w:val="21"/>
        </w:rPr>
        <w:t>关于是否扣留质量保证金的约定：</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在工程项目竣工前，承包人按专用合同条款第3.7条提供履约担保的，发包人不得同时预留工程质量保证金。</w:t>
      </w:r>
    </w:p>
    <w:p>
      <w:pPr>
        <w:spacing w:line="440" w:lineRule="exact"/>
        <w:ind w:firstLine="420" w:firstLineChars="200"/>
        <w:jc w:val="left"/>
        <w:rPr>
          <w:rFonts w:ascii="宋体" w:hAnsi="宋体" w:cs="宋体"/>
          <w:szCs w:val="21"/>
        </w:rPr>
      </w:pPr>
      <w:r>
        <w:rPr>
          <w:rFonts w:hint="eastAsia" w:ascii="宋体" w:hAnsi="宋体" w:cs="宋体"/>
          <w:szCs w:val="21"/>
        </w:rPr>
        <w:t>15.3.1 承包人提供质量保证金的方式</w:t>
      </w:r>
    </w:p>
    <w:p>
      <w:pPr>
        <w:spacing w:line="440" w:lineRule="exact"/>
        <w:ind w:firstLine="420" w:firstLineChars="200"/>
        <w:jc w:val="left"/>
        <w:rPr>
          <w:rFonts w:ascii="宋体" w:hAnsi="宋体" w:cs="宋体"/>
          <w:szCs w:val="21"/>
        </w:rPr>
      </w:pPr>
      <w:r>
        <w:rPr>
          <w:rFonts w:hint="eastAsia" w:ascii="宋体" w:hAnsi="宋体" w:cs="宋体"/>
          <w:szCs w:val="21"/>
        </w:rPr>
        <w:t>质量保证金采用以下第</w:t>
      </w:r>
      <w:r>
        <w:rPr>
          <w:rFonts w:hint="eastAsia" w:ascii="宋体" w:hAnsi="宋体" w:cs="宋体"/>
          <w:szCs w:val="21"/>
          <w:u w:val="single"/>
        </w:rPr>
        <w:t xml:space="preserve">  2   </w:t>
      </w:r>
      <w:r>
        <w:rPr>
          <w:rFonts w:hint="eastAsia" w:ascii="宋体" w:hAnsi="宋体" w:cs="宋体"/>
          <w:szCs w:val="21"/>
        </w:rPr>
        <w:t>种方式：</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（1）质量保证金保函，保证金额为：</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u w:val="single"/>
        </w:rPr>
        <w:t xml:space="preserve">  3   </w:t>
      </w:r>
      <w:r>
        <w:rPr>
          <w:rFonts w:hint="eastAsia" w:ascii="宋体" w:hAnsi="宋体" w:cs="宋体"/>
          <w:kern w:val="0"/>
          <w:szCs w:val="21"/>
        </w:rPr>
        <w:t>%的工程款；</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（3）其他方式:</w:t>
      </w:r>
      <w:r>
        <w:rPr>
          <w:rFonts w:hint="eastAsia" w:ascii="宋体" w:hAnsi="宋体" w:cs="宋体"/>
          <w:kern w:val="0"/>
          <w:szCs w:val="21"/>
          <w:u w:val="single"/>
        </w:rPr>
        <w:t xml:space="preserve">                                       </w:t>
      </w:r>
      <w:r>
        <w:rPr>
          <w:rFonts w:hint="eastAsia" w:ascii="宋体" w:hAnsi="宋体" w:cs="宋体"/>
          <w:kern w:val="0"/>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 xml:space="preserve">15.3.2 质量保证金的扣留 </w:t>
      </w:r>
    </w:p>
    <w:p>
      <w:pPr>
        <w:spacing w:line="440" w:lineRule="exact"/>
        <w:ind w:firstLine="420" w:firstLineChars="200"/>
        <w:jc w:val="left"/>
        <w:rPr>
          <w:rFonts w:ascii="宋体" w:hAnsi="宋体" w:cs="宋体"/>
          <w:szCs w:val="21"/>
        </w:rPr>
      </w:pPr>
      <w:r>
        <w:rPr>
          <w:rFonts w:hint="eastAsia" w:ascii="宋体" w:hAnsi="宋体" w:cs="宋体"/>
          <w:szCs w:val="21"/>
        </w:rPr>
        <w:t>质量保证金的扣留采取以下第</w:t>
      </w:r>
      <w:r>
        <w:rPr>
          <w:rFonts w:hint="eastAsia" w:ascii="宋体" w:hAnsi="宋体" w:cs="宋体"/>
          <w:szCs w:val="21"/>
          <w:u w:val="single"/>
        </w:rPr>
        <w:t xml:space="preserve">  2   </w:t>
      </w:r>
      <w:r>
        <w:rPr>
          <w:rFonts w:hint="eastAsia" w:ascii="宋体" w:hAnsi="宋体" w:cs="宋体"/>
          <w:szCs w:val="21"/>
        </w:rPr>
        <w:t>种方式：</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（1）在支付工程进度款时逐次扣留，在此情形下，质量保证金的计算基数不包括预付款的支付、扣回以及价格调整的金额；</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（2）工程竣工结算时一次性扣留质量保证金；</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（3）其他扣留方式:</w:t>
      </w:r>
      <w:r>
        <w:rPr>
          <w:rFonts w:hint="eastAsia" w:ascii="宋体" w:hAnsi="宋体" w:cs="宋体"/>
          <w:kern w:val="0"/>
          <w:szCs w:val="21"/>
          <w:u w:val="single"/>
        </w:rPr>
        <w:t xml:space="preserve">            /                         </w:t>
      </w:r>
      <w:r>
        <w:rPr>
          <w:rFonts w:hint="eastAsia" w:ascii="宋体" w:hAnsi="宋体" w:cs="宋体"/>
          <w:kern w:val="0"/>
          <w:szCs w:val="21"/>
        </w:rPr>
        <w:t>。</w:t>
      </w:r>
    </w:p>
    <w:p>
      <w:pPr>
        <w:spacing w:line="440" w:lineRule="exact"/>
        <w:ind w:firstLine="420" w:firstLineChars="200"/>
        <w:jc w:val="left"/>
        <w:rPr>
          <w:rFonts w:ascii="宋体" w:hAnsi="宋体" w:cs="宋体"/>
          <w:kern w:val="0"/>
          <w:szCs w:val="21"/>
          <w:u w:val="single"/>
        </w:rPr>
      </w:pPr>
      <w:r>
        <w:rPr>
          <w:rFonts w:hint="eastAsia" w:ascii="宋体" w:hAnsi="宋体" w:cs="宋体"/>
          <w:szCs w:val="21"/>
        </w:rPr>
        <w:t>关于质量保证金的补充约定：</w:t>
      </w:r>
      <w:r>
        <w:rPr>
          <w:rFonts w:hint="eastAsia" w:ascii="宋体" w:hAnsi="宋体" w:cs="宋体"/>
          <w:kern w:val="0"/>
          <w:szCs w:val="21"/>
          <w:u w:val="single"/>
        </w:rPr>
        <w:t xml:space="preserve">     /   </w:t>
      </w:r>
      <w:r>
        <w:rPr>
          <w:rFonts w:hint="eastAsia" w:ascii="宋体" w:hAnsi="宋体" w:cs="宋体"/>
          <w:kern w:val="0"/>
          <w:szCs w:val="21"/>
        </w:rPr>
        <w:t>。</w:t>
      </w:r>
    </w:p>
    <w:p>
      <w:pPr>
        <w:spacing w:line="440" w:lineRule="exact"/>
        <w:ind w:firstLine="420" w:firstLineChars="200"/>
        <w:rPr>
          <w:rFonts w:ascii="宋体" w:hAnsi="宋体" w:cs="宋体"/>
          <w:szCs w:val="21"/>
        </w:rPr>
      </w:pPr>
      <w:r>
        <w:rPr>
          <w:rFonts w:hint="eastAsia" w:ascii="宋体" w:hAnsi="宋体" w:cs="宋体"/>
          <w:szCs w:val="21"/>
        </w:rPr>
        <w:t>15.4保修</w:t>
      </w:r>
    </w:p>
    <w:p>
      <w:pPr>
        <w:spacing w:line="440" w:lineRule="exact"/>
        <w:ind w:firstLine="420" w:firstLineChars="200"/>
        <w:rPr>
          <w:rFonts w:ascii="宋体" w:hAnsi="宋体" w:cs="宋体"/>
          <w:szCs w:val="21"/>
        </w:rPr>
      </w:pPr>
      <w:r>
        <w:rPr>
          <w:rFonts w:hint="eastAsia" w:ascii="宋体" w:hAnsi="宋体" w:cs="宋体"/>
          <w:szCs w:val="21"/>
        </w:rPr>
        <w:t>15.4.1 保修责任</w:t>
      </w:r>
    </w:p>
    <w:p>
      <w:pPr>
        <w:widowControl/>
        <w:spacing w:line="440" w:lineRule="exact"/>
        <w:ind w:firstLine="403" w:firstLineChars="192"/>
        <w:rPr>
          <w:rFonts w:ascii="宋体" w:hAnsi="宋体"/>
          <w:kern w:val="0"/>
          <w:szCs w:val="21"/>
        </w:rPr>
      </w:pPr>
      <w:r>
        <w:rPr>
          <w:rFonts w:hint="eastAsia" w:ascii="宋体" w:hAnsi="宋体"/>
          <w:szCs w:val="21"/>
        </w:rPr>
        <w:t>工程保修期为：</w:t>
      </w:r>
      <w:r>
        <w:rPr>
          <w:rFonts w:hint="eastAsia" w:ascii="宋体" w:hAnsi="宋体"/>
          <w:kern w:val="0"/>
          <w:szCs w:val="21"/>
          <w:u w:val="single"/>
        </w:rPr>
        <w:t xml:space="preserve">  自竣工验收合格之日起计算，按</w:t>
      </w:r>
      <w:r>
        <w:rPr>
          <w:rFonts w:hint="eastAsia" w:ascii="宋体" w:hAnsi="宋体"/>
          <w:szCs w:val="21"/>
          <w:u w:val="single"/>
        </w:rPr>
        <w:t>工程质量保修书</w:t>
      </w:r>
      <w:r>
        <w:rPr>
          <w:rFonts w:hint="eastAsia" w:ascii="宋体" w:hAnsi="宋体"/>
          <w:kern w:val="0"/>
          <w:szCs w:val="21"/>
          <w:u w:val="single"/>
        </w:rPr>
        <w:t>执行。</w:t>
      </w:r>
      <w:r>
        <w:rPr>
          <w:rFonts w:hint="eastAsia" w:ascii="宋体" w:hAnsi="宋体"/>
          <w:kern w:val="0"/>
          <w:szCs w:val="21"/>
        </w:rPr>
        <w:t>承包人收到保修通知并到达工程现场的合理时间：</w:t>
      </w:r>
      <w:r>
        <w:rPr>
          <w:rFonts w:hint="eastAsia" w:ascii="宋体" w:hAnsi="宋体"/>
          <w:kern w:val="0"/>
          <w:szCs w:val="21"/>
          <w:u w:val="single"/>
        </w:rPr>
        <w:t xml:space="preserve">   自承包人收到保修通知起24小时内到达工程现场并修复缺陷或损坏 ，如承包人违反此规定，由发包人另行安排队伍进行修整，由此产生的费用将在承包人的质保金中双倍扣除。事后出现漏水、漏电等情况，承包人应在12小时内修复 </w:t>
      </w:r>
      <w:r>
        <w:rPr>
          <w:rFonts w:hint="eastAsia" w:ascii="宋体" w:hAnsi="宋体"/>
          <w:kern w:val="0"/>
          <w:szCs w:val="21"/>
        </w:rPr>
        <w:t>。</w:t>
      </w:r>
    </w:p>
    <w:p>
      <w:pPr>
        <w:spacing w:line="440" w:lineRule="exact"/>
        <w:ind w:firstLine="409" w:firstLineChars="195"/>
        <w:jc w:val="left"/>
        <w:rPr>
          <w:rFonts w:ascii="宋体" w:hAnsi="宋体"/>
          <w:kern w:val="0"/>
          <w:szCs w:val="21"/>
          <w:u w:val="single"/>
        </w:rPr>
      </w:pPr>
      <w:r>
        <w:rPr>
          <w:rFonts w:hint="eastAsia" w:ascii="宋体" w:hAnsi="宋体"/>
          <w:kern w:val="0"/>
          <w:szCs w:val="21"/>
          <w:u w:val="single"/>
        </w:rPr>
        <w:t>保修期内的维修：一般性维修承包方应在接到通知后12小时内到达；紧急事故承包方应在接到通知后6小时内到达现场抢修；事后出现渗漏水情况，承包方应在12小时内修复。</w:t>
      </w:r>
    </w:p>
    <w:p>
      <w:pPr>
        <w:spacing w:line="440" w:lineRule="exact"/>
        <w:ind w:firstLine="409" w:firstLineChars="195"/>
        <w:jc w:val="left"/>
        <w:rPr>
          <w:rFonts w:ascii="宋体" w:hAnsi="宋体"/>
          <w:kern w:val="0"/>
          <w:szCs w:val="21"/>
          <w:u w:val="single"/>
        </w:rPr>
      </w:pPr>
      <w:r>
        <w:rPr>
          <w:rFonts w:hint="eastAsia" w:ascii="宋体" w:hAnsi="宋体"/>
          <w:kern w:val="0"/>
          <w:szCs w:val="21"/>
          <w:u w:val="single"/>
        </w:rPr>
        <w:t>承包人末及时维修或末在合理期限维修完好、或经过两次维修都末能修好的，发包人有权自行请人代为维修并确定价格，所有修复费用及赔偿费用在支付承包人质保金时直接扣除，但不等于解除承包人应负的责任。</w:t>
      </w:r>
    </w:p>
    <w:p>
      <w:pPr>
        <w:spacing w:line="440" w:lineRule="exact"/>
        <w:ind w:firstLine="420" w:firstLineChars="200"/>
        <w:rPr>
          <w:rFonts w:ascii="宋体" w:hAnsi="宋体" w:cs="宋体"/>
          <w:kern w:val="0"/>
          <w:szCs w:val="21"/>
        </w:rPr>
      </w:pPr>
      <w:r>
        <w:rPr>
          <w:rFonts w:hint="eastAsia" w:ascii="宋体" w:hAnsi="宋体"/>
          <w:kern w:val="0"/>
          <w:szCs w:val="21"/>
          <w:u w:val="single"/>
        </w:rPr>
        <w:t>承包人每次维修完毕，应负责将施工现场清理干净、并取得业主和使用单位的验收签字</w:t>
      </w:r>
      <w:r>
        <w:rPr>
          <w:rFonts w:hint="eastAsia" w:ascii="宋体" w:hAnsi="宋体" w:cs="宋体"/>
          <w:kern w:val="0"/>
          <w:szCs w:val="21"/>
          <w:u w:val="single"/>
        </w:rPr>
        <w:t xml:space="preserve"> </w:t>
      </w:r>
      <w:r>
        <w:rPr>
          <w:rFonts w:hint="eastAsia" w:ascii="宋体" w:hAnsi="宋体" w:cs="宋体"/>
          <w:kern w:val="0"/>
          <w:szCs w:val="21"/>
        </w:rPr>
        <w:t>。</w:t>
      </w:r>
    </w:p>
    <w:p>
      <w:pPr>
        <w:spacing w:line="440" w:lineRule="exact"/>
        <w:ind w:firstLine="420" w:firstLineChars="200"/>
        <w:rPr>
          <w:rFonts w:ascii="宋体" w:hAnsi="宋体" w:cs="宋体"/>
          <w:kern w:val="0"/>
          <w:szCs w:val="21"/>
          <w:u w:val="single"/>
        </w:rPr>
      </w:pPr>
      <w:r>
        <w:rPr>
          <w:rFonts w:hint="eastAsia" w:ascii="宋体" w:hAnsi="宋体" w:cs="宋体"/>
          <w:kern w:val="0"/>
          <w:szCs w:val="21"/>
          <w:u w:val="single"/>
        </w:rPr>
        <w:t>原材料、构配件、半成品的检测试验单位必须征得建设单位的书面认可，承包人无权自行委托检测单位。即便承包人自行选择了有相应资质的检测单位，发包人有权否定该检测报告，并要求承包人重新检测试验并承担相应费用。</w:t>
      </w:r>
    </w:p>
    <w:p>
      <w:pPr>
        <w:spacing w:line="440" w:lineRule="exact"/>
        <w:ind w:firstLine="420" w:firstLineChars="200"/>
        <w:rPr>
          <w:rFonts w:ascii="宋体" w:hAnsi="宋体" w:cs="宋体"/>
          <w:kern w:val="0"/>
          <w:szCs w:val="21"/>
        </w:rPr>
      </w:pPr>
      <w:r>
        <w:rPr>
          <w:rFonts w:hint="eastAsia" w:ascii="宋体" w:hAnsi="宋体" w:cs="宋体"/>
          <w:kern w:val="0"/>
          <w:szCs w:val="21"/>
        </w:rPr>
        <w:t>承包人项目部管理人员有下列行为之一，经监理人、发包人及有关管理部门确认后，所有违约金经由发包人、监理人现场下发违约金通知单。</w:t>
      </w:r>
    </w:p>
    <w:p>
      <w:pPr>
        <w:spacing w:line="440" w:lineRule="exact"/>
        <w:ind w:firstLine="420" w:firstLineChars="200"/>
        <w:rPr>
          <w:rFonts w:ascii="宋体" w:hAnsi="宋体" w:cs="宋体"/>
          <w:kern w:val="0"/>
          <w:szCs w:val="21"/>
        </w:rPr>
      </w:pPr>
      <w:r>
        <w:rPr>
          <w:rFonts w:hint="eastAsia" w:ascii="宋体" w:hAnsi="宋体" w:cs="宋体"/>
          <w:kern w:val="0"/>
          <w:szCs w:val="21"/>
        </w:rPr>
        <w:t xml:space="preserve">承包人未按照相关规定进行验收，擅自进入下道工序施工的，责令改正，并处以 </w:t>
      </w:r>
      <w:r>
        <w:rPr>
          <w:rFonts w:hint="eastAsia" w:ascii="宋体" w:hAnsi="宋体"/>
          <w:szCs w:val="21"/>
          <w:u w:val="single"/>
        </w:rPr>
        <w:t xml:space="preserve">  </w:t>
      </w:r>
      <w:r>
        <w:rPr>
          <w:rFonts w:hint="eastAsia" w:ascii="宋体" w:hAnsi="宋体" w:cs="宋体"/>
          <w:kern w:val="0"/>
          <w:szCs w:val="21"/>
        </w:rPr>
        <w:t xml:space="preserve">   元/次违约金。</w:t>
      </w:r>
    </w:p>
    <w:p>
      <w:pPr>
        <w:spacing w:line="440" w:lineRule="exact"/>
        <w:ind w:firstLine="420" w:firstLineChars="200"/>
        <w:rPr>
          <w:rFonts w:ascii="宋体" w:hAnsi="宋体" w:cs="宋体"/>
          <w:kern w:val="0"/>
          <w:szCs w:val="21"/>
        </w:rPr>
      </w:pPr>
      <w:r>
        <w:rPr>
          <w:rFonts w:hint="eastAsia" w:ascii="宋体" w:hAnsi="宋体" w:cs="宋体"/>
          <w:kern w:val="0"/>
          <w:szCs w:val="21"/>
        </w:rPr>
        <w:t>如果监理工程师发现承包人的行为违反施工技术规范或不执行监理工程师指令，除了采取措施纠正其错误行为外，处以</w:t>
      </w:r>
      <w:r>
        <w:rPr>
          <w:rFonts w:hint="eastAsia" w:ascii="宋体" w:hAnsi="宋体"/>
          <w:szCs w:val="21"/>
          <w:u w:val="single"/>
        </w:rPr>
        <w:t xml:space="preserve">     </w:t>
      </w:r>
      <w:r>
        <w:rPr>
          <w:rFonts w:hint="eastAsia" w:ascii="宋体" w:hAnsi="宋体" w:cs="宋体"/>
          <w:kern w:val="0"/>
          <w:szCs w:val="21"/>
        </w:rPr>
        <w:t>次违约金。</w:t>
      </w:r>
    </w:p>
    <w:p>
      <w:pPr>
        <w:spacing w:line="440" w:lineRule="exact"/>
        <w:ind w:firstLine="420" w:firstLineChars="200"/>
        <w:rPr>
          <w:rFonts w:ascii="宋体" w:hAnsi="宋体" w:cs="宋体"/>
          <w:kern w:val="0"/>
          <w:szCs w:val="21"/>
        </w:rPr>
      </w:pPr>
      <w:r>
        <w:rPr>
          <w:rFonts w:hint="eastAsia" w:ascii="宋体" w:hAnsi="宋体" w:cs="宋体"/>
          <w:kern w:val="0"/>
          <w:szCs w:val="21"/>
        </w:rPr>
        <w:t>对于发包人、监理单位巡视或平行检验过程中提出的质量、安全等问题，承包人应在要求时间内整改完毕，否则，监理人发出监理通知，每发一份监理通知处</w:t>
      </w:r>
      <w:r>
        <w:rPr>
          <w:rFonts w:hint="eastAsia" w:ascii="宋体" w:hAnsi="宋体"/>
          <w:szCs w:val="21"/>
          <w:u w:val="single"/>
        </w:rPr>
        <w:t xml:space="preserve">     元</w:t>
      </w:r>
      <w:r>
        <w:rPr>
          <w:rFonts w:hint="eastAsia" w:ascii="宋体" w:hAnsi="宋体" w:cs="宋体"/>
          <w:kern w:val="0"/>
          <w:szCs w:val="21"/>
        </w:rPr>
        <w:t>违约金，同一问题每一次通知逾期仍不整改完毕或未整改的，每二次监理通知处</w:t>
      </w:r>
      <w:r>
        <w:rPr>
          <w:rFonts w:hint="eastAsia" w:ascii="宋体" w:hAnsi="宋体"/>
          <w:szCs w:val="21"/>
          <w:u w:val="single"/>
        </w:rPr>
        <w:t xml:space="preserve">    元</w:t>
      </w:r>
      <w:r>
        <w:rPr>
          <w:rFonts w:hint="eastAsia" w:ascii="宋体" w:hAnsi="宋体" w:cs="宋体"/>
          <w:kern w:val="0"/>
          <w:szCs w:val="21"/>
        </w:rPr>
        <w:t>违约金，屡教不改的，责令停工整顿，违约金按</w:t>
      </w:r>
      <w:r>
        <w:rPr>
          <w:rFonts w:hint="eastAsia" w:ascii="宋体" w:hAnsi="宋体"/>
          <w:szCs w:val="21"/>
          <w:u w:val="single"/>
        </w:rPr>
        <w:t xml:space="preserve">     </w:t>
      </w:r>
      <w:r>
        <w:rPr>
          <w:rFonts w:hint="eastAsia" w:ascii="宋体" w:hAnsi="宋体" w:cs="宋体"/>
          <w:kern w:val="0"/>
          <w:szCs w:val="21"/>
        </w:rPr>
        <w:t>元/次。</w:t>
      </w:r>
    </w:p>
    <w:p>
      <w:pPr>
        <w:spacing w:line="440" w:lineRule="exact"/>
        <w:ind w:firstLine="420" w:firstLineChars="200"/>
        <w:rPr>
          <w:rFonts w:ascii="宋体" w:hAnsi="宋体" w:cs="宋体"/>
          <w:kern w:val="0"/>
          <w:szCs w:val="21"/>
        </w:rPr>
      </w:pPr>
      <w:r>
        <w:rPr>
          <w:rFonts w:hint="eastAsia" w:ascii="宋体" w:hAnsi="宋体" w:cs="宋体"/>
          <w:kern w:val="0"/>
          <w:szCs w:val="21"/>
        </w:rPr>
        <w:t>承包人应按照合同专用条款约定及设计和有关标准要求采购材料或设备，并提供产品合格证明，对材料设备质量负责。不符合招标文件及合同约定的，必须及时清场，否则处以该种设备、材料价格10%违约金，由此延误的工期不予顺延。</w:t>
      </w:r>
    </w:p>
    <w:p>
      <w:pPr>
        <w:spacing w:line="440" w:lineRule="exact"/>
        <w:ind w:firstLine="420" w:firstLineChars="200"/>
        <w:rPr>
          <w:rFonts w:ascii="宋体" w:hAnsi="宋体" w:cs="宋体"/>
          <w:kern w:val="0"/>
          <w:szCs w:val="21"/>
        </w:rPr>
      </w:pPr>
      <w:r>
        <w:rPr>
          <w:rFonts w:hint="eastAsia" w:ascii="宋体" w:hAnsi="宋体" w:cs="宋体"/>
          <w:kern w:val="0"/>
          <w:szCs w:val="21"/>
        </w:rPr>
        <w:t>需要见证取样的材料必须见证取样，合格方可使用，未送检或送检不合格继续使用的，责令改正并处以</w:t>
      </w:r>
      <w:r>
        <w:rPr>
          <w:rFonts w:hint="eastAsia" w:ascii="宋体" w:hAnsi="宋体" w:cs="宋体"/>
          <w:i/>
          <w:iCs/>
          <w:kern w:val="0"/>
          <w:szCs w:val="21"/>
        </w:rPr>
        <w:t xml:space="preserve"> </w:t>
      </w:r>
      <w:r>
        <w:rPr>
          <w:rFonts w:hint="eastAsia" w:ascii="宋体" w:hAnsi="宋体"/>
          <w:szCs w:val="21"/>
          <w:u w:val="single"/>
        </w:rPr>
        <w:t xml:space="preserve">   </w:t>
      </w:r>
      <w:r>
        <w:rPr>
          <w:rFonts w:hint="eastAsia" w:ascii="宋体" w:hAnsi="宋体" w:cs="宋体"/>
          <w:i/>
          <w:iCs/>
          <w:kern w:val="0"/>
          <w:szCs w:val="21"/>
        </w:rPr>
        <w:t xml:space="preserve"> </w:t>
      </w:r>
      <w:r>
        <w:rPr>
          <w:rFonts w:hint="eastAsia" w:ascii="宋体" w:hAnsi="宋体" w:cs="宋体"/>
          <w:kern w:val="0"/>
          <w:szCs w:val="21"/>
        </w:rPr>
        <w:t>元/次违约金。</w:t>
      </w:r>
    </w:p>
    <w:p>
      <w:pPr>
        <w:spacing w:line="440" w:lineRule="exact"/>
        <w:ind w:firstLine="420" w:firstLineChars="200"/>
        <w:rPr>
          <w:rFonts w:ascii="宋体" w:hAnsi="宋体" w:cs="宋体"/>
          <w:i/>
          <w:iCs/>
          <w:kern w:val="0"/>
          <w:szCs w:val="21"/>
        </w:rPr>
      </w:pPr>
      <w:r>
        <w:rPr>
          <w:rFonts w:hint="eastAsia" w:ascii="宋体" w:hAnsi="宋体" w:cs="宋体"/>
          <w:kern w:val="0"/>
          <w:szCs w:val="21"/>
        </w:rPr>
        <w:t>对质量安全监督部门下发的关于质量安全问题的通知书，承包人应在规定时间内回复并立即整改，限期内不整改或整改不到位、同一事件引起质量安全监督部门再次下发通知书的，处以</w:t>
      </w:r>
      <w:r>
        <w:rPr>
          <w:rFonts w:hint="eastAsia" w:ascii="宋体" w:hAnsi="宋体"/>
          <w:szCs w:val="21"/>
          <w:u w:val="single"/>
        </w:rPr>
        <w:t xml:space="preserve">   </w:t>
      </w:r>
      <w:r>
        <w:rPr>
          <w:rFonts w:hint="eastAsia" w:ascii="宋体" w:hAnsi="宋体" w:cs="宋体"/>
          <w:kern w:val="0"/>
          <w:szCs w:val="21"/>
        </w:rPr>
        <w:t>元/次违约金。</w:t>
      </w:r>
    </w:p>
    <w:p>
      <w:pPr>
        <w:spacing w:line="440" w:lineRule="exact"/>
        <w:ind w:firstLine="420" w:firstLineChars="200"/>
        <w:rPr>
          <w:rFonts w:ascii="宋体" w:hAnsi="宋体" w:cs="宋体"/>
          <w:kern w:val="0"/>
          <w:szCs w:val="21"/>
        </w:rPr>
      </w:pPr>
      <w:r>
        <w:rPr>
          <w:rFonts w:hint="eastAsia" w:ascii="宋体" w:hAnsi="宋体" w:cs="宋体"/>
          <w:kern w:val="0"/>
          <w:szCs w:val="21"/>
        </w:rPr>
        <w:t>工程资料不完善，</w:t>
      </w:r>
      <w:r>
        <w:rPr>
          <w:rFonts w:hint="eastAsia" w:ascii="宋体" w:hAnsi="宋体" w:cs="宋体"/>
          <w:bCs/>
          <w:kern w:val="0"/>
          <w:szCs w:val="21"/>
        </w:rPr>
        <w:t>资料报告或检验结论的时间不符合实际施工节点时间要求的，</w:t>
      </w:r>
      <w:r>
        <w:rPr>
          <w:rFonts w:hint="eastAsia" w:ascii="宋体" w:hAnsi="宋体" w:cs="宋体"/>
          <w:kern w:val="0"/>
          <w:szCs w:val="21"/>
        </w:rPr>
        <w:t>予以通报批评，并处以</w:t>
      </w:r>
      <w:r>
        <w:rPr>
          <w:rFonts w:hint="eastAsia" w:ascii="宋体" w:hAnsi="宋体"/>
          <w:szCs w:val="21"/>
          <w:u w:val="single"/>
        </w:rPr>
        <w:t xml:space="preserve">   </w:t>
      </w:r>
      <w:r>
        <w:rPr>
          <w:rFonts w:hint="eastAsia" w:ascii="宋体" w:hAnsi="宋体" w:cs="宋体"/>
          <w:kern w:val="0"/>
          <w:szCs w:val="21"/>
        </w:rPr>
        <w:t>元/次违约金。</w:t>
      </w:r>
    </w:p>
    <w:p>
      <w:pPr>
        <w:spacing w:line="440" w:lineRule="exact"/>
        <w:ind w:firstLine="420" w:firstLineChars="200"/>
        <w:rPr>
          <w:rFonts w:ascii="宋体" w:hAnsi="宋体" w:cs="宋体"/>
          <w:i/>
          <w:iCs/>
          <w:kern w:val="0"/>
          <w:szCs w:val="21"/>
        </w:rPr>
      </w:pPr>
      <w:r>
        <w:rPr>
          <w:rFonts w:hint="eastAsia" w:ascii="宋体" w:hAnsi="宋体" w:cs="宋体"/>
          <w:kern w:val="0"/>
          <w:szCs w:val="21"/>
        </w:rPr>
        <w:t>工程资料必须按有关规定编制，与工程进度同步。发现资料出具不及时、与工程实体不相符的，处以</w:t>
      </w:r>
      <w:r>
        <w:rPr>
          <w:rFonts w:hint="eastAsia" w:ascii="宋体" w:hAnsi="宋体"/>
          <w:szCs w:val="21"/>
          <w:u w:val="single"/>
        </w:rPr>
        <w:t xml:space="preserve">   </w:t>
      </w:r>
      <w:r>
        <w:rPr>
          <w:rFonts w:hint="eastAsia" w:ascii="宋体" w:hAnsi="宋体" w:cs="宋体"/>
          <w:kern w:val="0"/>
          <w:szCs w:val="21"/>
        </w:rPr>
        <w:t>元/次违约金。</w:t>
      </w:r>
    </w:p>
    <w:p>
      <w:pPr>
        <w:spacing w:line="440" w:lineRule="exact"/>
        <w:ind w:firstLine="420" w:firstLineChars="200"/>
        <w:rPr>
          <w:rFonts w:ascii="宋体" w:hAnsi="宋体" w:cs="宋体"/>
          <w:kern w:val="0"/>
          <w:szCs w:val="21"/>
        </w:rPr>
      </w:pPr>
      <w:r>
        <w:rPr>
          <w:rFonts w:hint="eastAsia" w:ascii="宋体" w:hAnsi="宋体" w:cs="宋体"/>
          <w:kern w:val="0"/>
          <w:szCs w:val="21"/>
        </w:rPr>
        <w:t>未健全安全施工日志、台帐、会议纪录，安全资料不完整，责令改正，并处以500元/次违约金。</w:t>
      </w:r>
    </w:p>
    <w:p>
      <w:pPr>
        <w:spacing w:line="440" w:lineRule="exact"/>
        <w:ind w:firstLine="420" w:firstLineChars="200"/>
        <w:rPr>
          <w:rFonts w:ascii="宋体" w:hAnsi="宋体" w:cs="宋体"/>
          <w:kern w:val="0"/>
          <w:szCs w:val="21"/>
        </w:rPr>
      </w:pPr>
      <w:r>
        <w:rPr>
          <w:rFonts w:hint="eastAsia" w:ascii="宋体" w:hAnsi="宋体" w:cs="宋体"/>
          <w:kern w:val="0"/>
          <w:szCs w:val="21"/>
        </w:rPr>
        <w:t>未建立符合生产需要的安全经费使用计划、使用记录责令限期改正，如未在限期内整改落实处以</w:t>
      </w:r>
      <w:r>
        <w:rPr>
          <w:rFonts w:hint="eastAsia" w:ascii="宋体" w:hAnsi="宋体"/>
          <w:szCs w:val="21"/>
          <w:u w:val="single"/>
        </w:rPr>
        <w:t xml:space="preserve">     </w:t>
      </w:r>
      <w:r>
        <w:rPr>
          <w:rFonts w:hint="eastAsia" w:ascii="宋体" w:hAnsi="宋体" w:cs="宋体"/>
          <w:kern w:val="0"/>
          <w:szCs w:val="21"/>
        </w:rPr>
        <w:t>元/次违约金。</w:t>
      </w:r>
    </w:p>
    <w:p>
      <w:pPr>
        <w:spacing w:line="440" w:lineRule="exact"/>
        <w:ind w:firstLine="420" w:firstLineChars="200"/>
        <w:rPr>
          <w:rFonts w:ascii="宋体" w:hAnsi="宋体" w:cs="宋体"/>
          <w:kern w:val="0"/>
          <w:szCs w:val="21"/>
        </w:rPr>
      </w:pPr>
      <w:r>
        <w:rPr>
          <w:rFonts w:hint="eastAsia" w:ascii="宋体" w:hAnsi="宋体" w:cs="宋体"/>
          <w:kern w:val="0"/>
          <w:szCs w:val="21"/>
        </w:rPr>
        <w:t>总包单位对分包单位质量、进度、安全的管理配合，即承包人参加分包工程验收，提出整改验收意见。分包单位的违约行为，均视为承包人违约。</w:t>
      </w:r>
    </w:p>
    <w:p>
      <w:pPr>
        <w:spacing w:line="440" w:lineRule="exact"/>
        <w:ind w:firstLine="420" w:firstLineChars="200"/>
        <w:rPr>
          <w:rFonts w:ascii="宋体" w:hAnsi="宋体" w:cs="宋体"/>
          <w:kern w:val="0"/>
          <w:szCs w:val="21"/>
        </w:rPr>
      </w:pPr>
      <w:r>
        <w:rPr>
          <w:rFonts w:hint="eastAsia" w:ascii="宋体" w:hAnsi="宋体" w:cs="宋体"/>
          <w:kern w:val="0"/>
          <w:szCs w:val="21"/>
        </w:rPr>
        <w:t>工程施工期间及保修期内由于施工质量产生的检测鉴定、修补、加固、返工及赔偿等费用由承包人自行承担。</w:t>
      </w:r>
    </w:p>
    <w:p>
      <w:pPr>
        <w:spacing w:line="440" w:lineRule="exact"/>
        <w:ind w:firstLine="420" w:firstLineChars="200"/>
        <w:rPr>
          <w:rFonts w:ascii="宋体" w:hAnsi="宋体" w:cs="宋体"/>
          <w:kern w:val="0"/>
          <w:szCs w:val="21"/>
        </w:rPr>
      </w:pPr>
      <w:r>
        <w:rPr>
          <w:rFonts w:hint="eastAsia" w:ascii="宋体" w:hAnsi="宋体" w:cs="宋体"/>
          <w:kern w:val="0"/>
          <w:szCs w:val="21"/>
        </w:rPr>
        <w:t>承包人未及时维修或未在合理期限内维修完好、或经过两次维修都未能修好的，发包人有权自行请人代为维修并确定价格，所有修复费用及赔偿费用在支付承包人质保金时直接扣除，但不等于解除承包人应负的责任。</w:t>
      </w:r>
    </w:p>
    <w:p>
      <w:pPr>
        <w:pStyle w:val="6"/>
        <w:spacing w:line="440" w:lineRule="exact"/>
        <w:ind w:firstLine="420" w:firstLineChars="200"/>
        <w:rPr>
          <w:rFonts w:ascii="宋体" w:hAnsi="宋体" w:eastAsia="宋体" w:cs="宋体"/>
          <w:b w:val="0"/>
          <w:sz w:val="21"/>
          <w:szCs w:val="21"/>
        </w:rPr>
      </w:pPr>
      <w:bookmarkStart w:id="724" w:name="_Toc500174785"/>
      <w:bookmarkStart w:id="725" w:name="_Toc12879"/>
      <w:bookmarkStart w:id="726" w:name="_Toc503196175"/>
      <w:r>
        <w:rPr>
          <w:rFonts w:hint="eastAsia" w:ascii="宋体" w:hAnsi="宋体" w:eastAsia="宋体" w:cs="宋体"/>
          <w:b w:val="0"/>
          <w:sz w:val="21"/>
          <w:szCs w:val="21"/>
        </w:rPr>
        <w:t>16. 违约</w:t>
      </w:r>
      <w:bookmarkEnd w:id="724"/>
      <w:bookmarkEnd w:id="725"/>
      <w:bookmarkEnd w:id="726"/>
    </w:p>
    <w:p>
      <w:pPr>
        <w:spacing w:line="440" w:lineRule="exact"/>
        <w:ind w:firstLine="420" w:firstLineChars="200"/>
        <w:rPr>
          <w:rFonts w:ascii="宋体" w:hAnsi="宋体" w:cs="宋体"/>
          <w:szCs w:val="21"/>
        </w:rPr>
      </w:pPr>
      <w:r>
        <w:rPr>
          <w:rFonts w:hint="eastAsia" w:ascii="宋体" w:hAnsi="宋体" w:cs="宋体"/>
          <w:szCs w:val="21"/>
        </w:rPr>
        <w:t>16.1 发包人违约</w:t>
      </w:r>
    </w:p>
    <w:p>
      <w:pPr>
        <w:spacing w:line="440" w:lineRule="exact"/>
        <w:ind w:firstLine="420" w:firstLineChars="200"/>
        <w:jc w:val="left"/>
        <w:rPr>
          <w:rFonts w:ascii="宋体" w:hAnsi="宋体" w:cs="宋体"/>
          <w:szCs w:val="21"/>
        </w:rPr>
      </w:pPr>
      <w:r>
        <w:rPr>
          <w:rFonts w:hint="eastAsia" w:ascii="宋体" w:hAnsi="宋体" w:cs="宋体"/>
          <w:szCs w:val="21"/>
        </w:rPr>
        <w:t>16.1.1发包人违约的情形</w:t>
      </w:r>
    </w:p>
    <w:p>
      <w:pPr>
        <w:spacing w:line="440" w:lineRule="exact"/>
        <w:ind w:firstLine="420" w:firstLineChars="200"/>
        <w:jc w:val="left"/>
        <w:rPr>
          <w:rFonts w:ascii="宋体" w:hAnsi="宋体" w:cs="宋体"/>
          <w:kern w:val="0"/>
          <w:szCs w:val="21"/>
          <w:u w:val="single"/>
        </w:rPr>
      </w:pPr>
      <w:r>
        <w:rPr>
          <w:rFonts w:hint="eastAsia" w:ascii="宋体" w:hAnsi="宋体" w:cs="宋体"/>
          <w:kern w:val="0"/>
          <w:szCs w:val="21"/>
        </w:rPr>
        <w:t>发包人违约的其他情形：</w:t>
      </w:r>
      <w:r>
        <w:rPr>
          <w:rFonts w:hint="eastAsia" w:ascii="宋体" w:hAnsi="宋体" w:cs="宋体"/>
          <w:kern w:val="0"/>
          <w:szCs w:val="21"/>
          <w:u w:val="single"/>
        </w:rPr>
        <w:t xml:space="preserve">       无           </w:t>
      </w:r>
      <w:r>
        <w:rPr>
          <w:rFonts w:hint="eastAsia" w:ascii="宋体" w:hAnsi="宋体" w:cs="宋体"/>
          <w:kern w:val="0"/>
          <w:szCs w:val="21"/>
        </w:rPr>
        <w:t>。</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16.1.2 发包人违约的责任</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发包人违约责任的承担方式和计算方法：</w:t>
      </w:r>
    </w:p>
    <w:p>
      <w:pPr>
        <w:spacing w:line="440" w:lineRule="exact"/>
        <w:ind w:firstLine="420" w:firstLineChars="200"/>
        <w:jc w:val="left"/>
        <w:rPr>
          <w:rFonts w:ascii="宋体" w:hAnsi="宋体" w:cs="宋体"/>
          <w:kern w:val="0"/>
          <w:szCs w:val="21"/>
          <w:u w:val="single"/>
        </w:rPr>
      </w:pPr>
      <w:r>
        <w:rPr>
          <w:rFonts w:hint="eastAsia" w:ascii="宋体" w:hAnsi="宋体" w:cs="宋体"/>
          <w:kern w:val="0"/>
          <w:szCs w:val="21"/>
        </w:rPr>
        <w:t>（1）因发包人原因未能在计划开工日期前7天内下达开工通知的违约责任：</w:t>
      </w:r>
      <w:r>
        <w:rPr>
          <w:rFonts w:hint="eastAsia" w:ascii="宋体" w:hAnsi="宋体" w:cs="宋体"/>
          <w:kern w:val="0"/>
          <w:szCs w:val="21"/>
          <w:u w:val="single"/>
        </w:rPr>
        <w:t xml:space="preserve">     </w:t>
      </w:r>
      <w:r>
        <w:rPr>
          <w:rFonts w:hint="eastAsia" w:ascii="宋体" w:hAnsi="宋体"/>
          <w:kern w:val="0"/>
          <w:szCs w:val="21"/>
          <w:u w:val="single"/>
        </w:rPr>
        <w:t>无</w:t>
      </w:r>
      <w:r>
        <w:rPr>
          <w:rFonts w:hint="eastAsia" w:ascii="宋体" w:hAnsi="宋体" w:cs="宋体"/>
          <w:kern w:val="0"/>
          <w:szCs w:val="21"/>
          <w:u w:val="single"/>
        </w:rPr>
        <w:t xml:space="preserve">    </w:t>
      </w:r>
      <w:r>
        <w:rPr>
          <w:rFonts w:hint="eastAsia" w:ascii="宋体" w:hAnsi="宋体" w:cs="宋体"/>
          <w:kern w:val="0"/>
          <w:szCs w:val="21"/>
        </w:rPr>
        <w:t>。</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（2）因发包人原因未能按合同约定支付合同价款的违约责任：</w:t>
      </w:r>
      <w:r>
        <w:rPr>
          <w:rFonts w:hint="eastAsia" w:ascii="宋体" w:hAnsi="宋体" w:cs="宋体"/>
          <w:kern w:val="0"/>
          <w:szCs w:val="21"/>
          <w:u w:val="single"/>
        </w:rPr>
        <w:t xml:space="preserve">           </w:t>
      </w:r>
      <w:r>
        <w:rPr>
          <w:rFonts w:hint="eastAsia" w:ascii="宋体" w:hAnsi="宋体"/>
          <w:kern w:val="0"/>
          <w:szCs w:val="21"/>
          <w:u w:val="single"/>
        </w:rPr>
        <w:t>无</w:t>
      </w:r>
      <w:r>
        <w:rPr>
          <w:rFonts w:hint="eastAsia" w:ascii="宋体" w:hAnsi="宋体" w:cs="宋体"/>
          <w:kern w:val="0"/>
          <w:szCs w:val="21"/>
          <w:u w:val="single"/>
        </w:rPr>
        <w:t xml:space="preserve">          </w:t>
      </w:r>
      <w:r>
        <w:rPr>
          <w:rFonts w:hint="eastAsia" w:ascii="宋体" w:hAnsi="宋体" w:cs="宋体"/>
          <w:kern w:val="0"/>
          <w:szCs w:val="21"/>
        </w:rPr>
        <w:t>。</w:t>
      </w:r>
    </w:p>
    <w:p>
      <w:pPr>
        <w:spacing w:line="440" w:lineRule="exact"/>
        <w:ind w:firstLine="420" w:firstLineChars="200"/>
        <w:jc w:val="left"/>
        <w:rPr>
          <w:rFonts w:ascii="宋体" w:hAnsi="宋体" w:cs="宋体"/>
          <w:kern w:val="0"/>
          <w:szCs w:val="21"/>
          <w:u w:val="single"/>
        </w:rPr>
      </w:pPr>
      <w:r>
        <w:rPr>
          <w:rFonts w:hint="eastAsia" w:ascii="宋体" w:hAnsi="宋体" w:cs="宋体"/>
          <w:kern w:val="0"/>
          <w:szCs w:val="21"/>
        </w:rPr>
        <w:t>（3）发包人违反第10.1款〔变更的范围〕第（2）项约定，自行实施被取消的工作或转由他人实施的违约责任：</w:t>
      </w:r>
      <w:r>
        <w:rPr>
          <w:rFonts w:hint="eastAsia" w:ascii="宋体" w:hAnsi="宋体" w:cs="宋体"/>
          <w:kern w:val="0"/>
          <w:szCs w:val="21"/>
          <w:u w:val="single"/>
        </w:rPr>
        <w:t xml:space="preserve">     </w:t>
      </w:r>
      <w:r>
        <w:rPr>
          <w:rFonts w:hint="eastAsia" w:ascii="宋体" w:hAnsi="宋体"/>
          <w:kern w:val="0"/>
          <w:szCs w:val="21"/>
          <w:u w:val="single"/>
        </w:rPr>
        <w:t xml:space="preserve">  无</w:t>
      </w:r>
      <w:r>
        <w:rPr>
          <w:rFonts w:hint="eastAsia" w:ascii="宋体" w:hAnsi="宋体" w:cs="宋体"/>
          <w:kern w:val="0"/>
          <w:szCs w:val="21"/>
          <w:u w:val="single"/>
        </w:rPr>
        <w:t xml:space="preserve">         </w:t>
      </w:r>
      <w:r>
        <w:rPr>
          <w:rFonts w:hint="eastAsia" w:ascii="宋体" w:hAnsi="宋体" w:cs="宋体"/>
          <w:kern w:val="0"/>
          <w:szCs w:val="21"/>
        </w:rPr>
        <w:t>。</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（4）发包人提供的材料、工程设备的规格、数量或质量不符合合同约定，或因发包人原因导致交货日期延误或交货地点变更等情况的违约责任：</w:t>
      </w:r>
      <w:r>
        <w:rPr>
          <w:rFonts w:hint="eastAsia" w:ascii="宋体" w:hAnsi="宋体" w:cs="宋体"/>
          <w:kern w:val="0"/>
          <w:szCs w:val="21"/>
          <w:u w:val="single"/>
        </w:rPr>
        <w:t xml:space="preserve">         </w:t>
      </w:r>
      <w:r>
        <w:rPr>
          <w:rFonts w:hint="eastAsia" w:ascii="宋体" w:hAnsi="宋体"/>
          <w:kern w:val="0"/>
          <w:szCs w:val="21"/>
          <w:u w:val="single"/>
        </w:rPr>
        <w:t xml:space="preserve">  无</w:t>
      </w:r>
      <w:r>
        <w:rPr>
          <w:rFonts w:hint="eastAsia" w:ascii="宋体" w:hAnsi="宋体" w:cs="宋体"/>
          <w:kern w:val="0"/>
          <w:szCs w:val="21"/>
          <w:u w:val="single"/>
        </w:rPr>
        <w:t xml:space="preserve">                      </w:t>
      </w:r>
      <w:r>
        <w:rPr>
          <w:rFonts w:hint="eastAsia" w:ascii="宋体" w:hAnsi="宋体" w:cs="宋体"/>
          <w:kern w:val="0"/>
          <w:szCs w:val="21"/>
        </w:rPr>
        <w:t>。</w:t>
      </w:r>
    </w:p>
    <w:p>
      <w:pPr>
        <w:spacing w:line="440" w:lineRule="exact"/>
        <w:ind w:firstLine="420" w:firstLineChars="200"/>
        <w:jc w:val="left"/>
        <w:rPr>
          <w:rFonts w:ascii="宋体" w:hAnsi="宋体" w:cs="宋体"/>
          <w:kern w:val="0"/>
          <w:szCs w:val="21"/>
          <w:u w:val="single"/>
        </w:rPr>
      </w:pPr>
      <w:r>
        <w:rPr>
          <w:rFonts w:hint="eastAsia" w:ascii="宋体" w:hAnsi="宋体" w:cs="宋体"/>
          <w:kern w:val="0"/>
          <w:szCs w:val="21"/>
        </w:rPr>
        <w:t>（5）因发包人违反合同约定造成暂停施工的违约责任：</w:t>
      </w:r>
      <w:r>
        <w:rPr>
          <w:rFonts w:hint="eastAsia" w:ascii="宋体" w:hAnsi="宋体" w:cs="宋体"/>
          <w:kern w:val="0"/>
          <w:szCs w:val="21"/>
          <w:u w:val="single"/>
        </w:rPr>
        <w:t xml:space="preserve">     </w:t>
      </w:r>
      <w:r>
        <w:rPr>
          <w:rFonts w:hint="eastAsia" w:ascii="宋体" w:hAnsi="宋体"/>
          <w:kern w:val="0"/>
          <w:szCs w:val="21"/>
          <w:u w:val="single"/>
        </w:rPr>
        <w:t xml:space="preserve">  无</w:t>
      </w:r>
      <w:r>
        <w:rPr>
          <w:rFonts w:hint="eastAsia" w:ascii="宋体" w:hAnsi="宋体" w:cs="宋体"/>
          <w:kern w:val="0"/>
          <w:szCs w:val="21"/>
          <w:u w:val="single"/>
        </w:rPr>
        <w:t xml:space="preserve">      </w:t>
      </w:r>
      <w:r>
        <w:rPr>
          <w:rFonts w:hint="eastAsia" w:ascii="宋体" w:hAnsi="宋体" w:cs="宋体"/>
          <w:kern w:val="0"/>
          <w:szCs w:val="21"/>
        </w:rPr>
        <w:t>。</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（6）发包人无正当理由没有在约定期限内发出复工指示，导致承包人无法复工的违约责任：</w:t>
      </w:r>
      <w:r>
        <w:rPr>
          <w:rFonts w:hint="eastAsia" w:ascii="宋体" w:hAnsi="宋体"/>
          <w:kern w:val="0"/>
          <w:szCs w:val="21"/>
          <w:u w:val="single"/>
        </w:rPr>
        <w:t>无</w:t>
      </w:r>
      <w:r>
        <w:rPr>
          <w:rFonts w:hint="eastAsia" w:ascii="宋体" w:hAnsi="宋体" w:cs="宋体"/>
          <w:kern w:val="0"/>
          <w:szCs w:val="21"/>
        </w:rPr>
        <w:t>。</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（7）其他：</w:t>
      </w:r>
      <w:r>
        <w:rPr>
          <w:rFonts w:hint="eastAsia" w:ascii="宋体" w:hAnsi="宋体" w:cs="宋体"/>
          <w:kern w:val="0"/>
          <w:szCs w:val="21"/>
          <w:u w:val="single"/>
        </w:rPr>
        <w:t xml:space="preserve">                                          </w:t>
      </w:r>
      <w:r>
        <w:rPr>
          <w:rFonts w:hint="eastAsia" w:ascii="宋体" w:hAnsi="宋体" w:cs="宋体"/>
          <w:kern w:val="0"/>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16.1.3 因发包人违约解除合同</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承包人按16.1.1项〔发包人违约的情形〕约定暂停施工满</w:t>
      </w:r>
      <w:r>
        <w:rPr>
          <w:rFonts w:hint="eastAsia" w:ascii="宋体" w:hAnsi="宋体" w:cs="宋体"/>
          <w:kern w:val="0"/>
          <w:szCs w:val="21"/>
          <w:u w:val="single"/>
        </w:rPr>
        <w:t xml:space="preserve"> 90 </w:t>
      </w:r>
      <w:r>
        <w:rPr>
          <w:rFonts w:hint="eastAsia" w:ascii="宋体" w:hAnsi="宋体" w:cs="宋体"/>
          <w:kern w:val="0"/>
          <w:szCs w:val="21"/>
        </w:rPr>
        <w:t>天后发包人仍不纠正其违约行为并致使合同目的不能实现的，承包人有权解除合同。</w:t>
      </w:r>
    </w:p>
    <w:p>
      <w:pPr>
        <w:spacing w:line="440" w:lineRule="exact"/>
        <w:ind w:firstLine="420" w:firstLineChars="200"/>
        <w:rPr>
          <w:rFonts w:ascii="宋体" w:hAnsi="宋体" w:cs="宋体"/>
          <w:szCs w:val="21"/>
        </w:rPr>
      </w:pPr>
      <w:r>
        <w:rPr>
          <w:rFonts w:hint="eastAsia" w:ascii="宋体" w:hAnsi="宋体" w:cs="宋体"/>
          <w:szCs w:val="21"/>
        </w:rPr>
        <w:t>16.2 承包人违约</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16.2.1 承包人违约的情形</w:t>
      </w:r>
    </w:p>
    <w:p>
      <w:pPr>
        <w:spacing w:line="440" w:lineRule="exact"/>
        <w:ind w:firstLine="420" w:firstLineChars="200"/>
        <w:jc w:val="left"/>
        <w:rPr>
          <w:rFonts w:ascii="宋体" w:hAnsi="宋体" w:cs="宋体"/>
          <w:kern w:val="0"/>
          <w:szCs w:val="21"/>
          <w:u w:val="single"/>
        </w:rPr>
      </w:pPr>
      <w:r>
        <w:rPr>
          <w:rFonts w:hint="eastAsia" w:ascii="宋体" w:hAnsi="宋体" w:cs="宋体"/>
          <w:kern w:val="0"/>
          <w:szCs w:val="21"/>
        </w:rPr>
        <w:t>承包人违约的其他情形：</w:t>
      </w:r>
      <w:r>
        <w:rPr>
          <w:rFonts w:hint="eastAsia" w:ascii="宋体" w:hAnsi="宋体" w:cs="宋体"/>
          <w:kern w:val="0"/>
          <w:szCs w:val="21"/>
          <w:u w:val="single"/>
        </w:rPr>
        <w:t xml:space="preserve">     </w:t>
      </w:r>
      <w:r>
        <w:rPr>
          <w:rFonts w:hint="eastAsia" w:ascii="宋体" w:hAnsi="宋体"/>
          <w:kern w:val="0"/>
          <w:szCs w:val="21"/>
          <w:u w:val="single"/>
        </w:rPr>
        <w:t xml:space="preserve">  执行通用条款  </w:t>
      </w:r>
      <w:r>
        <w:rPr>
          <w:rFonts w:hint="eastAsia" w:ascii="宋体" w:hAnsi="宋体" w:cs="宋体"/>
          <w:kern w:val="0"/>
          <w:szCs w:val="21"/>
          <w:u w:val="single"/>
        </w:rPr>
        <w:t xml:space="preserve">                           </w:t>
      </w:r>
      <w:r>
        <w:rPr>
          <w:rFonts w:hint="eastAsia" w:ascii="宋体" w:hAnsi="宋体" w:cs="宋体"/>
          <w:kern w:val="0"/>
          <w:szCs w:val="21"/>
        </w:rPr>
        <w:t>。</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16.2.2承包人违约的责任</w:t>
      </w:r>
    </w:p>
    <w:p>
      <w:pPr>
        <w:spacing w:line="440" w:lineRule="exact"/>
        <w:ind w:firstLine="420" w:firstLineChars="200"/>
        <w:jc w:val="left"/>
        <w:rPr>
          <w:rFonts w:ascii="宋体" w:hAnsi="宋体" w:cs="宋体"/>
          <w:kern w:val="0"/>
          <w:szCs w:val="21"/>
          <w:u w:val="single"/>
        </w:rPr>
      </w:pPr>
      <w:r>
        <w:rPr>
          <w:rFonts w:hint="eastAsia" w:ascii="宋体" w:hAnsi="宋体" w:cs="宋体"/>
          <w:kern w:val="0"/>
          <w:szCs w:val="21"/>
        </w:rPr>
        <w:t>承包人违约责任的承担方式和计算方法：</w:t>
      </w:r>
      <w:r>
        <w:rPr>
          <w:rFonts w:hint="eastAsia" w:ascii="宋体" w:hAnsi="宋体" w:cs="宋体"/>
          <w:kern w:val="0"/>
          <w:szCs w:val="21"/>
          <w:u w:val="single"/>
        </w:rPr>
        <w:t xml:space="preserve">   </w:t>
      </w:r>
      <w:r>
        <w:rPr>
          <w:rFonts w:hint="eastAsia" w:ascii="宋体" w:hAnsi="宋体"/>
          <w:kern w:val="0"/>
          <w:szCs w:val="21"/>
          <w:u w:val="single"/>
        </w:rPr>
        <w:t xml:space="preserve">  详见补充条款</w:t>
      </w:r>
      <w:r>
        <w:rPr>
          <w:rFonts w:hint="eastAsia" w:ascii="宋体" w:hAnsi="宋体" w:cs="宋体"/>
          <w:kern w:val="0"/>
          <w:szCs w:val="21"/>
          <w:u w:val="single"/>
        </w:rPr>
        <w:t xml:space="preserve">               </w:t>
      </w:r>
      <w:r>
        <w:rPr>
          <w:rFonts w:hint="eastAsia" w:ascii="宋体" w:hAnsi="宋体" w:cs="宋体"/>
          <w:szCs w:val="21"/>
        </w:rPr>
        <w:t xml:space="preserve">   </w:t>
      </w:r>
    </w:p>
    <w:p>
      <w:pPr>
        <w:spacing w:line="440" w:lineRule="exact"/>
        <w:ind w:firstLine="420" w:firstLineChars="200"/>
        <w:jc w:val="left"/>
        <w:rPr>
          <w:rFonts w:ascii="宋体" w:hAnsi="宋体" w:cs="宋体"/>
          <w:szCs w:val="21"/>
        </w:rPr>
      </w:pPr>
      <w:r>
        <w:rPr>
          <w:rFonts w:hint="eastAsia" w:ascii="宋体" w:hAnsi="宋体" w:cs="宋体"/>
          <w:szCs w:val="21"/>
        </w:rPr>
        <w:t>16.2.3 因承包人违约解除合同</w:t>
      </w:r>
    </w:p>
    <w:p>
      <w:pPr>
        <w:spacing w:line="440" w:lineRule="exact"/>
        <w:ind w:firstLine="420" w:firstLineChars="200"/>
        <w:rPr>
          <w:rFonts w:ascii="宋体" w:hAnsi="宋体" w:cs="宋体"/>
          <w:b/>
          <w:kern w:val="0"/>
          <w:szCs w:val="21"/>
        </w:rPr>
      </w:pPr>
      <w:r>
        <w:rPr>
          <w:rFonts w:hint="eastAsia" w:ascii="宋体" w:hAnsi="宋体" w:cs="宋体"/>
          <w:kern w:val="0"/>
          <w:szCs w:val="21"/>
        </w:rPr>
        <w:t>关于承包人违约解除合同的特别约定：</w:t>
      </w:r>
      <w:r>
        <w:rPr>
          <w:rFonts w:hint="eastAsia" w:ascii="宋体" w:hAnsi="宋体" w:cs="宋体"/>
          <w:kern w:val="0"/>
          <w:szCs w:val="21"/>
          <w:u w:val="single"/>
        </w:rPr>
        <w:t xml:space="preserve"> </w:t>
      </w:r>
      <w:r>
        <w:rPr>
          <w:rFonts w:hint="eastAsia" w:ascii="宋体" w:hAnsi="宋体" w:cs="宋体"/>
          <w:szCs w:val="21"/>
          <w:u w:val="single"/>
        </w:rPr>
        <w:t>/</w:t>
      </w:r>
    </w:p>
    <w:p>
      <w:pPr>
        <w:spacing w:line="440" w:lineRule="exact"/>
        <w:ind w:firstLine="420" w:firstLineChars="200"/>
        <w:rPr>
          <w:rFonts w:ascii="宋体" w:hAnsi="宋体" w:cs="宋体"/>
          <w:kern w:val="0"/>
          <w:szCs w:val="21"/>
        </w:rPr>
      </w:pPr>
      <w:r>
        <w:rPr>
          <w:rFonts w:hint="eastAsia" w:ascii="宋体" w:hAnsi="宋体" w:cs="宋体"/>
          <w:kern w:val="0"/>
          <w:szCs w:val="21"/>
        </w:rPr>
        <w:t>发包人继续使用承包人在施工现场的材料、设备、临时工程、承包人文件和由承包人或以其名义编制的其他文件的费用承担方式：</w:t>
      </w:r>
      <w:r>
        <w:rPr>
          <w:rFonts w:hint="eastAsia" w:ascii="宋体" w:hAnsi="宋体" w:cs="宋体"/>
          <w:kern w:val="0"/>
          <w:szCs w:val="21"/>
          <w:u w:val="single"/>
        </w:rPr>
        <w:t xml:space="preserve">         /                 </w:t>
      </w:r>
      <w:r>
        <w:rPr>
          <w:rFonts w:hint="eastAsia" w:ascii="宋体" w:hAnsi="宋体" w:cs="宋体"/>
          <w:kern w:val="0"/>
          <w:szCs w:val="21"/>
        </w:rPr>
        <w:t>。</w:t>
      </w:r>
    </w:p>
    <w:p>
      <w:pPr>
        <w:pStyle w:val="6"/>
        <w:spacing w:line="440" w:lineRule="exact"/>
        <w:ind w:firstLine="420" w:firstLineChars="200"/>
        <w:rPr>
          <w:rFonts w:ascii="宋体" w:hAnsi="宋体" w:eastAsia="宋体" w:cs="宋体"/>
          <w:b w:val="0"/>
          <w:sz w:val="21"/>
          <w:szCs w:val="21"/>
        </w:rPr>
      </w:pPr>
      <w:bookmarkStart w:id="727" w:name="_Toc29660"/>
      <w:bookmarkStart w:id="728" w:name="_Toc500174786"/>
      <w:bookmarkStart w:id="729" w:name="_Toc503196176"/>
      <w:r>
        <w:rPr>
          <w:rFonts w:hint="eastAsia" w:ascii="宋体" w:hAnsi="宋体" w:eastAsia="宋体" w:cs="宋体"/>
          <w:b w:val="0"/>
          <w:sz w:val="21"/>
          <w:szCs w:val="21"/>
        </w:rPr>
        <w:t>17. 不可抗力</w:t>
      </w:r>
      <w:bookmarkEnd w:id="727"/>
      <w:bookmarkEnd w:id="728"/>
      <w:bookmarkEnd w:id="729"/>
      <w:r>
        <w:rPr>
          <w:rFonts w:hint="eastAsia" w:ascii="宋体" w:hAnsi="宋体" w:eastAsia="宋体" w:cs="宋体"/>
          <w:b w:val="0"/>
          <w:sz w:val="21"/>
          <w:szCs w:val="21"/>
        </w:rPr>
        <w:t xml:space="preserve"> </w:t>
      </w:r>
    </w:p>
    <w:p>
      <w:pPr>
        <w:spacing w:line="440" w:lineRule="exact"/>
        <w:ind w:firstLine="420" w:firstLineChars="200"/>
        <w:rPr>
          <w:rFonts w:ascii="宋体" w:hAnsi="宋体" w:cs="宋体"/>
          <w:szCs w:val="21"/>
        </w:rPr>
      </w:pPr>
      <w:r>
        <w:rPr>
          <w:rFonts w:hint="eastAsia" w:ascii="宋体" w:hAnsi="宋体" w:cs="宋体"/>
          <w:szCs w:val="21"/>
        </w:rPr>
        <w:t>17.1 不可抗力的确认</w:t>
      </w:r>
    </w:p>
    <w:p>
      <w:pPr>
        <w:spacing w:line="440" w:lineRule="exact"/>
        <w:ind w:firstLine="420" w:firstLineChars="200"/>
        <w:jc w:val="left"/>
        <w:rPr>
          <w:rFonts w:ascii="宋体" w:hAnsi="宋体" w:cs="宋体"/>
          <w:kern w:val="0"/>
          <w:szCs w:val="21"/>
          <w:u w:val="single"/>
        </w:rPr>
      </w:pPr>
      <w:r>
        <w:rPr>
          <w:rFonts w:hint="eastAsia" w:ascii="宋体" w:hAnsi="宋体" w:cs="宋体"/>
          <w:szCs w:val="21"/>
        </w:rPr>
        <w:t xml:space="preserve">除通用合同条款约定的不可抗力事件之外，视为不可抗力的其他情形： </w:t>
      </w:r>
      <w:r>
        <w:rPr>
          <w:rFonts w:hint="eastAsia" w:ascii="宋体" w:hAnsi="宋体" w:cs="宋体"/>
          <w:kern w:val="0"/>
          <w:szCs w:val="21"/>
          <w:u w:val="single"/>
        </w:rPr>
        <w:t xml:space="preserve">   /          </w:t>
      </w:r>
      <w:r>
        <w:rPr>
          <w:rFonts w:hint="eastAsia" w:ascii="宋体" w:hAnsi="宋体" w:cs="宋体"/>
          <w:kern w:val="0"/>
          <w:szCs w:val="21"/>
        </w:rPr>
        <w:t>。</w:t>
      </w:r>
    </w:p>
    <w:p>
      <w:pPr>
        <w:spacing w:line="440" w:lineRule="exact"/>
        <w:ind w:firstLine="420" w:firstLineChars="200"/>
        <w:rPr>
          <w:rFonts w:ascii="宋体" w:hAnsi="宋体" w:cs="宋体"/>
          <w:szCs w:val="21"/>
        </w:rPr>
      </w:pPr>
      <w:r>
        <w:rPr>
          <w:rFonts w:hint="eastAsia" w:ascii="宋体" w:hAnsi="宋体" w:cs="宋体"/>
          <w:szCs w:val="21"/>
        </w:rPr>
        <w:t>17.4 因不可抗力解除合同</w:t>
      </w:r>
    </w:p>
    <w:p>
      <w:pPr>
        <w:spacing w:line="440" w:lineRule="exact"/>
        <w:ind w:firstLine="420" w:firstLineChars="200"/>
        <w:jc w:val="left"/>
        <w:rPr>
          <w:rFonts w:ascii="宋体" w:hAnsi="宋体" w:cs="宋体"/>
          <w:szCs w:val="21"/>
        </w:rPr>
      </w:pPr>
      <w:r>
        <w:rPr>
          <w:rFonts w:hint="eastAsia" w:ascii="宋体" w:hAnsi="宋体" w:cs="宋体"/>
          <w:szCs w:val="21"/>
        </w:rPr>
        <w:t>合同解除后，发包人应在商定或确定发包人应支付款项后</w:t>
      </w:r>
      <w:r>
        <w:rPr>
          <w:rFonts w:hint="eastAsia" w:ascii="宋体" w:hAnsi="宋体" w:cs="宋体"/>
          <w:szCs w:val="21"/>
          <w:u w:val="single"/>
        </w:rPr>
        <w:t xml:space="preserve"> 28   </w:t>
      </w:r>
      <w:r>
        <w:rPr>
          <w:rFonts w:hint="eastAsia" w:ascii="宋体" w:hAnsi="宋体" w:cs="宋体"/>
          <w:szCs w:val="21"/>
        </w:rPr>
        <w:t>天内完成款项的支付。</w:t>
      </w:r>
    </w:p>
    <w:p>
      <w:pPr>
        <w:pStyle w:val="6"/>
        <w:spacing w:line="440" w:lineRule="exact"/>
        <w:ind w:firstLine="420" w:firstLineChars="200"/>
        <w:rPr>
          <w:rFonts w:ascii="宋体" w:hAnsi="宋体" w:eastAsia="宋体" w:cs="宋体"/>
          <w:b w:val="0"/>
          <w:sz w:val="21"/>
          <w:szCs w:val="21"/>
        </w:rPr>
      </w:pPr>
      <w:bookmarkStart w:id="730" w:name="_Toc4380"/>
      <w:bookmarkStart w:id="731" w:name="_Toc500174787"/>
      <w:bookmarkStart w:id="732" w:name="_Toc503196177"/>
      <w:r>
        <w:rPr>
          <w:rFonts w:hint="eastAsia" w:ascii="宋体" w:hAnsi="宋体" w:eastAsia="宋体" w:cs="宋体"/>
          <w:b w:val="0"/>
          <w:sz w:val="21"/>
          <w:szCs w:val="21"/>
        </w:rPr>
        <w:t>18. 保险</w:t>
      </w:r>
      <w:bookmarkEnd w:id="730"/>
      <w:bookmarkEnd w:id="731"/>
      <w:bookmarkEnd w:id="732"/>
    </w:p>
    <w:p>
      <w:pPr>
        <w:spacing w:line="440" w:lineRule="exact"/>
        <w:ind w:firstLine="420" w:firstLineChars="200"/>
        <w:rPr>
          <w:rFonts w:ascii="宋体" w:hAnsi="宋体" w:cs="宋体"/>
          <w:szCs w:val="21"/>
        </w:rPr>
      </w:pPr>
      <w:r>
        <w:rPr>
          <w:rFonts w:hint="eastAsia" w:ascii="宋体" w:hAnsi="宋体" w:cs="宋体"/>
          <w:szCs w:val="21"/>
        </w:rPr>
        <w:t>18.1 工程保险</w:t>
      </w:r>
    </w:p>
    <w:p>
      <w:pPr>
        <w:spacing w:line="440" w:lineRule="exact"/>
        <w:ind w:firstLine="420" w:firstLineChars="200"/>
        <w:jc w:val="left"/>
        <w:rPr>
          <w:rFonts w:ascii="宋体" w:hAnsi="宋体" w:cs="宋体"/>
          <w:szCs w:val="21"/>
        </w:rPr>
      </w:pPr>
      <w:r>
        <w:rPr>
          <w:rFonts w:hint="eastAsia" w:ascii="宋体" w:hAnsi="宋体" w:cs="宋体"/>
          <w:szCs w:val="21"/>
        </w:rPr>
        <w:t>关于工程保险的特别约定：</w:t>
      </w:r>
      <w:r>
        <w:rPr>
          <w:rFonts w:hint="eastAsia" w:ascii="宋体" w:hAnsi="宋体" w:cs="宋体"/>
          <w:kern w:val="0"/>
          <w:szCs w:val="21"/>
          <w:u w:val="single"/>
        </w:rPr>
        <w:t xml:space="preserve">         </w:t>
      </w:r>
      <w:r>
        <w:rPr>
          <w:rFonts w:hint="eastAsia" w:ascii="宋体" w:hAnsi="宋体"/>
          <w:kern w:val="0"/>
          <w:szCs w:val="21"/>
          <w:u w:val="single"/>
        </w:rPr>
        <w:t xml:space="preserve">  无</w:t>
      </w:r>
      <w:r>
        <w:rPr>
          <w:rFonts w:hint="eastAsia" w:ascii="宋体" w:hAnsi="宋体" w:cs="宋体"/>
          <w:kern w:val="0"/>
          <w:szCs w:val="21"/>
          <w:u w:val="single"/>
        </w:rPr>
        <w:t xml:space="preserve">                     </w:t>
      </w:r>
      <w:r>
        <w:rPr>
          <w:rFonts w:hint="eastAsia" w:ascii="宋体" w:hAnsi="宋体" w:cs="宋体"/>
          <w:kern w:val="0"/>
          <w:szCs w:val="21"/>
        </w:rPr>
        <w:t>。</w:t>
      </w:r>
    </w:p>
    <w:p>
      <w:pPr>
        <w:spacing w:line="440" w:lineRule="exact"/>
        <w:ind w:firstLine="420" w:firstLineChars="200"/>
        <w:rPr>
          <w:rFonts w:ascii="宋体" w:hAnsi="宋体" w:cs="宋体"/>
          <w:szCs w:val="21"/>
        </w:rPr>
      </w:pPr>
      <w:r>
        <w:rPr>
          <w:rFonts w:hint="eastAsia" w:ascii="宋体" w:hAnsi="宋体" w:cs="宋体"/>
          <w:szCs w:val="21"/>
        </w:rPr>
        <w:t>18.3 其他保险</w:t>
      </w:r>
    </w:p>
    <w:p>
      <w:pPr>
        <w:spacing w:line="440" w:lineRule="exact"/>
        <w:ind w:firstLine="420" w:firstLineChars="200"/>
        <w:jc w:val="left"/>
        <w:rPr>
          <w:rFonts w:ascii="宋体" w:hAnsi="宋体" w:cs="宋体"/>
          <w:kern w:val="0"/>
          <w:szCs w:val="21"/>
        </w:rPr>
      </w:pPr>
      <w:r>
        <w:rPr>
          <w:rFonts w:hint="eastAsia" w:ascii="宋体" w:hAnsi="宋体" w:cs="宋体"/>
          <w:szCs w:val="21"/>
        </w:rPr>
        <w:t>关于其他保险的约定：</w:t>
      </w:r>
      <w:r>
        <w:rPr>
          <w:rFonts w:hint="eastAsia" w:ascii="宋体" w:hAnsi="宋体" w:cs="宋体"/>
          <w:kern w:val="0"/>
          <w:szCs w:val="21"/>
          <w:u w:val="single"/>
        </w:rPr>
        <w:t xml:space="preserve">            /                      </w:t>
      </w:r>
      <w:r>
        <w:rPr>
          <w:rFonts w:hint="eastAsia" w:ascii="宋体" w:hAnsi="宋体" w:cs="宋体"/>
          <w:kern w:val="0"/>
          <w:szCs w:val="21"/>
        </w:rPr>
        <w:t>。</w:t>
      </w:r>
    </w:p>
    <w:p>
      <w:pPr>
        <w:spacing w:line="440" w:lineRule="exact"/>
        <w:ind w:firstLine="420" w:firstLineChars="200"/>
        <w:jc w:val="left"/>
        <w:rPr>
          <w:rFonts w:ascii="宋体" w:hAnsi="宋体" w:cs="宋体"/>
          <w:szCs w:val="21"/>
          <w:u w:val="single"/>
        </w:rPr>
      </w:pPr>
      <w:r>
        <w:rPr>
          <w:rFonts w:hint="eastAsia" w:ascii="宋体" w:hAnsi="宋体" w:cs="宋体"/>
          <w:szCs w:val="21"/>
        </w:rPr>
        <w:t>承包人是否应为其施工设备等办理财产保险：</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18.7 通知义务</w:t>
      </w:r>
    </w:p>
    <w:p>
      <w:pPr>
        <w:spacing w:line="440" w:lineRule="exact"/>
        <w:ind w:firstLine="420" w:firstLineChars="200"/>
        <w:jc w:val="left"/>
        <w:rPr>
          <w:rFonts w:ascii="宋体" w:hAnsi="宋体" w:cs="宋体"/>
          <w:szCs w:val="21"/>
          <w:u w:val="single"/>
        </w:rPr>
      </w:pPr>
      <w:r>
        <w:rPr>
          <w:rFonts w:hint="eastAsia" w:ascii="宋体" w:hAnsi="宋体" w:cs="宋体"/>
          <w:kern w:val="0"/>
          <w:szCs w:val="21"/>
        </w:rPr>
        <w:t>关于变更保险合同时的通知义务的约定：</w:t>
      </w:r>
      <w:r>
        <w:rPr>
          <w:rFonts w:hint="eastAsia" w:ascii="宋体" w:hAnsi="宋体" w:cs="宋体"/>
          <w:szCs w:val="21"/>
          <w:u w:val="single"/>
        </w:rPr>
        <w:t xml:space="preserve">            /      </w:t>
      </w:r>
      <w:r>
        <w:rPr>
          <w:rFonts w:hint="eastAsia" w:ascii="宋体" w:hAnsi="宋体" w:cs="宋体"/>
          <w:szCs w:val="21"/>
        </w:rPr>
        <w:t>。</w:t>
      </w:r>
    </w:p>
    <w:p>
      <w:pPr>
        <w:pStyle w:val="6"/>
        <w:spacing w:line="440" w:lineRule="exact"/>
        <w:ind w:firstLine="420" w:firstLineChars="200"/>
        <w:rPr>
          <w:rFonts w:ascii="宋体" w:hAnsi="宋体" w:eastAsia="宋体" w:cs="宋体"/>
          <w:b w:val="0"/>
          <w:sz w:val="21"/>
          <w:szCs w:val="21"/>
        </w:rPr>
      </w:pPr>
      <w:bookmarkStart w:id="733" w:name="_Toc17879"/>
      <w:bookmarkStart w:id="734" w:name="_Toc503196178"/>
      <w:bookmarkStart w:id="735" w:name="_Toc500174788"/>
      <w:r>
        <w:rPr>
          <w:rFonts w:hint="eastAsia" w:ascii="宋体" w:hAnsi="宋体" w:eastAsia="宋体" w:cs="宋体"/>
          <w:b w:val="0"/>
          <w:sz w:val="21"/>
          <w:szCs w:val="21"/>
        </w:rPr>
        <w:t>20. 争议解决</w:t>
      </w:r>
      <w:bookmarkEnd w:id="733"/>
      <w:bookmarkEnd w:id="734"/>
      <w:bookmarkEnd w:id="735"/>
    </w:p>
    <w:p>
      <w:pPr>
        <w:spacing w:line="440" w:lineRule="exact"/>
        <w:ind w:firstLine="420" w:firstLineChars="200"/>
        <w:rPr>
          <w:rFonts w:ascii="宋体" w:hAnsi="宋体" w:cs="宋体"/>
          <w:szCs w:val="21"/>
        </w:rPr>
      </w:pPr>
      <w:r>
        <w:rPr>
          <w:rFonts w:hint="eastAsia" w:ascii="宋体" w:hAnsi="宋体" w:cs="宋体"/>
          <w:szCs w:val="21"/>
        </w:rPr>
        <w:t>20.3 争议评审</w:t>
      </w:r>
    </w:p>
    <w:p>
      <w:pPr>
        <w:spacing w:line="440" w:lineRule="exact"/>
        <w:ind w:firstLine="420" w:firstLineChars="200"/>
        <w:jc w:val="left"/>
        <w:rPr>
          <w:rFonts w:ascii="宋体" w:hAnsi="宋体" w:cs="宋体"/>
          <w:szCs w:val="21"/>
          <w:u w:val="single"/>
        </w:rPr>
      </w:pPr>
      <w:r>
        <w:rPr>
          <w:rFonts w:hint="eastAsia" w:ascii="宋体" w:hAnsi="宋体" w:cs="宋体"/>
          <w:szCs w:val="21"/>
        </w:rPr>
        <w:t>合同当事人是否同意将工程争议提交争议评审小组决定：</w:t>
      </w:r>
      <w:r>
        <w:rPr>
          <w:rFonts w:hint="eastAsia" w:ascii="宋体" w:hAnsi="宋体" w:cs="宋体"/>
          <w:szCs w:val="21"/>
          <w:u w:val="single"/>
        </w:rPr>
        <w:t xml:space="preserve">      /           </w:t>
      </w:r>
      <w:r>
        <w:rPr>
          <w:rFonts w:hint="eastAsia" w:ascii="宋体" w:hAnsi="宋体" w:cs="宋体"/>
          <w:szCs w:val="21"/>
        </w:rPr>
        <w:t xml:space="preserve">。  </w:t>
      </w:r>
    </w:p>
    <w:p>
      <w:pPr>
        <w:spacing w:line="440" w:lineRule="exact"/>
        <w:ind w:firstLine="420" w:firstLineChars="200"/>
        <w:jc w:val="left"/>
        <w:rPr>
          <w:rFonts w:ascii="宋体" w:hAnsi="宋体" w:cs="宋体"/>
          <w:szCs w:val="21"/>
        </w:rPr>
      </w:pPr>
      <w:r>
        <w:rPr>
          <w:rFonts w:hint="eastAsia" w:ascii="宋体" w:hAnsi="宋体" w:cs="宋体"/>
          <w:szCs w:val="21"/>
        </w:rPr>
        <w:t>20.3.1 争议评审小组的确定</w:t>
      </w:r>
    </w:p>
    <w:p>
      <w:pPr>
        <w:spacing w:line="440" w:lineRule="exact"/>
        <w:ind w:firstLine="420" w:firstLineChars="200"/>
        <w:jc w:val="left"/>
        <w:rPr>
          <w:rFonts w:ascii="宋体" w:hAnsi="宋体" w:cs="宋体"/>
          <w:szCs w:val="21"/>
          <w:u w:val="single"/>
        </w:rPr>
      </w:pPr>
      <w:r>
        <w:rPr>
          <w:rFonts w:hint="eastAsia" w:ascii="宋体" w:hAnsi="宋体" w:cs="宋体"/>
          <w:szCs w:val="21"/>
        </w:rPr>
        <w:t>争议评审小组成员的确定：</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选定争议评审员的期限：</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争议评审小组成员的报酬承担方式：</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其他事项的约定：</w:t>
      </w:r>
      <w:r>
        <w:rPr>
          <w:rFonts w:hint="eastAsia" w:ascii="宋体" w:hAnsi="宋体" w:cs="宋体"/>
          <w:szCs w:val="21"/>
          <w:u w:val="single"/>
        </w:rPr>
        <w:t xml:space="preserve">                   /                  </w:t>
      </w:r>
      <w:r>
        <w:rPr>
          <w:rFonts w:hint="eastAsia" w:ascii="宋体" w:hAnsi="宋体" w:cs="宋体"/>
          <w:szCs w:val="21"/>
        </w:rPr>
        <w:t>。</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20.3.2 争议评审小组的决定</w:t>
      </w:r>
    </w:p>
    <w:p>
      <w:pPr>
        <w:spacing w:line="440" w:lineRule="exact"/>
        <w:ind w:firstLine="420" w:firstLineChars="200"/>
        <w:jc w:val="left"/>
        <w:rPr>
          <w:rFonts w:ascii="宋体" w:hAnsi="宋体" w:cs="宋体"/>
          <w:szCs w:val="21"/>
        </w:rPr>
      </w:pPr>
      <w:r>
        <w:rPr>
          <w:rFonts w:hint="eastAsia" w:ascii="宋体" w:hAnsi="宋体" w:cs="宋体"/>
          <w:szCs w:val="21"/>
        </w:rPr>
        <w:t>合同当事人关于本项的约定：</w:t>
      </w:r>
      <w:r>
        <w:rPr>
          <w:rFonts w:hint="eastAsia" w:ascii="宋体" w:hAnsi="宋体" w:cs="宋体"/>
          <w:szCs w:val="21"/>
          <w:u w:val="single"/>
        </w:rPr>
        <w:t xml:space="preserve">            /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20.4仲裁或诉讼</w:t>
      </w:r>
    </w:p>
    <w:p>
      <w:pPr>
        <w:spacing w:line="440" w:lineRule="exact"/>
        <w:ind w:firstLine="420" w:firstLineChars="200"/>
        <w:rPr>
          <w:rFonts w:ascii="宋体" w:hAnsi="宋体" w:cs="宋体"/>
          <w:szCs w:val="21"/>
        </w:rPr>
      </w:pPr>
      <w:r>
        <w:rPr>
          <w:rFonts w:ascii="宋体" w:hAnsi="宋体" w:cs="宋体"/>
          <w:szCs w:val="21"/>
        </w:rPr>
        <w:t>因合同及合同有关事项发生的争议，按下列第</w:t>
      </w:r>
      <w:r>
        <w:rPr>
          <w:rFonts w:ascii="宋体" w:hAnsi="宋体" w:cs="宋体"/>
          <w:szCs w:val="21"/>
          <w:u w:val="single"/>
        </w:rPr>
        <w:t xml:space="preserve"> </w:t>
      </w:r>
      <w:r>
        <w:rPr>
          <w:rFonts w:hint="eastAsia" w:ascii="宋体" w:hAnsi="宋体" w:cs="宋体"/>
          <w:szCs w:val="21"/>
          <w:u w:val="single"/>
        </w:rPr>
        <w:t>2</w:t>
      </w:r>
      <w:r>
        <w:rPr>
          <w:rFonts w:ascii="宋体" w:hAnsi="宋体" w:cs="宋体"/>
          <w:szCs w:val="21"/>
          <w:u w:val="single"/>
        </w:rPr>
        <w:t xml:space="preserve"> </w:t>
      </w:r>
      <w:r>
        <w:rPr>
          <w:rFonts w:ascii="宋体" w:hAnsi="宋体" w:cs="宋体"/>
          <w:szCs w:val="21"/>
        </w:rPr>
        <w:t>种方式</w:t>
      </w:r>
      <w:r>
        <w:rPr>
          <w:rFonts w:hint="eastAsia" w:ascii="宋体" w:hAnsi="宋体" w:cs="宋体"/>
          <w:szCs w:val="21"/>
        </w:rPr>
        <w:t>解</w:t>
      </w:r>
      <w:r>
        <w:rPr>
          <w:rFonts w:ascii="宋体" w:hAnsi="宋体" w:cs="宋体"/>
          <w:szCs w:val="21"/>
        </w:rPr>
        <w:t>决：</w:t>
      </w:r>
    </w:p>
    <w:p>
      <w:pPr>
        <w:spacing w:line="440" w:lineRule="exact"/>
        <w:ind w:firstLine="420" w:firstLineChars="200"/>
        <w:jc w:val="left"/>
        <w:rPr>
          <w:rFonts w:ascii="宋体" w:hAnsi="宋体" w:cs="宋体"/>
          <w:szCs w:val="21"/>
        </w:rPr>
      </w:pPr>
      <w:r>
        <w:rPr>
          <w:rFonts w:ascii="宋体" w:hAnsi="宋体" w:cs="宋体"/>
          <w:szCs w:val="21"/>
        </w:rPr>
        <w:t xml:space="preserve">（1）向 </w:t>
      </w:r>
      <w:r>
        <w:rPr>
          <w:rFonts w:ascii="宋体" w:hAnsi="宋体" w:cs="宋体"/>
          <w:szCs w:val="21"/>
          <w:u w:val="single"/>
        </w:rPr>
        <w:t xml:space="preserve">                   </w:t>
      </w:r>
      <w:r>
        <w:rPr>
          <w:rFonts w:ascii="宋体" w:hAnsi="宋体" w:cs="宋体"/>
          <w:szCs w:val="21"/>
        </w:rPr>
        <w:t xml:space="preserve"> 仲裁委员会申请仲裁；</w:t>
      </w:r>
    </w:p>
    <w:p>
      <w:pPr>
        <w:spacing w:line="440" w:lineRule="exact"/>
        <w:ind w:firstLine="420" w:firstLineChars="200"/>
        <w:jc w:val="left"/>
        <w:rPr>
          <w:rFonts w:ascii="宋体" w:hAnsi="宋体" w:cs="宋体"/>
          <w:szCs w:val="21"/>
        </w:rPr>
      </w:pPr>
      <w:r>
        <w:rPr>
          <w:rFonts w:ascii="宋体" w:hAnsi="宋体" w:cs="宋体"/>
          <w:szCs w:val="21"/>
        </w:rPr>
        <w:t xml:space="preserve">（2）向 </w:t>
      </w:r>
      <w:r>
        <w:rPr>
          <w:rFonts w:ascii="宋体" w:hAnsi="宋体" w:cs="宋体"/>
          <w:szCs w:val="21"/>
          <w:u w:val="single"/>
        </w:rPr>
        <w:t xml:space="preserve">                    </w:t>
      </w:r>
      <w:r>
        <w:rPr>
          <w:rFonts w:ascii="宋体" w:hAnsi="宋体" w:cs="宋体"/>
          <w:szCs w:val="21"/>
        </w:rPr>
        <w:t>人民法院起诉。</w:t>
      </w:r>
    </w:p>
    <w:p>
      <w:pPr>
        <w:pStyle w:val="42"/>
      </w:pPr>
      <w:r>
        <w:br w:type="page"/>
      </w:r>
      <w:bookmarkEnd w:id="629"/>
      <w:bookmarkEnd w:id="630"/>
      <w:bookmarkEnd w:id="631"/>
      <w:bookmarkEnd w:id="632"/>
    </w:p>
    <w:p>
      <w:pPr>
        <w:spacing w:line="410" w:lineRule="exact"/>
        <w:rPr>
          <w:rFonts w:ascii="宋体"/>
          <w:szCs w:val="21"/>
        </w:rPr>
      </w:pPr>
    </w:p>
    <w:p>
      <w:pPr>
        <w:spacing w:line="600" w:lineRule="exact"/>
        <w:ind w:firstLine="5160" w:firstLineChars="2150"/>
        <w:rPr>
          <w:rFonts w:ascii="宋体" w:hAnsi="宋体"/>
          <w:sz w:val="24"/>
        </w:rPr>
      </w:pPr>
      <w:bookmarkStart w:id="736" w:name="_Toc484173786"/>
    </w:p>
    <w:p>
      <w:pPr>
        <w:pStyle w:val="3"/>
        <w:jc w:val="center"/>
        <w:rPr>
          <w:sz w:val="32"/>
          <w:szCs w:val="32"/>
        </w:rPr>
      </w:pPr>
      <w:bookmarkStart w:id="737" w:name="_Toc21611189"/>
      <w:bookmarkStart w:id="738" w:name="_Toc506107337"/>
      <w:r>
        <w:rPr>
          <w:rFonts w:hint="eastAsia"/>
          <w:sz w:val="32"/>
          <w:szCs w:val="32"/>
        </w:rPr>
        <w:t>第五章  工程量清单</w:t>
      </w:r>
      <w:bookmarkEnd w:id="736"/>
      <w:bookmarkEnd w:id="737"/>
      <w:bookmarkEnd w:id="738"/>
    </w:p>
    <w:p>
      <w:pPr>
        <w:jc w:val="center"/>
      </w:pPr>
      <w:r>
        <w:rPr>
          <w:rFonts w:hint="eastAsia" w:ascii="宋体" w:hAnsi="宋体" w:cs="宋体"/>
          <w:kern w:val="0"/>
          <w:szCs w:val="21"/>
        </w:rPr>
        <w:t>在滁州市公共资源交易中心网（</w:t>
      </w:r>
      <w:r>
        <w:rPr>
          <w:rFonts w:ascii="宋体" w:hAnsi="宋体"/>
        </w:rPr>
        <w:t>http://ggzy.chuzhou.gov.cn/Front_jyzx/</w:t>
      </w:r>
      <w:r>
        <w:rPr>
          <w:rFonts w:hint="eastAsia" w:ascii="宋体" w:hAnsi="宋体" w:cs="宋体"/>
          <w:kern w:val="0"/>
          <w:szCs w:val="21"/>
        </w:rPr>
        <w:t>）发布</w:t>
      </w:r>
    </w:p>
    <w:p/>
    <w:p>
      <w:pPr>
        <w:pStyle w:val="3"/>
        <w:jc w:val="center"/>
        <w:rPr>
          <w:sz w:val="32"/>
          <w:szCs w:val="32"/>
        </w:rPr>
      </w:pPr>
      <w:bookmarkStart w:id="739" w:name="_Toc506107338"/>
      <w:bookmarkStart w:id="740" w:name="_Toc484173787"/>
      <w:bookmarkStart w:id="741" w:name="_Toc21611190"/>
      <w:r>
        <w:rPr>
          <w:rFonts w:hint="eastAsia"/>
          <w:sz w:val="32"/>
          <w:szCs w:val="32"/>
        </w:rPr>
        <w:t>第六章   图  纸</w:t>
      </w:r>
      <w:bookmarkEnd w:id="739"/>
      <w:bookmarkEnd w:id="740"/>
      <w:bookmarkEnd w:id="741"/>
    </w:p>
    <w:p>
      <w:pPr>
        <w:jc w:val="center"/>
      </w:pPr>
      <w:r>
        <w:rPr>
          <w:rFonts w:hint="eastAsia" w:ascii="宋体" w:hAnsi="宋体" w:cs="宋体"/>
          <w:kern w:val="0"/>
          <w:szCs w:val="21"/>
        </w:rPr>
        <w:t>在滁州市公共资源交易中心网（</w:t>
      </w:r>
      <w:r>
        <w:rPr>
          <w:rFonts w:ascii="宋体" w:hAnsi="宋体"/>
        </w:rPr>
        <w:t>http://ggzy.chuzhou.gov.cn/Front_jyzx/</w:t>
      </w:r>
      <w:r>
        <w:rPr>
          <w:rFonts w:hint="eastAsia" w:ascii="宋体" w:hAnsi="宋体" w:cs="宋体"/>
          <w:kern w:val="0"/>
          <w:szCs w:val="21"/>
        </w:rPr>
        <w:t>）发布</w:t>
      </w:r>
    </w:p>
    <w:p/>
    <w:p/>
    <w:p>
      <w:pPr>
        <w:pStyle w:val="3"/>
        <w:spacing w:line="360" w:lineRule="auto"/>
        <w:jc w:val="center"/>
        <w:rPr>
          <w:sz w:val="32"/>
          <w:szCs w:val="32"/>
        </w:rPr>
      </w:pPr>
      <w:bookmarkStart w:id="742" w:name="_Toc484173788"/>
      <w:bookmarkStart w:id="743" w:name="_Toc21611191"/>
      <w:bookmarkStart w:id="744" w:name="_Toc506107339"/>
      <w:r>
        <w:rPr>
          <w:rFonts w:hint="eastAsia"/>
          <w:sz w:val="32"/>
          <w:szCs w:val="32"/>
        </w:rPr>
        <w:t>第七章  技术标准和要求</w:t>
      </w:r>
      <w:bookmarkEnd w:id="742"/>
      <w:bookmarkEnd w:id="743"/>
      <w:bookmarkEnd w:id="744"/>
      <w:r>
        <w:rPr>
          <w:rFonts w:hint="eastAsia" w:ascii="宋体"/>
          <w:sz w:val="24"/>
          <w:u w:val="single"/>
        </w:rPr>
        <w:t xml:space="preserve"> </w:t>
      </w:r>
    </w:p>
    <w:p>
      <w:pPr>
        <w:spacing w:line="360" w:lineRule="auto"/>
        <w:ind w:firstLine="480" w:firstLineChars="200"/>
        <w:rPr>
          <w:rFonts w:ascii="宋体"/>
          <w:sz w:val="24"/>
        </w:rPr>
      </w:pPr>
      <w:r>
        <w:rPr>
          <w:rFonts w:ascii="宋体"/>
          <w:sz w:val="24"/>
        </w:rPr>
        <w:t>符合国家相关标准</w:t>
      </w: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
    <w:p/>
    <w:p/>
    <w:p/>
    <w:p>
      <w:pPr>
        <w:pStyle w:val="3"/>
        <w:jc w:val="center"/>
      </w:pPr>
      <w:bookmarkStart w:id="745" w:name="_Toc152042575"/>
      <w:bookmarkStart w:id="746" w:name="_Toc152045786"/>
      <w:bookmarkStart w:id="747" w:name="_Toc324404888"/>
      <w:bookmarkStart w:id="748" w:name="_Toc21611192"/>
      <w:bookmarkStart w:id="749" w:name="_Toc247085872"/>
      <w:bookmarkStart w:id="750" w:name="_Toc179632806"/>
      <w:bookmarkStart w:id="751" w:name="_Toc246996354"/>
      <w:bookmarkStart w:id="752" w:name="_Toc506107340"/>
      <w:bookmarkStart w:id="753" w:name="_Toc144974855"/>
      <w:bookmarkStart w:id="754" w:name="_Toc246997097"/>
    </w:p>
    <w:p>
      <w:pPr>
        <w:pStyle w:val="3"/>
        <w:jc w:val="center"/>
      </w:pPr>
      <w:r>
        <w:rPr>
          <w:rFonts w:hint="eastAsia"/>
        </w:rPr>
        <w:t>第八章   投标文件格式</w:t>
      </w:r>
      <w:bookmarkEnd w:id="745"/>
      <w:bookmarkEnd w:id="746"/>
      <w:bookmarkEnd w:id="747"/>
      <w:bookmarkEnd w:id="748"/>
      <w:bookmarkEnd w:id="749"/>
      <w:bookmarkEnd w:id="750"/>
      <w:bookmarkEnd w:id="751"/>
      <w:bookmarkEnd w:id="752"/>
      <w:bookmarkEnd w:id="753"/>
      <w:bookmarkEnd w:id="754"/>
    </w:p>
    <w:p/>
    <w:p/>
    <w:p/>
    <w:p>
      <w:pPr>
        <w:jc w:val="center"/>
        <w:rPr>
          <w:rFonts w:eastAsia="黑体"/>
          <w:sz w:val="20"/>
          <w:szCs w:val="20"/>
        </w:rPr>
      </w:pPr>
      <w:r>
        <w:rPr>
          <w:rFonts w:hint="eastAsia" w:eastAsia="黑体"/>
          <w:sz w:val="28"/>
          <w:szCs w:val="28"/>
          <w:u w:val="single"/>
        </w:rPr>
        <w:t xml:space="preserve">                </w:t>
      </w:r>
      <w:r>
        <w:rPr>
          <w:rFonts w:eastAsia="黑体"/>
          <w:sz w:val="28"/>
          <w:szCs w:val="28"/>
        </w:rPr>
        <w:t>（项目名称）</w:t>
      </w: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rPr>
          <w:rFonts w:eastAsia="黑体"/>
          <w:sz w:val="20"/>
          <w:szCs w:val="20"/>
        </w:rPr>
      </w:pPr>
    </w:p>
    <w:p>
      <w:pPr>
        <w:jc w:val="center"/>
        <w:rPr>
          <w:rFonts w:eastAsia="黑体"/>
          <w:sz w:val="44"/>
          <w:szCs w:val="44"/>
        </w:rPr>
      </w:pPr>
      <w:r>
        <w:rPr>
          <w:rFonts w:eastAsia="黑体"/>
          <w:sz w:val="44"/>
          <w:szCs w:val="44"/>
        </w:rPr>
        <w:t>投  标  文  件</w:t>
      </w:r>
      <w:r>
        <w:rPr>
          <w:rFonts w:hint="eastAsia" w:eastAsia="黑体"/>
          <w:sz w:val="44"/>
          <w:szCs w:val="44"/>
        </w:rPr>
        <w:t xml:space="preserve"> 一</w:t>
      </w:r>
    </w:p>
    <w:p>
      <w:pPr>
        <w:jc w:val="center"/>
        <w:rPr>
          <w:rFonts w:eastAsia="黑体"/>
          <w:sz w:val="44"/>
          <w:szCs w:val="44"/>
        </w:rPr>
      </w:pPr>
      <w:r>
        <w:rPr>
          <w:rFonts w:hint="eastAsia" w:eastAsia="黑体"/>
          <w:sz w:val="44"/>
          <w:szCs w:val="44"/>
        </w:rPr>
        <w:t>（资信证明文件）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w:t>
      </w:r>
      <w:r>
        <w:rPr>
          <w:rFonts w:hint="eastAsia" w:eastAsia="黑体"/>
          <w:sz w:val="28"/>
          <w:szCs w:val="28"/>
        </w:rPr>
        <w:t>签</w:t>
      </w:r>
      <w:r>
        <w:rPr>
          <w:rFonts w:eastAsia="黑体"/>
          <w:sz w:val="28"/>
          <w:szCs w:val="28"/>
        </w:rPr>
        <w:t>章）</w:t>
      </w:r>
    </w:p>
    <w:p>
      <w:pPr>
        <w:jc w:val="center"/>
        <w:rPr>
          <w:rFonts w:eastAsia="黑体"/>
          <w:sz w:val="28"/>
          <w:szCs w:val="28"/>
        </w:rPr>
      </w:pPr>
      <w:r>
        <w:rPr>
          <w:rFonts w:eastAsia="黑体"/>
          <w:sz w:val="28"/>
          <w:szCs w:val="28"/>
        </w:rPr>
        <w:t>法定代表人：</w:t>
      </w:r>
      <w:r>
        <w:rPr>
          <w:rFonts w:eastAsia="黑体"/>
          <w:sz w:val="28"/>
          <w:szCs w:val="28"/>
          <w:u w:val="single"/>
        </w:rPr>
        <w:t xml:space="preserve">                </w:t>
      </w:r>
      <w:r>
        <w:rPr>
          <w:rFonts w:eastAsia="黑体"/>
          <w:sz w:val="28"/>
          <w:szCs w:val="28"/>
        </w:rPr>
        <w:t>（签</w:t>
      </w:r>
      <w:r>
        <w:rPr>
          <w:rFonts w:hint="eastAsia" w:eastAsia="黑体"/>
          <w:sz w:val="28"/>
          <w:szCs w:val="28"/>
        </w:rPr>
        <w:t>章</w:t>
      </w:r>
      <w:r>
        <w:rPr>
          <w:rFonts w:eastAsia="黑体"/>
          <w:sz w:val="28"/>
          <w:szCs w:val="28"/>
        </w:rPr>
        <w:t>）</w:t>
      </w:r>
    </w:p>
    <w:p>
      <w:pPr>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line="540" w:lineRule="exact"/>
      </w:pPr>
    </w:p>
    <w:p>
      <w:pPr>
        <w:spacing w:line="440" w:lineRule="exact"/>
        <w:ind w:firstLine="562" w:firstLineChars="200"/>
        <w:rPr>
          <w:rFonts w:ascii="宋体" w:hAnsi="宋体" w:cs="宋体"/>
          <w:b/>
          <w:sz w:val="28"/>
          <w:szCs w:val="28"/>
        </w:rPr>
      </w:pPr>
    </w:p>
    <w:p>
      <w:pPr>
        <w:spacing w:line="440" w:lineRule="exact"/>
        <w:ind w:firstLine="562" w:firstLineChars="200"/>
        <w:rPr>
          <w:rFonts w:ascii="宋体" w:hAnsi="宋体" w:cs="宋体"/>
          <w:b/>
          <w:sz w:val="28"/>
          <w:szCs w:val="28"/>
        </w:rPr>
      </w:pPr>
    </w:p>
    <w:p>
      <w:pPr>
        <w:spacing w:line="440" w:lineRule="exact"/>
        <w:ind w:firstLine="562" w:firstLineChars="200"/>
        <w:rPr>
          <w:rFonts w:ascii="宋体" w:hAnsi="宋体" w:cs="宋体"/>
          <w:b/>
          <w:sz w:val="28"/>
          <w:szCs w:val="28"/>
        </w:rPr>
      </w:pPr>
      <w:r>
        <w:rPr>
          <w:rFonts w:hint="eastAsia" w:ascii="宋体" w:hAnsi="宋体" w:cs="宋体"/>
          <w:b/>
          <w:sz w:val="28"/>
          <w:szCs w:val="28"/>
        </w:rPr>
        <w:t>投标文件一：资信证明文件目录</w:t>
      </w:r>
    </w:p>
    <w:p>
      <w:pPr>
        <w:spacing w:line="440" w:lineRule="exact"/>
        <w:ind w:firstLine="420" w:firstLineChars="200"/>
        <w:rPr>
          <w:rFonts w:ascii="宋体" w:hAnsi="宋体" w:cs="宋体"/>
        </w:rPr>
      </w:pPr>
      <w:r>
        <w:rPr>
          <w:rFonts w:hint="eastAsia" w:ascii="宋体" w:hAnsi="宋体" w:cs="宋体"/>
        </w:rPr>
        <w:t>（1）投标人基本情况表</w:t>
      </w:r>
    </w:p>
    <w:p>
      <w:pPr>
        <w:spacing w:line="440" w:lineRule="exact"/>
        <w:ind w:firstLine="420" w:firstLineChars="200"/>
        <w:rPr>
          <w:rFonts w:ascii="宋体" w:hAnsi="宋体" w:cs="宋体"/>
        </w:rPr>
      </w:pPr>
      <w:r>
        <w:rPr>
          <w:rFonts w:hint="eastAsia" w:ascii="宋体" w:hAnsi="宋体" w:cs="宋体"/>
        </w:rPr>
        <w:t>（2）近年财务状况表</w:t>
      </w:r>
    </w:p>
    <w:p>
      <w:pPr>
        <w:spacing w:line="440" w:lineRule="exact"/>
        <w:ind w:firstLine="420" w:firstLineChars="200"/>
        <w:rPr>
          <w:rFonts w:ascii="宋体" w:hAnsi="宋体" w:cs="宋体"/>
        </w:rPr>
      </w:pPr>
      <w:r>
        <w:rPr>
          <w:rFonts w:hint="eastAsia" w:ascii="宋体" w:hAnsi="宋体" w:cs="宋体"/>
        </w:rPr>
        <w:t>（3）近年完成的类似项目情况表</w:t>
      </w:r>
    </w:p>
    <w:p>
      <w:pPr>
        <w:spacing w:line="440" w:lineRule="exact"/>
        <w:ind w:firstLine="420" w:firstLineChars="200"/>
        <w:rPr>
          <w:rFonts w:ascii="宋体" w:hAnsi="宋体" w:cs="宋体"/>
        </w:rPr>
      </w:pPr>
      <w:r>
        <w:rPr>
          <w:rFonts w:hint="eastAsia" w:ascii="宋体" w:hAnsi="宋体" w:cs="宋体"/>
        </w:rPr>
        <w:t>（4）正在实施的和新承接的项目情况表</w:t>
      </w:r>
    </w:p>
    <w:p>
      <w:pPr>
        <w:spacing w:line="440" w:lineRule="exact"/>
        <w:ind w:firstLine="420" w:firstLineChars="200"/>
        <w:rPr>
          <w:rFonts w:ascii="宋体" w:hAnsi="宋体" w:cs="宋体"/>
        </w:rPr>
      </w:pPr>
      <w:r>
        <w:rPr>
          <w:rFonts w:hint="eastAsia" w:ascii="宋体" w:hAnsi="宋体" w:cs="宋体"/>
        </w:rPr>
        <w:t>（5）联合体协议书 （如有）</w:t>
      </w:r>
    </w:p>
    <w:p>
      <w:pPr>
        <w:spacing w:line="440" w:lineRule="exact"/>
        <w:ind w:firstLine="420" w:firstLineChars="200"/>
        <w:rPr>
          <w:rFonts w:ascii="宋体" w:hAnsi="宋体" w:cs="宋体"/>
        </w:rPr>
      </w:pPr>
      <w:r>
        <w:rPr>
          <w:rFonts w:hint="eastAsia" w:ascii="宋体" w:hAnsi="宋体" w:cs="宋体"/>
        </w:rPr>
        <w:t>（6）其他资格审查资料（由以下材料</w:t>
      </w:r>
      <w:r>
        <w:rPr>
          <w:rFonts w:hint="eastAsia" w:ascii="宋体" w:hAnsi="宋体" w:cs="宋体"/>
          <w:szCs w:val="21"/>
        </w:rPr>
        <w:t>组成</w:t>
      </w:r>
      <w:r>
        <w:rPr>
          <w:rFonts w:hint="eastAsia" w:ascii="宋体" w:hAnsi="宋体" w:cs="宋体"/>
        </w:rPr>
        <w:t>）</w:t>
      </w:r>
    </w:p>
    <w:p>
      <w:pPr>
        <w:spacing w:line="440" w:lineRule="exact"/>
        <w:ind w:firstLine="420" w:firstLineChars="200"/>
        <w:rPr>
          <w:rFonts w:ascii="宋体" w:hAnsi="宋体" w:cs="宋体"/>
          <w:szCs w:val="21"/>
        </w:rPr>
      </w:pPr>
      <w:r>
        <w:rPr>
          <w:rFonts w:hint="eastAsia" w:ascii="宋体" w:hAnsi="宋体" w:cs="宋体"/>
          <w:szCs w:val="21"/>
        </w:rPr>
        <w:t>①法定代表人身份证明和本人身份证(或法定代表人授权委托书原件和委托代理人身份证)；</w:t>
      </w:r>
    </w:p>
    <w:p>
      <w:pPr>
        <w:spacing w:line="440" w:lineRule="exact"/>
        <w:ind w:firstLine="420" w:firstLineChars="200"/>
        <w:rPr>
          <w:rFonts w:ascii="宋体" w:hAnsi="宋体" w:cs="宋体"/>
          <w:szCs w:val="21"/>
        </w:rPr>
      </w:pPr>
      <w:r>
        <w:rPr>
          <w:rFonts w:hint="eastAsia" w:ascii="宋体" w:hAnsi="宋体" w:cs="宋体"/>
          <w:szCs w:val="21"/>
        </w:rPr>
        <w:t>②诚信投标承诺书；</w:t>
      </w:r>
    </w:p>
    <w:p>
      <w:pPr>
        <w:spacing w:line="440" w:lineRule="exact"/>
        <w:ind w:firstLine="420" w:firstLineChars="200"/>
        <w:rPr>
          <w:rFonts w:ascii="宋体" w:hAnsi="宋体" w:cs="宋体"/>
          <w:szCs w:val="21"/>
        </w:rPr>
      </w:pPr>
      <w:r>
        <w:rPr>
          <w:rFonts w:hint="eastAsia" w:ascii="宋体" w:hAnsi="宋体" w:cs="宋体"/>
          <w:szCs w:val="21"/>
        </w:rPr>
        <w:t>③企业法人营业执照副本；</w:t>
      </w:r>
    </w:p>
    <w:p>
      <w:pPr>
        <w:spacing w:line="440" w:lineRule="exact"/>
        <w:ind w:firstLine="420" w:firstLineChars="200"/>
        <w:rPr>
          <w:rFonts w:ascii="宋体" w:hAnsi="宋体" w:cs="宋体"/>
          <w:szCs w:val="21"/>
        </w:rPr>
      </w:pPr>
      <w:r>
        <w:rPr>
          <w:rFonts w:hint="eastAsia" w:ascii="宋体" w:hAnsi="宋体" w:cs="宋体"/>
          <w:szCs w:val="21"/>
        </w:rPr>
        <w:t>④企业资质证书副本；</w:t>
      </w:r>
    </w:p>
    <w:p>
      <w:pPr>
        <w:spacing w:line="440" w:lineRule="exact"/>
        <w:ind w:firstLine="420" w:firstLineChars="200"/>
        <w:rPr>
          <w:rFonts w:ascii="宋体" w:hAnsi="宋体" w:cs="宋体"/>
          <w:szCs w:val="21"/>
        </w:rPr>
      </w:pPr>
      <w:r>
        <w:rPr>
          <w:rFonts w:hint="eastAsia" w:ascii="宋体" w:hAnsi="宋体" w:cs="宋体"/>
          <w:szCs w:val="21"/>
        </w:rPr>
        <w:t>⑤企业安全生产许可证；</w:t>
      </w:r>
    </w:p>
    <w:p>
      <w:pPr>
        <w:spacing w:line="440" w:lineRule="exact"/>
        <w:ind w:firstLine="420" w:firstLineChars="200"/>
        <w:rPr>
          <w:rFonts w:ascii="宋体" w:hAnsi="宋体" w:cs="宋体"/>
          <w:szCs w:val="21"/>
        </w:rPr>
      </w:pPr>
      <w:r>
        <w:rPr>
          <w:rFonts w:hint="eastAsia" w:ascii="宋体" w:hAnsi="宋体" w:cs="宋体"/>
          <w:szCs w:val="21"/>
        </w:rPr>
        <w:t>⑥建造师（拟任项目负责人）身份证、建造师注册证书以及安全生产考核合格证书（B证）；</w:t>
      </w:r>
    </w:p>
    <w:p>
      <w:pPr>
        <w:widowControl/>
        <w:spacing w:line="440" w:lineRule="exact"/>
        <w:ind w:firstLine="420" w:firstLineChars="200"/>
        <w:jc w:val="left"/>
        <w:rPr>
          <w:rFonts w:ascii="宋体" w:hAnsi="宋体" w:cs="宋体"/>
          <w:szCs w:val="21"/>
        </w:rPr>
      </w:pPr>
      <w:r>
        <w:rPr>
          <w:rFonts w:hint="eastAsia" w:ascii="宋体" w:hAnsi="宋体" w:cs="宋体"/>
          <w:szCs w:val="21"/>
        </w:rPr>
        <w:t>⑦投标申请人的法定代表人(或委托代理人)和拟任项目负责人（建造师）须持有社保部门出具的本单位为其缴纳的投标前近六个月连续的养老保险证明（证明文件两个月内有效）</w:t>
      </w:r>
      <w:r>
        <w:rPr>
          <w:rFonts w:hint="eastAsia" w:ascii="宋体" w:hAnsi="宋体" w:cs="宋体"/>
          <w:szCs w:val="21"/>
          <w:highlight w:val="yellow"/>
        </w:rPr>
        <w:t>（同一人担任不同公司法定代表人的，该法定代表人参加本项目投标时须提供本人在其他公司任法定代表人的营业执照及为其缴纳养老保险证明材料）</w:t>
      </w:r>
      <w:r>
        <w:rPr>
          <w:rFonts w:hint="eastAsia" w:ascii="宋体" w:hAnsi="宋体" w:cs="宋体"/>
          <w:szCs w:val="21"/>
        </w:rPr>
        <w:t xml:space="preserve"> ，投标申请人是事业单位的，暂未缴纳社保的，须由其主管部门出具证明；</w:t>
      </w:r>
    </w:p>
    <w:p>
      <w:pPr>
        <w:spacing w:line="440" w:lineRule="exact"/>
        <w:ind w:firstLine="420" w:firstLineChars="200"/>
        <w:rPr>
          <w:rFonts w:ascii="宋体" w:hAnsi="宋体" w:cs="宋体"/>
          <w:szCs w:val="21"/>
        </w:rPr>
      </w:pPr>
      <w:r>
        <w:rPr>
          <w:rFonts w:hint="eastAsia" w:ascii="宋体" w:hAnsi="宋体" w:cs="宋体"/>
          <w:szCs w:val="21"/>
        </w:rPr>
        <w:t>⑧资信评审一览表</w:t>
      </w:r>
      <w:r>
        <w:rPr>
          <w:rFonts w:hint="eastAsia" w:ascii="宋体" w:hAnsi="宋体" w:cs="宋体"/>
        </w:rPr>
        <w:t>；</w:t>
      </w:r>
    </w:p>
    <w:p>
      <w:pPr>
        <w:spacing w:line="440" w:lineRule="exact"/>
        <w:ind w:firstLine="420" w:firstLineChars="200"/>
        <w:rPr>
          <w:rFonts w:ascii="宋体" w:hAnsi="宋体" w:cs="宋体"/>
        </w:rPr>
      </w:pPr>
      <w:r>
        <w:rPr>
          <w:rFonts w:hint="eastAsia" w:ascii="宋体" w:hAnsi="宋体" w:cs="宋体"/>
        </w:rPr>
        <w:t>⑨投标人认为需要的其它证明材料.</w:t>
      </w:r>
    </w:p>
    <w:p>
      <w:pPr>
        <w:spacing w:line="440" w:lineRule="exact"/>
        <w:ind w:firstLine="420" w:firstLineChars="200"/>
        <w:rPr>
          <w:rFonts w:ascii="宋体" w:hAnsi="宋体" w:cs="宋体"/>
          <w:szCs w:val="21"/>
        </w:rPr>
      </w:pPr>
    </w:p>
    <w:p>
      <w:pPr>
        <w:spacing w:line="440" w:lineRule="exact"/>
        <w:ind w:firstLine="420" w:firstLineChars="200"/>
        <w:rPr>
          <w:rFonts w:ascii="宋体" w:hAnsi="宋体" w:cs="宋体"/>
        </w:rPr>
      </w:pPr>
    </w:p>
    <w:p>
      <w:pPr>
        <w:spacing w:line="440" w:lineRule="exact"/>
        <w:ind w:firstLine="420" w:firstLineChars="200"/>
        <w:rPr>
          <w:rFonts w:ascii="宋体" w:hAnsi="宋体" w:cs="宋体"/>
          <w:color w:val="FF0000"/>
          <w:szCs w:val="21"/>
        </w:rPr>
      </w:pPr>
    </w:p>
    <w:p>
      <w:pPr>
        <w:spacing w:line="440" w:lineRule="exact"/>
        <w:rPr>
          <w:rFonts w:eastAsia="黑体"/>
          <w:sz w:val="20"/>
          <w:szCs w:val="20"/>
        </w:rPr>
      </w:pPr>
    </w:p>
    <w:p>
      <w:pPr>
        <w:spacing w:line="440" w:lineRule="exact"/>
        <w:rPr>
          <w:rFonts w:eastAsia="黑体"/>
          <w:sz w:val="20"/>
          <w:szCs w:val="20"/>
        </w:rPr>
      </w:pPr>
    </w:p>
    <w:p>
      <w:bookmarkStart w:id="755" w:name="_Toc152042597"/>
      <w:bookmarkStart w:id="756" w:name="_Toc152045808"/>
      <w:bookmarkStart w:id="757" w:name="_Toc144974876"/>
      <w:bookmarkStart w:id="758" w:name="_Toc296602618"/>
      <w:bookmarkStart w:id="759" w:name="_Toc246997116"/>
      <w:bookmarkStart w:id="760" w:name="_Toc246996373"/>
      <w:bookmarkStart w:id="761" w:name="_Toc324404889"/>
      <w:bookmarkStart w:id="762" w:name="_Toc179632828"/>
      <w:bookmarkStart w:id="763" w:name="_Toc247085891"/>
    </w:p>
    <w:p/>
    <w:p/>
    <w:p/>
    <w:p/>
    <w:p/>
    <w:p>
      <w:pPr>
        <w:spacing w:line="360" w:lineRule="auto"/>
        <w:ind w:left="720"/>
        <w:jc w:val="center"/>
        <w:rPr>
          <w:b/>
          <w:sz w:val="28"/>
          <w:szCs w:val="28"/>
        </w:rPr>
      </w:pPr>
      <w:bookmarkStart w:id="764" w:name="_Toc16718"/>
    </w:p>
    <w:p>
      <w:pPr>
        <w:pStyle w:val="5"/>
        <w:pageBreakBefore/>
        <w:spacing w:line="416" w:lineRule="auto"/>
        <w:jc w:val="center"/>
      </w:pPr>
      <w:bookmarkStart w:id="765" w:name="_Toc21611193"/>
      <w:bookmarkStart w:id="766" w:name="_Toc506107341"/>
      <w:r>
        <w:t>（</w:t>
      </w:r>
      <w:r>
        <w:rPr>
          <w:rFonts w:hint="eastAsia"/>
        </w:rPr>
        <w:t>1</w:t>
      </w:r>
      <w:r>
        <w:t>）投标人基本情况表</w:t>
      </w:r>
      <w:bookmarkEnd w:id="755"/>
      <w:bookmarkEnd w:id="756"/>
      <w:bookmarkEnd w:id="757"/>
      <w:bookmarkEnd w:id="758"/>
      <w:bookmarkEnd w:id="759"/>
      <w:bookmarkEnd w:id="760"/>
      <w:bookmarkEnd w:id="761"/>
      <w:bookmarkEnd w:id="762"/>
      <w:bookmarkEnd w:id="763"/>
      <w:bookmarkEnd w:id="764"/>
      <w:bookmarkEnd w:id="765"/>
      <w:bookmarkEnd w:id="766"/>
    </w:p>
    <w:tbl>
      <w:tblPr>
        <w:tblStyle w:val="43"/>
        <w:tblW w:w="98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93"/>
        <w:gridCol w:w="1036"/>
        <w:gridCol w:w="1096"/>
        <w:gridCol w:w="969"/>
        <w:gridCol w:w="484"/>
        <w:gridCol w:w="359"/>
        <w:gridCol w:w="1243"/>
        <w:gridCol w:w="565"/>
        <w:gridCol w:w="991"/>
        <w:gridCol w:w="11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199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投标人名称</w:t>
            </w:r>
          </w:p>
        </w:tc>
        <w:tc>
          <w:tcPr>
            <w:tcW w:w="7887"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199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注册地址</w:t>
            </w:r>
          </w:p>
        </w:tc>
        <w:tc>
          <w:tcPr>
            <w:tcW w:w="3944"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邮政编码</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8" w:hRule="atLeast"/>
          <w:jc w:val="center"/>
        </w:trPr>
        <w:tc>
          <w:tcPr>
            <w:tcW w:w="1993"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联系方式</w:t>
            </w:r>
          </w:p>
        </w:tc>
        <w:tc>
          <w:tcPr>
            <w:tcW w:w="103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联系人</w:t>
            </w:r>
          </w:p>
        </w:tc>
        <w:tc>
          <w:tcPr>
            <w:tcW w:w="290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电 话</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7" w:hRule="atLeast"/>
          <w:jc w:val="center"/>
        </w:trPr>
        <w:tc>
          <w:tcPr>
            <w:tcW w:w="1993"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03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传  真</w:t>
            </w:r>
          </w:p>
        </w:tc>
        <w:tc>
          <w:tcPr>
            <w:tcW w:w="290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网 址</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9" w:hRule="atLeast"/>
          <w:jc w:val="center"/>
        </w:trPr>
        <w:tc>
          <w:tcPr>
            <w:tcW w:w="199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组织结构</w:t>
            </w:r>
          </w:p>
        </w:tc>
        <w:tc>
          <w:tcPr>
            <w:tcW w:w="7887"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1" w:hRule="atLeast"/>
          <w:jc w:val="center"/>
        </w:trPr>
        <w:tc>
          <w:tcPr>
            <w:tcW w:w="199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法定代表人</w:t>
            </w:r>
          </w:p>
        </w:tc>
        <w:tc>
          <w:tcPr>
            <w:tcW w:w="103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姓名</w:t>
            </w:r>
          </w:p>
        </w:tc>
        <w:tc>
          <w:tcPr>
            <w:tcW w:w="109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45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技术职称</w:t>
            </w:r>
          </w:p>
        </w:tc>
        <w:tc>
          <w:tcPr>
            <w:tcW w:w="2167"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99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电话</w:t>
            </w:r>
          </w:p>
        </w:tc>
        <w:tc>
          <w:tcPr>
            <w:tcW w:w="114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199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技术负责人</w:t>
            </w:r>
          </w:p>
        </w:tc>
        <w:tc>
          <w:tcPr>
            <w:tcW w:w="103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姓名</w:t>
            </w:r>
          </w:p>
        </w:tc>
        <w:tc>
          <w:tcPr>
            <w:tcW w:w="109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45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技术职称</w:t>
            </w:r>
          </w:p>
        </w:tc>
        <w:tc>
          <w:tcPr>
            <w:tcW w:w="2167"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99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电话</w:t>
            </w:r>
          </w:p>
        </w:tc>
        <w:tc>
          <w:tcPr>
            <w:tcW w:w="114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199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成立时间</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5755"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szCs w:val="21"/>
              </w:rPr>
            </w:pPr>
            <w:r>
              <w:rPr>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2" w:hRule="atLeast"/>
          <w:jc w:val="center"/>
        </w:trPr>
        <w:tc>
          <w:tcPr>
            <w:tcW w:w="199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企业资质等级</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969"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其中</w:t>
            </w:r>
          </w:p>
        </w:tc>
        <w:tc>
          <w:tcPr>
            <w:tcW w:w="2651"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项目负责人</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4" w:hRule="atLeast"/>
          <w:jc w:val="center"/>
        </w:trPr>
        <w:tc>
          <w:tcPr>
            <w:tcW w:w="199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营业执照号</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2651"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高级职称人员</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7" w:hRule="atLeast"/>
          <w:jc w:val="center"/>
        </w:trPr>
        <w:tc>
          <w:tcPr>
            <w:tcW w:w="199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注册资金</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2651"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中级职称人员</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3" w:hRule="atLeast"/>
          <w:jc w:val="center"/>
        </w:trPr>
        <w:tc>
          <w:tcPr>
            <w:tcW w:w="199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开户银行</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2651"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初级职称人员</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9" w:hRule="atLeast"/>
          <w:jc w:val="center"/>
        </w:trPr>
        <w:tc>
          <w:tcPr>
            <w:tcW w:w="199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账号</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2651"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pPr>
            <w:r>
              <w:rPr>
                <w:szCs w:val="21"/>
              </w:rPr>
              <w:t>技</w:t>
            </w:r>
            <w:r>
              <w:rPr>
                <w:rFonts w:hint="eastAsia"/>
                <w:szCs w:val="21"/>
              </w:rPr>
              <w:t xml:space="preserve">  </w:t>
            </w:r>
            <w:r>
              <w:rPr>
                <w:szCs w:val="21"/>
              </w:rPr>
              <w:t>工</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3" w:hRule="atLeast"/>
          <w:jc w:val="center"/>
        </w:trPr>
        <w:tc>
          <w:tcPr>
            <w:tcW w:w="1993" w:type="dxa"/>
            <w:tcBorders>
              <w:top w:val="single" w:color="auto" w:sz="4" w:space="0"/>
              <w:left w:val="single" w:color="auto" w:sz="4" w:space="0"/>
              <w:right w:val="single" w:color="auto" w:sz="4" w:space="0"/>
            </w:tcBorders>
            <w:vAlign w:val="center"/>
          </w:tcPr>
          <w:p>
            <w:pPr>
              <w:topLinePunct/>
              <w:spacing w:line="440" w:lineRule="exact"/>
              <w:ind w:firstLine="210" w:firstLineChars="100"/>
              <w:jc w:val="center"/>
              <w:rPr>
                <w:szCs w:val="21"/>
              </w:rPr>
            </w:pPr>
            <w:r>
              <w:rPr>
                <w:szCs w:val="21"/>
              </w:rPr>
              <w:t>经营范围</w:t>
            </w:r>
          </w:p>
        </w:tc>
        <w:tc>
          <w:tcPr>
            <w:tcW w:w="7887" w:type="dxa"/>
            <w:gridSpan w:val="9"/>
            <w:tcBorders>
              <w:top w:val="single" w:color="auto" w:sz="4" w:space="0"/>
              <w:left w:val="single" w:color="auto" w:sz="4" w:space="0"/>
              <w:right w:val="single" w:color="auto" w:sz="4" w:space="0"/>
            </w:tcBorders>
            <w:vAlign w:val="center"/>
          </w:tcPr>
          <w:p>
            <w:pPr>
              <w:topLinePunct/>
              <w:spacing w:line="440" w:lineRule="exact"/>
              <w:jc w:val="center"/>
              <w:rPr>
                <w:szCs w:val="21"/>
              </w:rPr>
            </w:pPr>
          </w:p>
          <w:p>
            <w:pPr>
              <w:topLinePunct/>
              <w:spacing w:line="440" w:lineRule="exact"/>
              <w:jc w:val="center"/>
              <w:rPr>
                <w:szCs w:val="21"/>
              </w:rPr>
            </w:pPr>
          </w:p>
          <w:p>
            <w:pPr>
              <w:topLinePunct/>
              <w:spacing w:line="440" w:lineRule="exact"/>
              <w:jc w:val="center"/>
              <w:rPr>
                <w:szCs w:val="21"/>
              </w:rPr>
            </w:pPr>
          </w:p>
          <w:p>
            <w:pPr>
              <w:topLinePunct/>
              <w:spacing w:line="440" w:lineRule="exact"/>
              <w:jc w:val="center"/>
              <w:rPr>
                <w:szCs w:val="21"/>
              </w:rPr>
            </w:pPr>
          </w:p>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199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r>
              <w:rPr>
                <w:szCs w:val="21"/>
              </w:rPr>
              <w:t>备注</w:t>
            </w:r>
          </w:p>
        </w:tc>
        <w:tc>
          <w:tcPr>
            <w:tcW w:w="7887"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bl>
    <w:p>
      <w:pPr>
        <w:pStyle w:val="5"/>
        <w:spacing w:line="240" w:lineRule="auto"/>
        <w:jc w:val="center"/>
      </w:pPr>
      <w:bookmarkStart w:id="767" w:name="_Toc265953295"/>
      <w:bookmarkStart w:id="768" w:name="_Toc506107342"/>
      <w:bookmarkStart w:id="769" w:name="_Toc152042598"/>
      <w:bookmarkStart w:id="770" w:name="_Toc296602619"/>
      <w:bookmarkStart w:id="771" w:name="_Toc152045809"/>
      <w:bookmarkStart w:id="772" w:name="_Toc247514301"/>
      <w:bookmarkStart w:id="773" w:name="_Toc324404890"/>
      <w:bookmarkStart w:id="774" w:name="_Toc144974877"/>
      <w:bookmarkStart w:id="775" w:name="_Toc26734"/>
      <w:bookmarkStart w:id="776" w:name="_Toc21611194"/>
      <w:bookmarkStart w:id="777" w:name="_Toc247527849"/>
      <w:bookmarkStart w:id="778" w:name="_Toc144974881"/>
      <w:bookmarkStart w:id="779" w:name="_Toc152042602"/>
      <w:bookmarkStart w:id="780" w:name="_Toc152045813"/>
      <w:bookmarkStart w:id="781" w:name="_Toc179632833"/>
      <w:r>
        <w:t>（</w:t>
      </w:r>
      <w:r>
        <w:rPr>
          <w:rFonts w:hint="eastAsia"/>
        </w:rPr>
        <w:t>2</w:t>
      </w:r>
      <w:r>
        <w:t>）近年财务状况表</w:t>
      </w:r>
      <w:bookmarkEnd w:id="767"/>
      <w:bookmarkEnd w:id="768"/>
      <w:bookmarkEnd w:id="769"/>
      <w:bookmarkEnd w:id="770"/>
      <w:bookmarkEnd w:id="771"/>
      <w:bookmarkEnd w:id="772"/>
      <w:bookmarkEnd w:id="773"/>
      <w:bookmarkEnd w:id="774"/>
      <w:bookmarkEnd w:id="775"/>
      <w:bookmarkEnd w:id="776"/>
      <w:bookmarkEnd w:id="777"/>
    </w:p>
    <w:p>
      <w:pPr>
        <w:pStyle w:val="5"/>
        <w:spacing w:line="240" w:lineRule="auto"/>
        <w:jc w:val="center"/>
        <w:rPr>
          <w:rFonts w:eastAsia="黑体"/>
          <w:sz w:val="23"/>
          <w:szCs w:val="23"/>
        </w:rPr>
      </w:pPr>
      <w:bookmarkStart w:id="782" w:name="_Toc265953296"/>
      <w:bookmarkStart w:id="783" w:name="_Toc152045810"/>
      <w:bookmarkStart w:id="784" w:name="_Toc144974878"/>
      <w:bookmarkStart w:id="785" w:name="_Toc11124"/>
      <w:bookmarkStart w:id="786" w:name="_Toc152042599"/>
      <w:bookmarkStart w:id="787" w:name="_Toc324404891"/>
      <w:bookmarkStart w:id="788" w:name="_Toc21611195"/>
      <w:bookmarkStart w:id="789" w:name="_Toc506107343"/>
      <w:bookmarkStart w:id="790" w:name="_Toc296602620"/>
      <w:bookmarkStart w:id="791" w:name="_Toc247514302"/>
      <w:bookmarkStart w:id="792" w:name="_Toc247527850"/>
      <w:r>
        <w:t>（</w:t>
      </w:r>
      <w:r>
        <w:rPr>
          <w:rFonts w:hint="eastAsia"/>
        </w:rPr>
        <w:t>3</w:t>
      </w:r>
      <w:r>
        <w:t>）近年完成的类似项目情况表</w:t>
      </w:r>
      <w:bookmarkEnd w:id="782"/>
      <w:bookmarkEnd w:id="783"/>
      <w:bookmarkEnd w:id="784"/>
      <w:bookmarkEnd w:id="785"/>
      <w:bookmarkEnd w:id="786"/>
      <w:bookmarkEnd w:id="787"/>
      <w:bookmarkEnd w:id="788"/>
      <w:bookmarkEnd w:id="789"/>
      <w:bookmarkEnd w:id="790"/>
      <w:bookmarkEnd w:id="791"/>
      <w:bookmarkEnd w:id="792"/>
    </w:p>
    <w:tbl>
      <w:tblPr>
        <w:tblStyle w:val="43"/>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08" w:type="dxa"/>
            <w:vAlign w:val="center"/>
          </w:tcPr>
          <w:p>
            <w:pPr>
              <w:topLinePunct/>
              <w:spacing w:line="440" w:lineRule="exact"/>
              <w:jc w:val="center"/>
              <w:rPr>
                <w:szCs w:val="21"/>
              </w:rPr>
            </w:pPr>
            <w:r>
              <w:rPr>
                <w:szCs w:val="21"/>
              </w:rPr>
              <w:t>项目名称</w:t>
            </w:r>
          </w:p>
        </w:tc>
        <w:tc>
          <w:tcPr>
            <w:tcW w:w="6912"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2508" w:type="dxa"/>
            <w:vAlign w:val="center"/>
          </w:tcPr>
          <w:p>
            <w:pPr>
              <w:topLinePunct/>
              <w:spacing w:line="440" w:lineRule="exact"/>
              <w:jc w:val="center"/>
              <w:rPr>
                <w:szCs w:val="21"/>
              </w:rPr>
            </w:pPr>
            <w:r>
              <w:rPr>
                <w:szCs w:val="21"/>
              </w:rPr>
              <w:t>项目所在地</w:t>
            </w:r>
          </w:p>
        </w:tc>
        <w:tc>
          <w:tcPr>
            <w:tcW w:w="6912"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508" w:type="dxa"/>
            <w:vAlign w:val="center"/>
          </w:tcPr>
          <w:p>
            <w:pPr>
              <w:topLinePunct/>
              <w:spacing w:line="440" w:lineRule="exact"/>
              <w:jc w:val="center"/>
              <w:rPr>
                <w:szCs w:val="21"/>
              </w:rPr>
            </w:pPr>
            <w:r>
              <w:rPr>
                <w:szCs w:val="21"/>
              </w:rPr>
              <w:t>发包人名称</w:t>
            </w:r>
          </w:p>
        </w:tc>
        <w:tc>
          <w:tcPr>
            <w:tcW w:w="6912"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08" w:type="dxa"/>
            <w:vAlign w:val="center"/>
          </w:tcPr>
          <w:p>
            <w:pPr>
              <w:topLinePunct/>
              <w:spacing w:line="440" w:lineRule="exact"/>
              <w:jc w:val="center"/>
              <w:rPr>
                <w:szCs w:val="21"/>
              </w:rPr>
            </w:pPr>
            <w:r>
              <w:rPr>
                <w:szCs w:val="21"/>
              </w:rPr>
              <w:t>发包人地址</w:t>
            </w:r>
          </w:p>
        </w:tc>
        <w:tc>
          <w:tcPr>
            <w:tcW w:w="6912"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2508" w:type="dxa"/>
            <w:vAlign w:val="center"/>
          </w:tcPr>
          <w:p>
            <w:pPr>
              <w:topLinePunct/>
              <w:spacing w:line="440" w:lineRule="exact"/>
              <w:jc w:val="center"/>
              <w:rPr>
                <w:szCs w:val="21"/>
              </w:rPr>
            </w:pPr>
            <w:r>
              <w:rPr>
                <w:szCs w:val="21"/>
              </w:rPr>
              <w:t>发包人电话</w:t>
            </w:r>
          </w:p>
        </w:tc>
        <w:tc>
          <w:tcPr>
            <w:tcW w:w="6912"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2508" w:type="dxa"/>
            <w:vAlign w:val="center"/>
          </w:tcPr>
          <w:p>
            <w:pPr>
              <w:topLinePunct/>
              <w:spacing w:line="440" w:lineRule="exact"/>
              <w:jc w:val="center"/>
              <w:rPr>
                <w:szCs w:val="21"/>
              </w:rPr>
            </w:pPr>
            <w:r>
              <w:rPr>
                <w:szCs w:val="21"/>
              </w:rPr>
              <w:t>合同价格</w:t>
            </w:r>
          </w:p>
        </w:tc>
        <w:tc>
          <w:tcPr>
            <w:tcW w:w="6912"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2508" w:type="dxa"/>
            <w:vAlign w:val="center"/>
          </w:tcPr>
          <w:p>
            <w:pPr>
              <w:topLinePunct/>
              <w:spacing w:line="440" w:lineRule="exact"/>
              <w:jc w:val="center"/>
              <w:rPr>
                <w:szCs w:val="21"/>
              </w:rPr>
            </w:pPr>
            <w:r>
              <w:rPr>
                <w:szCs w:val="21"/>
              </w:rPr>
              <w:t>开工日期</w:t>
            </w:r>
          </w:p>
        </w:tc>
        <w:tc>
          <w:tcPr>
            <w:tcW w:w="6912"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2508" w:type="dxa"/>
            <w:vAlign w:val="center"/>
          </w:tcPr>
          <w:p>
            <w:pPr>
              <w:topLinePunct/>
              <w:spacing w:line="440" w:lineRule="exact"/>
              <w:jc w:val="center"/>
              <w:rPr>
                <w:szCs w:val="21"/>
              </w:rPr>
            </w:pPr>
            <w:r>
              <w:rPr>
                <w:rFonts w:hint="eastAsia"/>
              </w:rPr>
              <w:t>竣工</w:t>
            </w:r>
            <w:r>
              <w:rPr>
                <w:szCs w:val="21"/>
              </w:rPr>
              <w:t>日期</w:t>
            </w:r>
          </w:p>
        </w:tc>
        <w:tc>
          <w:tcPr>
            <w:tcW w:w="6912"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2508" w:type="dxa"/>
            <w:vAlign w:val="center"/>
          </w:tcPr>
          <w:p>
            <w:pPr>
              <w:topLinePunct/>
              <w:spacing w:line="440" w:lineRule="exact"/>
              <w:jc w:val="center"/>
              <w:rPr>
                <w:szCs w:val="21"/>
              </w:rPr>
            </w:pPr>
            <w:r>
              <w:rPr>
                <w:szCs w:val="21"/>
              </w:rPr>
              <w:t>承担的工作</w:t>
            </w:r>
          </w:p>
        </w:tc>
        <w:tc>
          <w:tcPr>
            <w:tcW w:w="6912"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2508" w:type="dxa"/>
            <w:vAlign w:val="center"/>
          </w:tcPr>
          <w:p>
            <w:pPr>
              <w:topLinePunct/>
              <w:spacing w:line="440" w:lineRule="exact"/>
              <w:jc w:val="center"/>
              <w:rPr>
                <w:szCs w:val="21"/>
              </w:rPr>
            </w:pPr>
            <w:r>
              <w:rPr>
                <w:szCs w:val="21"/>
              </w:rPr>
              <w:t>工程质量</w:t>
            </w:r>
          </w:p>
        </w:tc>
        <w:tc>
          <w:tcPr>
            <w:tcW w:w="6912"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2508" w:type="dxa"/>
            <w:vAlign w:val="center"/>
          </w:tcPr>
          <w:p>
            <w:pPr>
              <w:topLinePunct/>
              <w:spacing w:line="440" w:lineRule="exact"/>
              <w:jc w:val="center"/>
              <w:rPr>
                <w:szCs w:val="21"/>
              </w:rPr>
            </w:pPr>
            <w:r>
              <w:rPr>
                <w:szCs w:val="21"/>
              </w:rPr>
              <w:t>项目负责人</w:t>
            </w:r>
          </w:p>
        </w:tc>
        <w:tc>
          <w:tcPr>
            <w:tcW w:w="6912"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2508" w:type="dxa"/>
            <w:vAlign w:val="center"/>
          </w:tcPr>
          <w:p>
            <w:pPr>
              <w:topLinePunct/>
              <w:spacing w:line="440" w:lineRule="exact"/>
              <w:jc w:val="center"/>
              <w:rPr>
                <w:szCs w:val="21"/>
              </w:rPr>
            </w:pPr>
            <w:r>
              <w:rPr>
                <w:szCs w:val="21"/>
              </w:rPr>
              <w:t>技术负责人</w:t>
            </w:r>
          </w:p>
        </w:tc>
        <w:tc>
          <w:tcPr>
            <w:tcW w:w="6912"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2508" w:type="dxa"/>
            <w:vAlign w:val="center"/>
          </w:tcPr>
          <w:p>
            <w:pPr>
              <w:topLinePunct/>
              <w:spacing w:line="440" w:lineRule="exact"/>
              <w:jc w:val="center"/>
              <w:rPr>
                <w:szCs w:val="21"/>
              </w:rPr>
            </w:pPr>
            <w:r>
              <w:rPr>
                <w:szCs w:val="21"/>
              </w:rPr>
              <w:t>项目描述</w:t>
            </w:r>
          </w:p>
        </w:tc>
        <w:tc>
          <w:tcPr>
            <w:tcW w:w="6912" w:type="dxa"/>
          </w:tcPr>
          <w:p>
            <w:pPr>
              <w:topLinePunct/>
              <w:spacing w:line="440" w:lineRule="exact"/>
              <w:rPr>
                <w:szCs w:val="21"/>
              </w:rPr>
            </w:pPr>
          </w:p>
          <w:p>
            <w:pPr>
              <w:topLinePunct/>
              <w:spacing w:line="440" w:lineRule="exact"/>
              <w:rPr>
                <w:szCs w:val="21"/>
              </w:rPr>
            </w:pPr>
          </w:p>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508" w:type="dxa"/>
            <w:vAlign w:val="center"/>
          </w:tcPr>
          <w:p>
            <w:pPr>
              <w:topLinePunct/>
              <w:spacing w:line="440" w:lineRule="exact"/>
              <w:jc w:val="center"/>
              <w:rPr>
                <w:szCs w:val="21"/>
              </w:rPr>
            </w:pPr>
            <w:r>
              <w:rPr>
                <w:szCs w:val="21"/>
              </w:rPr>
              <w:t>备注</w:t>
            </w:r>
          </w:p>
        </w:tc>
        <w:tc>
          <w:tcPr>
            <w:tcW w:w="6912" w:type="dxa"/>
          </w:tcPr>
          <w:p>
            <w:pPr>
              <w:topLinePunct/>
              <w:spacing w:line="440" w:lineRule="exact"/>
              <w:rPr>
                <w:szCs w:val="21"/>
              </w:rPr>
            </w:pPr>
          </w:p>
        </w:tc>
      </w:tr>
    </w:tbl>
    <w:p>
      <w:pPr>
        <w:pStyle w:val="5"/>
        <w:jc w:val="center"/>
      </w:pPr>
      <w:bookmarkStart w:id="793" w:name="_Toc152042600"/>
      <w:bookmarkStart w:id="794" w:name="_Toc247514303"/>
      <w:bookmarkStart w:id="795" w:name="_Toc324404892"/>
      <w:bookmarkStart w:id="796" w:name="_Toc144974879"/>
      <w:bookmarkStart w:id="797" w:name="_Toc21611196"/>
      <w:bookmarkStart w:id="798" w:name="_Toc30815"/>
      <w:bookmarkStart w:id="799" w:name="_Toc506107344"/>
      <w:bookmarkStart w:id="800" w:name="_Toc152045811"/>
      <w:bookmarkStart w:id="801" w:name="_Toc247527851"/>
      <w:bookmarkStart w:id="802" w:name="_Toc296602621"/>
      <w:bookmarkStart w:id="803" w:name="_Toc265953297"/>
      <w:r>
        <w:t>（</w:t>
      </w:r>
      <w:r>
        <w:rPr>
          <w:rFonts w:hint="eastAsia"/>
        </w:rPr>
        <w:t>4</w:t>
      </w:r>
      <w:r>
        <w:t>）正在</w:t>
      </w:r>
      <w:r>
        <w:rPr>
          <w:rFonts w:hint="eastAsia"/>
        </w:rPr>
        <w:t>实施</w:t>
      </w:r>
      <w:r>
        <w:t>的和新承接的项目情况表</w:t>
      </w:r>
      <w:bookmarkEnd w:id="793"/>
      <w:bookmarkEnd w:id="794"/>
      <w:bookmarkEnd w:id="795"/>
      <w:bookmarkEnd w:id="796"/>
      <w:bookmarkEnd w:id="797"/>
      <w:bookmarkEnd w:id="798"/>
      <w:bookmarkEnd w:id="799"/>
      <w:bookmarkEnd w:id="800"/>
      <w:bookmarkEnd w:id="801"/>
      <w:bookmarkEnd w:id="802"/>
      <w:bookmarkEnd w:id="803"/>
    </w:p>
    <w:tbl>
      <w:tblPr>
        <w:tblStyle w:val="43"/>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2"/>
        <w:gridCol w:w="7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2452" w:type="dxa"/>
            <w:vAlign w:val="center"/>
          </w:tcPr>
          <w:p>
            <w:pPr>
              <w:topLinePunct/>
              <w:spacing w:line="440" w:lineRule="exact"/>
              <w:jc w:val="center"/>
              <w:rPr>
                <w:szCs w:val="21"/>
              </w:rPr>
            </w:pPr>
            <w:r>
              <w:rPr>
                <w:szCs w:val="21"/>
              </w:rPr>
              <w:t>项目名称</w:t>
            </w:r>
          </w:p>
        </w:tc>
        <w:tc>
          <w:tcPr>
            <w:tcW w:w="7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452" w:type="dxa"/>
            <w:vAlign w:val="center"/>
          </w:tcPr>
          <w:p>
            <w:pPr>
              <w:topLinePunct/>
              <w:spacing w:line="440" w:lineRule="exact"/>
              <w:jc w:val="center"/>
              <w:rPr>
                <w:szCs w:val="21"/>
              </w:rPr>
            </w:pPr>
            <w:r>
              <w:rPr>
                <w:szCs w:val="21"/>
              </w:rPr>
              <w:t>项目所在地</w:t>
            </w:r>
          </w:p>
        </w:tc>
        <w:tc>
          <w:tcPr>
            <w:tcW w:w="7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452" w:type="dxa"/>
            <w:vAlign w:val="center"/>
          </w:tcPr>
          <w:p>
            <w:pPr>
              <w:topLinePunct/>
              <w:spacing w:line="440" w:lineRule="exact"/>
              <w:jc w:val="center"/>
              <w:rPr>
                <w:szCs w:val="21"/>
              </w:rPr>
            </w:pPr>
            <w:r>
              <w:rPr>
                <w:szCs w:val="21"/>
              </w:rPr>
              <w:t>发包人名称</w:t>
            </w:r>
          </w:p>
        </w:tc>
        <w:tc>
          <w:tcPr>
            <w:tcW w:w="7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452" w:type="dxa"/>
            <w:vAlign w:val="center"/>
          </w:tcPr>
          <w:p>
            <w:pPr>
              <w:topLinePunct/>
              <w:spacing w:line="440" w:lineRule="exact"/>
              <w:jc w:val="center"/>
              <w:rPr>
                <w:szCs w:val="21"/>
              </w:rPr>
            </w:pPr>
            <w:r>
              <w:rPr>
                <w:szCs w:val="21"/>
              </w:rPr>
              <w:t>发包人地址</w:t>
            </w:r>
          </w:p>
        </w:tc>
        <w:tc>
          <w:tcPr>
            <w:tcW w:w="7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2452" w:type="dxa"/>
            <w:vAlign w:val="center"/>
          </w:tcPr>
          <w:p>
            <w:pPr>
              <w:topLinePunct/>
              <w:spacing w:line="440" w:lineRule="exact"/>
              <w:jc w:val="center"/>
              <w:rPr>
                <w:szCs w:val="21"/>
              </w:rPr>
            </w:pPr>
            <w:r>
              <w:rPr>
                <w:szCs w:val="21"/>
              </w:rPr>
              <w:t>发包人电话</w:t>
            </w:r>
          </w:p>
        </w:tc>
        <w:tc>
          <w:tcPr>
            <w:tcW w:w="7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452" w:type="dxa"/>
            <w:vAlign w:val="center"/>
          </w:tcPr>
          <w:p>
            <w:pPr>
              <w:topLinePunct/>
              <w:spacing w:line="440" w:lineRule="exact"/>
              <w:jc w:val="center"/>
              <w:rPr>
                <w:szCs w:val="21"/>
              </w:rPr>
            </w:pPr>
            <w:r>
              <w:rPr>
                <w:szCs w:val="21"/>
              </w:rPr>
              <w:t>签约合同价</w:t>
            </w:r>
          </w:p>
        </w:tc>
        <w:tc>
          <w:tcPr>
            <w:tcW w:w="7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452" w:type="dxa"/>
            <w:vAlign w:val="center"/>
          </w:tcPr>
          <w:p>
            <w:pPr>
              <w:topLinePunct/>
              <w:spacing w:line="440" w:lineRule="exact"/>
              <w:jc w:val="center"/>
              <w:rPr>
                <w:szCs w:val="21"/>
              </w:rPr>
            </w:pPr>
            <w:r>
              <w:rPr>
                <w:szCs w:val="21"/>
              </w:rPr>
              <w:t>开工日期</w:t>
            </w:r>
          </w:p>
        </w:tc>
        <w:tc>
          <w:tcPr>
            <w:tcW w:w="7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2452" w:type="dxa"/>
            <w:vAlign w:val="center"/>
          </w:tcPr>
          <w:p>
            <w:pPr>
              <w:topLinePunct/>
              <w:spacing w:line="440" w:lineRule="exact"/>
              <w:jc w:val="center"/>
              <w:rPr>
                <w:szCs w:val="21"/>
              </w:rPr>
            </w:pPr>
            <w:r>
              <w:rPr>
                <w:szCs w:val="21"/>
              </w:rPr>
              <w:t>计划</w:t>
            </w:r>
            <w:r>
              <w:rPr>
                <w:rFonts w:hint="eastAsia"/>
              </w:rPr>
              <w:t>竣工</w:t>
            </w:r>
            <w:r>
              <w:rPr>
                <w:szCs w:val="21"/>
              </w:rPr>
              <w:t>日期</w:t>
            </w:r>
          </w:p>
        </w:tc>
        <w:tc>
          <w:tcPr>
            <w:tcW w:w="7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452" w:type="dxa"/>
            <w:vAlign w:val="center"/>
          </w:tcPr>
          <w:p>
            <w:pPr>
              <w:topLinePunct/>
              <w:spacing w:line="440" w:lineRule="exact"/>
              <w:jc w:val="center"/>
              <w:rPr>
                <w:szCs w:val="21"/>
              </w:rPr>
            </w:pPr>
            <w:r>
              <w:rPr>
                <w:szCs w:val="21"/>
              </w:rPr>
              <w:t>承担的工作</w:t>
            </w:r>
          </w:p>
        </w:tc>
        <w:tc>
          <w:tcPr>
            <w:tcW w:w="7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452" w:type="dxa"/>
            <w:vAlign w:val="center"/>
          </w:tcPr>
          <w:p>
            <w:pPr>
              <w:topLinePunct/>
              <w:spacing w:line="440" w:lineRule="exact"/>
              <w:jc w:val="center"/>
              <w:rPr>
                <w:szCs w:val="21"/>
              </w:rPr>
            </w:pPr>
            <w:r>
              <w:rPr>
                <w:szCs w:val="21"/>
              </w:rPr>
              <w:t>工程质量</w:t>
            </w:r>
          </w:p>
        </w:tc>
        <w:tc>
          <w:tcPr>
            <w:tcW w:w="7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452" w:type="dxa"/>
            <w:vAlign w:val="center"/>
          </w:tcPr>
          <w:p>
            <w:pPr>
              <w:topLinePunct/>
              <w:spacing w:line="440" w:lineRule="exact"/>
              <w:jc w:val="center"/>
              <w:rPr>
                <w:szCs w:val="21"/>
              </w:rPr>
            </w:pPr>
            <w:r>
              <w:rPr>
                <w:szCs w:val="21"/>
              </w:rPr>
              <w:t>项目负责人</w:t>
            </w:r>
          </w:p>
        </w:tc>
        <w:tc>
          <w:tcPr>
            <w:tcW w:w="7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2452" w:type="dxa"/>
            <w:vAlign w:val="center"/>
          </w:tcPr>
          <w:p>
            <w:pPr>
              <w:topLinePunct/>
              <w:spacing w:line="440" w:lineRule="exact"/>
              <w:jc w:val="center"/>
              <w:rPr>
                <w:szCs w:val="21"/>
              </w:rPr>
            </w:pPr>
            <w:r>
              <w:rPr>
                <w:szCs w:val="21"/>
              </w:rPr>
              <w:t>技术负责人</w:t>
            </w:r>
          </w:p>
        </w:tc>
        <w:tc>
          <w:tcPr>
            <w:tcW w:w="7408"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jc w:val="center"/>
        </w:trPr>
        <w:tc>
          <w:tcPr>
            <w:tcW w:w="2452" w:type="dxa"/>
            <w:vAlign w:val="center"/>
          </w:tcPr>
          <w:p>
            <w:pPr>
              <w:topLinePunct/>
              <w:spacing w:line="440" w:lineRule="exact"/>
              <w:jc w:val="center"/>
              <w:rPr>
                <w:szCs w:val="21"/>
              </w:rPr>
            </w:pPr>
            <w:r>
              <w:rPr>
                <w:szCs w:val="21"/>
              </w:rPr>
              <w:t>项目描述</w:t>
            </w:r>
          </w:p>
        </w:tc>
        <w:tc>
          <w:tcPr>
            <w:tcW w:w="7408" w:type="dxa"/>
          </w:tcPr>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452" w:type="dxa"/>
            <w:vAlign w:val="center"/>
          </w:tcPr>
          <w:p>
            <w:pPr>
              <w:topLinePunct/>
              <w:spacing w:line="440" w:lineRule="exact"/>
              <w:jc w:val="center"/>
              <w:rPr>
                <w:szCs w:val="21"/>
              </w:rPr>
            </w:pPr>
            <w:r>
              <w:rPr>
                <w:szCs w:val="21"/>
              </w:rPr>
              <w:t>备注</w:t>
            </w:r>
          </w:p>
        </w:tc>
        <w:tc>
          <w:tcPr>
            <w:tcW w:w="7408" w:type="dxa"/>
          </w:tcPr>
          <w:p>
            <w:pPr>
              <w:topLinePunct/>
              <w:spacing w:line="440" w:lineRule="exact"/>
              <w:rPr>
                <w:szCs w:val="21"/>
              </w:rPr>
            </w:pPr>
          </w:p>
        </w:tc>
      </w:tr>
    </w:tbl>
    <w:p>
      <w:pPr>
        <w:pStyle w:val="5"/>
        <w:jc w:val="center"/>
      </w:pPr>
      <w:bookmarkStart w:id="804" w:name="_Toc506107345"/>
      <w:bookmarkStart w:id="805" w:name="_Toc21611197"/>
      <w:bookmarkStart w:id="806" w:name="_Toc152042592"/>
      <w:bookmarkStart w:id="807" w:name="_Toc179632823"/>
      <w:bookmarkStart w:id="808" w:name="_Toc152045803"/>
      <w:bookmarkStart w:id="809" w:name="_Toc144974871"/>
      <w:bookmarkStart w:id="810" w:name="_Toc296602622"/>
      <w:bookmarkStart w:id="811" w:name="_Toc247085892"/>
      <w:bookmarkStart w:id="812" w:name="_Toc246997117"/>
      <w:bookmarkStart w:id="813" w:name="_Toc246996374"/>
      <w:r>
        <w:rPr>
          <w:rFonts w:hint="eastAsia"/>
        </w:rPr>
        <w:t>（5）联合体协议书</w:t>
      </w:r>
      <w:bookmarkEnd w:id="804"/>
      <w:r>
        <w:rPr>
          <w:rFonts w:hint="eastAsia"/>
        </w:rPr>
        <w:t>（如有）</w:t>
      </w:r>
      <w:bookmarkEnd w:id="805"/>
    </w:p>
    <w:p>
      <w:pPr>
        <w:spacing w:line="560" w:lineRule="exact"/>
        <w:ind w:firstLine="422" w:firstLineChars="200"/>
        <w:jc w:val="left"/>
        <w:rPr>
          <w:rFonts w:ascii="宋体" w:hAnsi="宋体"/>
          <w:szCs w:val="21"/>
        </w:rPr>
      </w:pPr>
      <w:r>
        <w:rPr>
          <w:rFonts w:hint="eastAsia" w:ascii="宋体" w:hAnsi="宋体"/>
          <w:b/>
          <w:szCs w:val="21"/>
          <w:u w:val="single"/>
        </w:rPr>
        <w:t xml:space="preserve">                </w:t>
      </w:r>
      <w:r>
        <w:rPr>
          <w:rFonts w:hint="eastAsia" w:ascii="宋体" w:hAnsi="宋体"/>
          <w:szCs w:val="21"/>
        </w:rPr>
        <w:t xml:space="preserve">（所有成员单位名称）自愿组成 </w:t>
      </w:r>
      <w:r>
        <w:rPr>
          <w:rFonts w:hint="eastAsia" w:ascii="宋体" w:hAnsi="宋体"/>
          <w:szCs w:val="21"/>
          <w:u w:val="single"/>
        </w:rPr>
        <w:t xml:space="preserve">         </w:t>
      </w:r>
      <w:r>
        <w:rPr>
          <w:rFonts w:hint="eastAsia" w:ascii="宋体" w:hAnsi="宋体"/>
          <w:szCs w:val="21"/>
        </w:rPr>
        <w:t>（联合体名称）联合体，共同参加</w:t>
      </w:r>
      <w:r>
        <w:rPr>
          <w:rFonts w:hint="eastAsia" w:ascii="宋体" w:hAnsi="宋体"/>
          <w:b/>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标段施工投标。现就联合体投标事宜订立如下协议：</w:t>
      </w:r>
    </w:p>
    <w:p>
      <w:pPr>
        <w:spacing w:line="560" w:lineRule="exact"/>
        <w:ind w:firstLine="420" w:firstLineChars="200"/>
        <w:rPr>
          <w:rFonts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（某成员单位名称）为</w:t>
      </w:r>
      <w:r>
        <w:rPr>
          <w:rFonts w:hint="eastAsia" w:ascii="宋体" w:hAnsi="宋体"/>
          <w:szCs w:val="21"/>
          <w:u w:val="single"/>
        </w:rPr>
        <w:t xml:space="preserve">             </w:t>
      </w:r>
      <w:r>
        <w:rPr>
          <w:rFonts w:hint="eastAsia" w:ascii="宋体" w:hAnsi="宋体"/>
          <w:szCs w:val="21"/>
        </w:rPr>
        <w:t>（联合体名称）牵头人。</w:t>
      </w:r>
    </w:p>
    <w:p>
      <w:pPr>
        <w:spacing w:line="560" w:lineRule="exact"/>
        <w:ind w:firstLine="420" w:firstLineChars="200"/>
        <w:rPr>
          <w:rFonts w:ascii="宋体" w:hAnsi="宋体"/>
          <w:szCs w:val="21"/>
        </w:rPr>
      </w:pPr>
      <w:r>
        <w:rPr>
          <w:rFonts w:hint="eastAsia" w:ascii="宋体" w:hAnsi="宋体"/>
          <w:szCs w:val="21"/>
        </w:rPr>
        <w:t>2.联合体牵头人合法代表联合体各成员负责本招标项目投标文件编制和合同谈判活动，并代表联合体提交和接收相关的资料、信息及指示，并处理与之有关的一切事务，负责合同实施阶段的主办、组织和协议工作。</w:t>
      </w:r>
    </w:p>
    <w:p>
      <w:pPr>
        <w:spacing w:line="560" w:lineRule="exact"/>
        <w:ind w:firstLine="420" w:firstLineChars="200"/>
        <w:rPr>
          <w:rFonts w:ascii="宋体" w:hAnsi="宋体"/>
          <w:szCs w:val="21"/>
        </w:rPr>
      </w:pPr>
      <w:r>
        <w:rPr>
          <w:rFonts w:hint="eastAsia" w:ascii="宋体" w:hAnsi="宋体"/>
          <w:szCs w:val="21"/>
        </w:rPr>
        <w:t>3.联合体将严格按照招标文件的各项要求，递交投标文件，履行合同，并对外承担连带责任。</w:t>
      </w:r>
    </w:p>
    <w:p>
      <w:pPr>
        <w:spacing w:line="560" w:lineRule="exact"/>
        <w:ind w:firstLine="420" w:firstLineChars="200"/>
        <w:rPr>
          <w:rFonts w:ascii="宋体" w:hAnsi="宋体"/>
          <w:szCs w:val="21"/>
        </w:rPr>
      </w:pPr>
      <w:r>
        <w:rPr>
          <w:rFonts w:hint="eastAsia" w:ascii="宋体" w:hAnsi="宋体"/>
          <w:szCs w:val="21"/>
        </w:rPr>
        <w:t>4.联合体各成员单位内部的职责分工如下：</w:t>
      </w:r>
      <w:r>
        <w:rPr>
          <w:rFonts w:hint="eastAsia" w:ascii="宋体" w:hAnsi="宋体"/>
          <w:szCs w:val="21"/>
          <w:u w:val="single"/>
        </w:rPr>
        <w:t xml:space="preserve">                        </w:t>
      </w:r>
    </w:p>
    <w:p>
      <w:pPr>
        <w:spacing w:line="560" w:lineRule="exact"/>
        <w:ind w:firstLine="420" w:firstLineChars="200"/>
        <w:rPr>
          <w:rFonts w:ascii="宋体" w:hAnsi="宋体"/>
          <w:szCs w:val="21"/>
        </w:rPr>
      </w:pPr>
      <w:r>
        <w:rPr>
          <w:rFonts w:hint="eastAsia" w:ascii="宋体" w:hAnsi="宋体"/>
          <w:szCs w:val="21"/>
        </w:rPr>
        <w:t>5.本协议书自签署之日起生效，合同履行完毕后自动失效。</w:t>
      </w:r>
    </w:p>
    <w:p>
      <w:pPr>
        <w:spacing w:line="560" w:lineRule="exact"/>
        <w:ind w:firstLine="420" w:firstLineChars="200"/>
        <w:rPr>
          <w:rFonts w:ascii="宋体" w:hAnsi="宋体"/>
          <w:szCs w:val="21"/>
        </w:rPr>
      </w:pPr>
      <w:r>
        <w:rPr>
          <w:rFonts w:hint="eastAsia" w:ascii="宋体" w:hAnsi="宋体"/>
          <w:szCs w:val="21"/>
        </w:rPr>
        <w:t>6.本协议书一式</w:t>
      </w:r>
      <w:r>
        <w:rPr>
          <w:rFonts w:hint="eastAsia" w:ascii="宋体" w:hAnsi="宋体"/>
          <w:szCs w:val="21"/>
          <w:u w:val="single"/>
        </w:rPr>
        <w:t xml:space="preserve">          </w:t>
      </w:r>
      <w:r>
        <w:rPr>
          <w:rFonts w:hint="eastAsia" w:ascii="宋体" w:hAnsi="宋体"/>
          <w:szCs w:val="21"/>
        </w:rPr>
        <w:t>份，联合体采用和招标人各执一份。</w:t>
      </w:r>
    </w:p>
    <w:p>
      <w:pPr>
        <w:spacing w:line="560" w:lineRule="exact"/>
        <w:ind w:firstLine="420" w:firstLineChars="200"/>
        <w:rPr>
          <w:rFonts w:ascii="宋体" w:hAnsi="宋体"/>
          <w:szCs w:val="21"/>
        </w:rPr>
      </w:pPr>
      <w:r>
        <w:rPr>
          <w:rFonts w:hint="eastAsia" w:ascii="宋体" w:hAnsi="宋体"/>
          <w:szCs w:val="21"/>
        </w:rPr>
        <w:t>注：本协议由委托代理人签字的，应附法定代表人签字的授权委托书。</w:t>
      </w: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r>
        <w:rPr>
          <w:rFonts w:hint="eastAsia" w:ascii="宋体" w:hAnsi="宋体"/>
          <w:szCs w:val="21"/>
        </w:rPr>
        <w:t xml:space="preserve">                             牵头人名称：</w:t>
      </w:r>
      <w:r>
        <w:rPr>
          <w:rFonts w:hint="eastAsia" w:ascii="宋体" w:hAnsi="宋体"/>
          <w:szCs w:val="21"/>
          <w:u w:val="single"/>
        </w:rPr>
        <w:t xml:space="preserve">                         </w:t>
      </w:r>
      <w:r>
        <w:rPr>
          <w:rFonts w:hint="eastAsia" w:ascii="宋体" w:hAnsi="宋体"/>
          <w:szCs w:val="21"/>
        </w:rPr>
        <w:t>（签章）</w:t>
      </w:r>
    </w:p>
    <w:p>
      <w:pPr>
        <w:spacing w:line="560" w:lineRule="exact"/>
        <w:ind w:firstLine="420" w:firstLineChars="200"/>
        <w:rPr>
          <w:rFonts w:ascii="宋体" w:hAnsi="宋体"/>
          <w:szCs w:val="21"/>
        </w:rPr>
      </w:pPr>
      <w:r>
        <w:rPr>
          <w:rFonts w:hint="eastAsia" w:ascii="宋体" w:hAnsi="宋体"/>
          <w:szCs w:val="21"/>
        </w:rPr>
        <w:t xml:space="preserve">                             法定代表人：</w:t>
      </w:r>
      <w:r>
        <w:rPr>
          <w:rFonts w:hint="eastAsia" w:ascii="宋体" w:hAnsi="宋体"/>
          <w:szCs w:val="21"/>
          <w:u w:val="single"/>
        </w:rPr>
        <w:t xml:space="preserve">               </w:t>
      </w:r>
      <w:r>
        <w:rPr>
          <w:rFonts w:hint="eastAsia" w:ascii="宋体" w:hAnsi="宋体"/>
          <w:szCs w:val="21"/>
        </w:rPr>
        <w:t>（签章）</w:t>
      </w: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r>
        <w:rPr>
          <w:rFonts w:hint="eastAsia" w:ascii="宋体" w:hAnsi="宋体"/>
          <w:szCs w:val="21"/>
        </w:rPr>
        <w:t xml:space="preserve">                             成员一名称：</w:t>
      </w:r>
      <w:r>
        <w:rPr>
          <w:rFonts w:hint="eastAsia" w:ascii="宋体" w:hAnsi="宋体"/>
          <w:szCs w:val="21"/>
          <w:u w:val="single"/>
        </w:rPr>
        <w:t xml:space="preserve">                         </w:t>
      </w:r>
      <w:r>
        <w:rPr>
          <w:rFonts w:hint="eastAsia" w:ascii="宋体" w:hAnsi="宋体"/>
          <w:szCs w:val="21"/>
        </w:rPr>
        <w:t>（盖单位章）</w:t>
      </w:r>
    </w:p>
    <w:p>
      <w:pPr>
        <w:spacing w:line="560" w:lineRule="exact"/>
        <w:ind w:firstLine="420" w:firstLineChars="200"/>
        <w:rPr>
          <w:rFonts w:ascii="宋体" w:hAnsi="宋体"/>
          <w:szCs w:val="21"/>
        </w:rPr>
      </w:pPr>
      <w:r>
        <w:rPr>
          <w:rFonts w:hint="eastAsia" w:ascii="宋体" w:hAnsi="宋体"/>
          <w:szCs w:val="21"/>
        </w:rPr>
        <w:t xml:space="preserve">                             法定代表人：</w:t>
      </w:r>
      <w:r>
        <w:rPr>
          <w:rFonts w:hint="eastAsia" w:ascii="宋体" w:hAnsi="宋体"/>
          <w:szCs w:val="21"/>
          <w:u w:val="single"/>
        </w:rPr>
        <w:t xml:space="preserve">               </w:t>
      </w:r>
      <w:r>
        <w:rPr>
          <w:rFonts w:hint="eastAsia" w:ascii="宋体" w:hAnsi="宋体"/>
          <w:szCs w:val="21"/>
        </w:rPr>
        <w:t>（签章）</w:t>
      </w: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r>
        <w:rPr>
          <w:rFonts w:hint="eastAsia" w:ascii="宋体" w:hAnsi="宋体"/>
          <w:szCs w:val="21"/>
        </w:rPr>
        <w:t xml:space="preserve">                             成员二名称：</w:t>
      </w:r>
      <w:r>
        <w:rPr>
          <w:rFonts w:hint="eastAsia" w:ascii="宋体" w:hAnsi="宋体"/>
          <w:szCs w:val="21"/>
          <w:u w:val="single"/>
        </w:rPr>
        <w:t xml:space="preserve">                       </w:t>
      </w:r>
      <w:r>
        <w:rPr>
          <w:rFonts w:hint="eastAsia" w:ascii="宋体" w:hAnsi="宋体"/>
          <w:szCs w:val="21"/>
        </w:rPr>
        <w:t xml:space="preserve"> （盖单位章）</w:t>
      </w:r>
    </w:p>
    <w:p>
      <w:pPr>
        <w:spacing w:line="560" w:lineRule="exact"/>
        <w:ind w:firstLine="420" w:firstLineChars="200"/>
        <w:rPr>
          <w:rFonts w:ascii="宋体" w:hAnsi="宋体"/>
          <w:szCs w:val="21"/>
        </w:rPr>
      </w:pPr>
      <w:r>
        <w:rPr>
          <w:rFonts w:hint="eastAsia" w:ascii="宋体" w:hAnsi="宋体"/>
          <w:szCs w:val="21"/>
        </w:rPr>
        <w:t xml:space="preserve">                             法定代表人： </w:t>
      </w:r>
      <w:r>
        <w:rPr>
          <w:rFonts w:hint="eastAsia" w:ascii="宋体" w:hAnsi="宋体"/>
          <w:szCs w:val="21"/>
          <w:u w:val="single"/>
        </w:rPr>
        <w:t xml:space="preserve">             </w:t>
      </w:r>
      <w:r>
        <w:rPr>
          <w:rFonts w:hint="eastAsia" w:ascii="宋体" w:hAnsi="宋体"/>
          <w:szCs w:val="21"/>
        </w:rPr>
        <w:t>（签章）</w:t>
      </w:r>
    </w:p>
    <w:p>
      <w:pPr>
        <w:spacing w:line="560" w:lineRule="exact"/>
        <w:ind w:firstLine="420" w:firstLineChars="200"/>
        <w:rPr>
          <w:rFonts w:ascii="宋体" w:hAnsi="宋体"/>
          <w:szCs w:val="21"/>
        </w:rPr>
      </w:pPr>
      <w:r>
        <w:rPr>
          <w:rFonts w:hint="eastAsia" w:ascii="宋体" w:hAnsi="宋体"/>
          <w:szCs w:val="21"/>
        </w:rPr>
        <w:t xml:space="preserve">                                </w:t>
      </w:r>
    </w:p>
    <w:p>
      <w:pPr>
        <w:spacing w:line="560" w:lineRule="exact"/>
        <w:ind w:firstLine="5775" w:firstLineChars="27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bookmarkEnd w:id="806"/>
      <w:bookmarkEnd w:id="807"/>
      <w:bookmarkEnd w:id="808"/>
      <w:bookmarkEnd w:id="809"/>
    </w:p>
    <w:p/>
    <w:p>
      <w:pPr>
        <w:ind w:firstLine="1355" w:firstLineChars="450"/>
        <w:rPr>
          <w:sz w:val="30"/>
          <w:szCs w:val="30"/>
        </w:rPr>
      </w:pPr>
      <w:r>
        <w:rPr>
          <w:rFonts w:hint="eastAsia"/>
          <w:b/>
          <w:sz w:val="30"/>
          <w:szCs w:val="30"/>
        </w:rPr>
        <w:t>（以扫描件形式上传至电子投标资格证明文件中）</w:t>
      </w:r>
    </w:p>
    <w:p>
      <w:pPr>
        <w:pStyle w:val="5"/>
        <w:jc w:val="center"/>
      </w:pPr>
      <w:bookmarkStart w:id="814" w:name="_Toc506107353"/>
      <w:bookmarkStart w:id="815" w:name="_Toc484173797"/>
      <w:bookmarkStart w:id="816" w:name="_Toc499804616"/>
      <w:bookmarkStart w:id="817" w:name="_Toc21611198"/>
      <w:bookmarkStart w:id="818" w:name="_Toc11719"/>
      <w:bookmarkStart w:id="819" w:name="_Toc324404893"/>
      <w:r>
        <w:rPr>
          <w:rFonts w:hint="eastAsia"/>
        </w:rPr>
        <w:t>（6）其他资格审查资料</w:t>
      </w:r>
      <w:bookmarkEnd w:id="814"/>
      <w:bookmarkEnd w:id="815"/>
      <w:bookmarkEnd w:id="816"/>
      <w:bookmarkEnd w:id="817"/>
    </w:p>
    <w:p>
      <w:pPr>
        <w:jc w:val="center"/>
      </w:pPr>
      <w:r>
        <w:rPr>
          <w:rFonts w:hint="eastAsia"/>
        </w:rPr>
        <w:t>可扩展填写</w:t>
      </w:r>
      <w:bookmarkEnd w:id="778"/>
      <w:bookmarkEnd w:id="779"/>
      <w:bookmarkEnd w:id="780"/>
      <w:bookmarkEnd w:id="781"/>
      <w:bookmarkEnd w:id="810"/>
      <w:bookmarkEnd w:id="811"/>
      <w:bookmarkEnd w:id="812"/>
      <w:bookmarkEnd w:id="813"/>
      <w:bookmarkEnd w:id="818"/>
      <w:bookmarkEnd w:id="819"/>
    </w:p>
    <w:p>
      <w:pPr>
        <w:spacing w:line="440" w:lineRule="exact"/>
        <w:rPr>
          <w:rFonts w:eastAsia="黑体"/>
          <w:sz w:val="20"/>
          <w:szCs w:val="20"/>
        </w:rPr>
      </w:pPr>
    </w:p>
    <w:p>
      <w:pPr>
        <w:spacing w:line="440" w:lineRule="exact"/>
        <w:rPr>
          <w:rFonts w:eastAsia="黑体"/>
          <w:sz w:val="20"/>
          <w:szCs w:val="20"/>
        </w:rPr>
      </w:pPr>
    </w:p>
    <w:p>
      <w:pPr>
        <w:spacing w:line="440" w:lineRule="exact"/>
        <w:rPr>
          <w:rFonts w:eastAsia="黑体"/>
          <w:sz w:val="20"/>
          <w:szCs w:val="20"/>
        </w:rPr>
      </w:pPr>
    </w:p>
    <w:p>
      <w:pPr>
        <w:spacing w:line="360" w:lineRule="auto"/>
        <w:ind w:left="720"/>
        <w:jc w:val="center"/>
        <w:rPr>
          <w:b/>
          <w:sz w:val="28"/>
          <w:szCs w:val="28"/>
        </w:rPr>
      </w:pPr>
    </w:p>
    <w:p>
      <w:pPr>
        <w:spacing w:line="360" w:lineRule="auto"/>
        <w:ind w:left="720"/>
        <w:jc w:val="center"/>
        <w:rPr>
          <w:b/>
          <w:sz w:val="28"/>
          <w:szCs w:val="28"/>
        </w:rPr>
      </w:pPr>
    </w:p>
    <w:p>
      <w:pPr>
        <w:spacing w:line="360" w:lineRule="auto"/>
        <w:ind w:left="720"/>
        <w:jc w:val="center"/>
        <w:rPr>
          <w:b/>
          <w:sz w:val="28"/>
          <w:szCs w:val="28"/>
        </w:rPr>
      </w:pPr>
    </w:p>
    <w:p>
      <w:pPr>
        <w:spacing w:line="360" w:lineRule="auto"/>
        <w:ind w:left="720"/>
        <w:jc w:val="center"/>
        <w:rPr>
          <w:b/>
          <w:sz w:val="28"/>
          <w:szCs w:val="28"/>
        </w:rPr>
      </w:pPr>
    </w:p>
    <w:p>
      <w:pPr>
        <w:spacing w:line="360" w:lineRule="auto"/>
        <w:ind w:left="720"/>
        <w:jc w:val="center"/>
        <w:rPr>
          <w:b/>
          <w:sz w:val="28"/>
          <w:szCs w:val="28"/>
        </w:rPr>
      </w:pPr>
    </w:p>
    <w:p>
      <w:pPr>
        <w:spacing w:line="360" w:lineRule="auto"/>
        <w:ind w:left="720"/>
        <w:jc w:val="center"/>
        <w:rPr>
          <w:b/>
          <w:sz w:val="28"/>
          <w:szCs w:val="28"/>
        </w:rPr>
      </w:pPr>
    </w:p>
    <w:p>
      <w:pPr>
        <w:spacing w:line="360" w:lineRule="auto"/>
        <w:ind w:left="720"/>
        <w:jc w:val="center"/>
        <w:rPr>
          <w:b/>
          <w:sz w:val="28"/>
          <w:szCs w:val="28"/>
        </w:rPr>
      </w:pPr>
    </w:p>
    <w:p>
      <w:pPr>
        <w:spacing w:line="360" w:lineRule="auto"/>
        <w:ind w:left="720"/>
        <w:jc w:val="center"/>
        <w:rPr>
          <w:b/>
          <w:sz w:val="28"/>
          <w:szCs w:val="28"/>
        </w:rPr>
      </w:pPr>
    </w:p>
    <w:p>
      <w:pPr>
        <w:spacing w:line="360" w:lineRule="auto"/>
        <w:ind w:left="720"/>
        <w:jc w:val="center"/>
        <w:rPr>
          <w:b/>
          <w:sz w:val="28"/>
          <w:szCs w:val="28"/>
        </w:rPr>
      </w:pPr>
    </w:p>
    <w:p>
      <w:pPr>
        <w:spacing w:line="360" w:lineRule="auto"/>
        <w:ind w:left="720"/>
        <w:jc w:val="center"/>
        <w:rPr>
          <w:b/>
          <w:sz w:val="28"/>
          <w:szCs w:val="28"/>
        </w:rPr>
      </w:pPr>
    </w:p>
    <w:p>
      <w:pPr>
        <w:spacing w:line="360" w:lineRule="auto"/>
        <w:ind w:left="720"/>
        <w:jc w:val="center"/>
        <w:rPr>
          <w:b/>
          <w:sz w:val="28"/>
          <w:szCs w:val="28"/>
        </w:rPr>
      </w:pPr>
    </w:p>
    <w:p>
      <w:pPr>
        <w:spacing w:line="360" w:lineRule="auto"/>
        <w:ind w:left="720"/>
        <w:jc w:val="center"/>
        <w:rPr>
          <w:b/>
          <w:sz w:val="28"/>
          <w:szCs w:val="28"/>
        </w:rPr>
      </w:pPr>
    </w:p>
    <w:p>
      <w:pPr>
        <w:spacing w:line="360" w:lineRule="auto"/>
        <w:ind w:left="720"/>
        <w:jc w:val="center"/>
        <w:rPr>
          <w:b/>
          <w:sz w:val="28"/>
          <w:szCs w:val="28"/>
        </w:rPr>
      </w:pPr>
    </w:p>
    <w:p>
      <w:pPr>
        <w:spacing w:line="360" w:lineRule="auto"/>
        <w:ind w:left="720"/>
        <w:jc w:val="center"/>
        <w:rPr>
          <w:b/>
          <w:sz w:val="28"/>
          <w:szCs w:val="28"/>
        </w:rPr>
      </w:pPr>
    </w:p>
    <w:p>
      <w:pPr>
        <w:spacing w:line="360" w:lineRule="auto"/>
        <w:ind w:left="720"/>
        <w:jc w:val="center"/>
        <w:rPr>
          <w:b/>
          <w:sz w:val="28"/>
          <w:szCs w:val="28"/>
        </w:rPr>
      </w:pPr>
    </w:p>
    <w:p>
      <w:pPr>
        <w:spacing w:line="360" w:lineRule="auto"/>
        <w:ind w:left="720"/>
        <w:jc w:val="center"/>
        <w:rPr>
          <w:b/>
          <w:sz w:val="28"/>
          <w:szCs w:val="28"/>
        </w:rPr>
      </w:pPr>
    </w:p>
    <w:p>
      <w:pPr>
        <w:spacing w:line="360" w:lineRule="auto"/>
        <w:ind w:left="720"/>
        <w:jc w:val="center"/>
        <w:rPr>
          <w:b/>
          <w:sz w:val="28"/>
          <w:szCs w:val="28"/>
        </w:rPr>
      </w:pPr>
    </w:p>
    <w:p>
      <w:pPr>
        <w:spacing w:line="360" w:lineRule="auto"/>
        <w:ind w:left="720"/>
        <w:jc w:val="center"/>
        <w:rPr>
          <w:b/>
          <w:sz w:val="28"/>
          <w:szCs w:val="28"/>
        </w:rPr>
      </w:pPr>
    </w:p>
    <w:p>
      <w:pPr>
        <w:spacing w:line="360" w:lineRule="auto"/>
        <w:ind w:left="720"/>
        <w:jc w:val="center"/>
        <w:rPr>
          <w:b/>
          <w:sz w:val="28"/>
          <w:szCs w:val="28"/>
        </w:rPr>
      </w:pPr>
    </w:p>
    <w:p>
      <w:pPr>
        <w:spacing w:line="360" w:lineRule="auto"/>
        <w:jc w:val="center"/>
        <w:rPr>
          <w:rFonts w:ascii="宋体"/>
          <w:b/>
          <w:sz w:val="28"/>
          <w:szCs w:val="28"/>
        </w:rPr>
      </w:pPr>
      <w:r>
        <w:rPr>
          <w:rFonts w:hint="eastAsia"/>
          <w:b/>
          <w:sz w:val="28"/>
          <w:szCs w:val="28"/>
        </w:rPr>
        <w:t>（7）法定代表人身份证明或授权委托书</w:t>
      </w:r>
    </w:p>
    <w:p>
      <w:pPr>
        <w:pStyle w:val="73"/>
        <w:spacing w:before="312" w:beforeLines="100" w:after="312" w:afterLines="100" w:line="480" w:lineRule="exact"/>
        <w:rPr>
          <w:rFonts w:ascii="宋体"/>
          <w:b/>
          <w:color w:val="auto"/>
          <w:sz w:val="30"/>
          <w:szCs w:val="30"/>
        </w:rPr>
      </w:pPr>
      <w:r>
        <w:rPr>
          <w:rFonts w:hint="eastAsia" w:ascii="宋体"/>
          <w:color w:val="auto"/>
          <w:sz w:val="30"/>
          <w:szCs w:val="30"/>
        </w:rPr>
        <w:t>1、法定代表人身份证明</w:t>
      </w:r>
    </w:p>
    <w:p>
      <w:pPr>
        <w:spacing w:line="700" w:lineRule="exact"/>
        <w:rPr>
          <w:rFonts w:ascii="宋体"/>
          <w:sz w:val="28"/>
          <w:szCs w:val="28"/>
        </w:rPr>
      </w:pPr>
      <w:r>
        <w:rPr>
          <w:rFonts w:hint="eastAsia" w:ascii="宋体"/>
          <w:sz w:val="28"/>
          <w:szCs w:val="28"/>
        </w:rPr>
        <w:t>投标人名称：</w:t>
      </w:r>
      <w:r>
        <w:rPr>
          <w:rFonts w:hint="eastAsia" w:ascii="宋体"/>
          <w:sz w:val="28"/>
          <w:szCs w:val="28"/>
          <w:u w:val="single"/>
        </w:rPr>
        <w:t xml:space="preserve">                                </w:t>
      </w:r>
      <w:r>
        <w:rPr>
          <w:rFonts w:hint="eastAsia" w:ascii="宋体"/>
          <w:sz w:val="28"/>
          <w:szCs w:val="28"/>
        </w:rPr>
        <w:t xml:space="preserve"> </w:t>
      </w:r>
    </w:p>
    <w:p>
      <w:pPr>
        <w:spacing w:line="700" w:lineRule="exact"/>
        <w:rPr>
          <w:rFonts w:ascii="宋体"/>
          <w:sz w:val="28"/>
          <w:szCs w:val="28"/>
        </w:rPr>
      </w:pPr>
      <w:r>
        <w:rPr>
          <w:rFonts w:hint="eastAsia" w:ascii="宋体"/>
          <w:sz w:val="28"/>
          <w:szCs w:val="28"/>
        </w:rPr>
        <w:t xml:space="preserve">单位性质： </w:t>
      </w:r>
      <w:r>
        <w:rPr>
          <w:rFonts w:hint="eastAsia" w:ascii="宋体"/>
          <w:sz w:val="28"/>
          <w:szCs w:val="28"/>
          <w:u w:val="single"/>
        </w:rPr>
        <w:t xml:space="preserve">                                  </w:t>
      </w:r>
      <w:r>
        <w:rPr>
          <w:rFonts w:hint="eastAsia" w:ascii="宋体"/>
          <w:sz w:val="28"/>
          <w:szCs w:val="28"/>
        </w:rPr>
        <w:t xml:space="preserve"> </w:t>
      </w:r>
    </w:p>
    <w:p>
      <w:pPr>
        <w:spacing w:line="700" w:lineRule="exact"/>
        <w:rPr>
          <w:rFonts w:ascii="宋体"/>
          <w:sz w:val="28"/>
          <w:szCs w:val="28"/>
        </w:rPr>
      </w:pPr>
      <w:r>
        <w:rPr>
          <w:rFonts w:hint="eastAsia" w:ascii="宋体"/>
          <w:sz w:val="28"/>
          <w:szCs w:val="28"/>
        </w:rPr>
        <w:t>地    址：</w:t>
      </w:r>
      <w:r>
        <w:rPr>
          <w:rFonts w:hint="eastAsia" w:ascii="宋体"/>
          <w:sz w:val="28"/>
          <w:szCs w:val="28"/>
          <w:u w:val="single"/>
        </w:rPr>
        <w:t xml:space="preserve">                                   </w:t>
      </w:r>
      <w:r>
        <w:rPr>
          <w:rFonts w:hint="eastAsia" w:ascii="宋体"/>
          <w:sz w:val="28"/>
          <w:szCs w:val="28"/>
        </w:rPr>
        <w:t xml:space="preserve"> </w:t>
      </w:r>
    </w:p>
    <w:p>
      <w:pPr>
        <w:spacing w:line="700" w:lineRule="exact"/>
        <w:rPr>
          <w:rFonts w:ascii="宋体"/>
          <w:sz w:val="28"/>
          <w:szCs w:val="28"/>
        </w:rPr>
      </w:pPr>
      <w:r>
        <w:rPr>
          <w:rFonts w:hint="eastAsia" w:ascii="宋体"/>
          <w:sz w:val="28"/>
          <w:szCs w:val="28"/>
        </w:rPr>
        <w:t>成立时间：</w:t>
      </w:r>
      <w:r>
        <w:rPr>
          <w:rFonts w:hint="eastAsia" w:ascii="宋体"/>
          <w:sz w:val="28"/>
          <w:szCs w:val="28"/>
          <w:u w:val="single"/>
        </w:rPr>
        <w:t xml:space="preserve">        </w:t>
      </w:r>
      <w:r>
        <w:rPr>
          <w:rFonts w:hint="eastAsia" w:ascii="宋体"/>
          <w:sz w:val="28"/>
          <w:szCs w:val="28"/>
        </w:rPr>
        <w:t>年</w:t>
      </w:r>
      <w:r>
        <w:rPr>
          <w:rFonts w:hint="eastAsia" w:ascii="宋体"/>
          <w:sz w:val="28"/>
          <w:szCs w:val="28"/>
          <w:u w:val="single"/>
        </w:rPr>
        <w:t xml:space="preserve">    </w:t>
      </w:r>
      <w:r>
        <w:rPr>
          <w:rFonts w:hint="eastAsia" w:ascii="宋体"/>
          <w:sz w:val="28"/>
          <w:szCs w:val="28"/>
        </w:rPr>
        <w:t>月</w:t>
      </w:r>
      <w:r>
        <w:rPr>
          <w:rFonts w:hint="eastAsia" w:ascii="宋体"/>
          <w:sz w:val="28"/>
          <w:szCs w:val="28"/>
          <w:u w:val="single"/>
        </w:rPr>
        <w:t xml:space="preserve">  </w:t>
      </w:r>
      <w:r>
        <w:rPr>
          <w:rFonts w:hint="eastAsia" w:ascii="宋体"/>
          <w:sz w:val="28"/>
          <w:szCs w:val="28"/>
        </w:rPr>
        <w:t>＿日</w:t>
      </w:r>
    </w:p>
    <w:p>
      <w:pPr>
        <w:spacing w:line="700" w:lineRule="exact"/>
        <w:rPr>
          <w:rFonts w:ascii="宋体"/>
          <w:sz w:val="28"/>
          <w:szCs w:val="28"/>
        </w:rPr>
      </w:pPr>
      <w:r>
        <w:rPr>
          <w:rFonts w:hint="eastAsia" w:ascii="宋体"/>
          <w:sz w:val="28"/>
          <w:szCs w:val="28"/>
        </w:rPr>
        <w:t>经营期限：</w:t>
      </w:r>
      <w:r>
        <w:rPr>
          <w:rFonts w:hint="eastAsia" w:ascii="宋体"/>
          <w:sz w:val="28"/>
          <w:szCs w:val="28"/>
          <w:u w:val="single"/>
        </w:rPr>
        <w:t xml:space="preserve">                                </w:t>
      </w:r>
      <w:r>
        <w:rPr>
          <w:rFonts w:hint="eastAsia" w:ascii="宋体"/>
          <w:sz w:val="28"/>
          <w:szCs w:val="28"/>
        </w:rPr>
        <w:t xml:space="preserve"> </w:t>
      </w:r>
    </w:p>
    <w:p>
      <w:pPr>
        <w:spacing w:line="700" w:lineRule="exact"/>
        <w:jc w:val="left"/>
        <w:rPr>
          <w:rFonts w:ascii="宋体"/>
          <w:sz w:val="28"/>
          <w:szCs w:val="28"/>
          <w:u w:val="single"/>
        </w:rPr>
      </w:pPr>
      <w:r>
        <w:rPr>
          <w:rFonts w:hint="eastAsia" w:ascii="宋体"/>
          <w:spacing w:val="240"/>
          <w:sz w:val="28"/>
          <w:szCs w:val="28"/>
        </w:rPr>
        <w:t>姓</w:t>
      </w:r>
      <w:r>
        <w:rPr>
          <w:rFonts w:hint="eastAsia" w:ascii="宋体"/>
          <w:sz w:val="28"/>
          <w:szCs w:val="28"/>
        </w:rPr>
        <w:t>名：</w:t>
      </w:r>
      <w:r>
        <w:rPr>
          <w:rFonts w:hint="eastAsia" w:ascii="宋体"/>
          <w:sz w:val="28"/>
          <w:szCs w:val="28"/>
          <w:u w:val="single"/>
        </w:rPr>
        <w:t xml:space="preserve">           </w:t>
      </w:r>
      <w:r>
        <w:rPr>
          <w:rFonts w:hint="eastAsia" w:ascii="宋体"/>
          <w:sz w:val="28"/>
          <w:szCs w:val="28"/>
        </w:rPr>
        <w:t>身份证号码：</w:t>
      </w:r>
      <w:r>
        <w:rPr>
          <w:rFonts w:hint="eastAsia" w:ascii="宋体"/>
          <w:sz w:val="28"/>
          <w:szCs w:val="28"/>
          <w:u w:val="single"/>
        </w:rPr>
        <w:t xml:space="preserve">             </w:t>
      </w:r>
      <w:r>
        <w:rPr>
          <w:rFonts w:hint="eastAsia" w:ascii="宋体"/>
          <w:sz w:val="28"/>
          <w:szCs w:val="28"/>
        </w:rPr>
        <w:t>性别</w:t>
      </w:r>
      <w:r>
        <w:rPr>
          <w:rFonts w:hint="eastAsia" w:ascii="宋体"/>
          <w:sz w:val="28"/>
          <w:szCs w:val="28"/>
          <w:u w:val="single"/>
        </w:rPr>
        <w:t xml:space="preserve">：            </w:t>
      </w:r>
      <w:r>
        <w:rPr>
          <w:rFonts w:hint="eastAsia" w:ascii="宋体"/>
          <w:sz w:val="28"/>
          <w:szCs w:val="28"/>
        </w:rPr>
        <w:t>年龄：</w:t>
      </w:r>
      <w:r>
        <w:rPr>
          <w:rFonts w:hint="eastAsia" w:ascii="宋体"/>
          <w:sz w:val="28"/>
          <w:szCs w:val="28"/>
          <w:u w:val="single"/>
        </w:rPr>
        <w:t xml:space="preserve">＿  </w:t>
      </w:r>
      <w:r>
        <w:rPr>
          <w:rFonts w:hint="eastAsia" w:ascii="宋体"/>
          <w:sz w:val="28"/>
          <w:szCs w:val="28"/>
        </w:rPr>
        <w:t>职务：</w:t>
      </w:r>
      <w:r>
        <w:rPr>
          <w:rFonts w:hint="eastAsia" w:ascii="宋体"/>
          <w:sz w:val="28"/>
          <w:szCs w:val="28"/>
          <w:u w:val="single"/>
        </w:rPr>
        <w:t xml:space="preserve">       </w:t>
      </w:r>
      <w:r>
        <w:rPr>
          <w:rFonts w:hint="eastAsia" w:ascii="宋体"/>
          <w:sz w:val="28"/>
          <w:szCs w:val="28"/>
        </w:rPr>
        <w:t>_，系</w:t>
      </w:r>
      <w:r>
        <w:rPr>
          <w:rFonts w:hint="eastAsia" w:ascii="宋体"/>
          <w:sz w:val="28"/>
          <w:szCs w:val="28"/>
          <w:u w:val="single"/>
        </w:rPr>
        <w:t xml:space="preserve">                                </w:t>
      </w:r>
      <w:r>
        <w:rPr>
          <w:rFonts w:hint="eastAsia" w:ascii="宋体"/>
          <w:sz w:val="28"/>
          <w:szCs w:val="28"/>
        </w:rPr>
        <w:t>（投标人名称）的法定代表人。</w:t>
      </w:r>
    </w:p>
    <w:p>
      <w:pPr>
        <w:spacing w:line="700" w:lineRule="exact"/>
        <w:rPr>
          <w:rFonts w:ascii="宋体"/>
          <w:sz w:val="28"/>
          <w:szCs w:val="28"/>
        </w:rPr>
      </w:pPr>
      <w:r>
        <w:rPr>
          <w:rFonts w:hint="eastAsia" w:ascii="宋体"/>
          <w:sz w:val="28"/>
          <w:szCs w:val="28"/>
        </w:rPr>
        <w:t>特此证明。</w:t>
      </w:r>
    </w:p>
    <w:p>
      <w:pPr>
        <w:spacing w:line="700" w:lineRule="exact"/>
        <w:rPr>
          <w:rFonts w:ascii="宋体"/>
          <w:sz w:val="28"/>
          <w:szCs w:val="28"/>
        </w:rPr>
      </w:pPr>
    </w:p>
    <w:p>
      <w:pPr>
        <w:spacing w:line="700" w:lineRule="exact"/>
        <w:rPr>
          <w:rFonts w:ascii="宋体"/>
          <w:sz w:val="28"/>
          <w:szCs w:val="28"/>
        </w:rPr>
      </w:pPr>
    </w:p>
    <w:p>
      <w:pPr>
        <w:spacing w:line="700" w:lineRule="exact"/>
        <w:rPr>
          <w:rFonts w:ascii="宋体"/>
          <w:sz w:val="28"/>
          <w:szCs w:val="28"/>
        </w:rPr>
      </w:pPr>
    </w:p>
    <w:p>
      <w:pPr>
        <w:spacing w:line="700" w:lineRule="exact"/>
        <w:ind w:firstLine="4340" w:firstLineChars="1550"/>
        <w:rPr>
          <w:rFonts w:ascii="宋体"/>
          <w:sz w:val="28"/>
          <w:szCs w:val="28"/>
        </w:rPr>
      </w:pPr>
      <w:r>
        <w:rPr>
          <w:rFonts w:hint="eastAsia" w:ascii="宋体"/>
          <w:sz w:val="28"/>
          <w:szCs w:val="28"/>
        </w:rPr>
        <w:t>投标人：</w:t>
      </w:r>
      <w:r>
        <w:rPr>
          <w:rFonts w:hint="eastAsia" w:ascii="宋体"/>
          <w:sz w:val="28"/>
          <w:szCs w:val="28"/>
          <w:u w:val="single"/>
        </w:rPr>
        <w:t xml:space="preserve">                 </w:t>
      </w:r>
      <w:r>
        <w:rPr>
          <w:rFonts w:hint="eastAsia" w:ascii="宋体"/>
          <w:sz w:val="28"/>
          <w:szCs w:val="28"/>
        </w:rPr>
        <w:t>（签章）</w:t>
      </w:r>
    </w:p>
    <w:p>
      <w:pPr>
        <w:spacing w:line="700" w:lineRule="exact"/>
        <w:rPr>
          <w:rFonts w:ascii="宋体"/>
          <w:sz w:val="28"/>
          <w:szCs w:val="28"/>
        </w:rPr>
      </w:pPr>
      <w:r>
        <w:rPr>
          <w:rFonts w:hint="eastAsia" w:ascii="宋体"/>
          <w:sz w:val="28"/>
          <w:szCs w:val="28"/>
        </w:rPr>
        <w:t xml:space="preserve">                                        年    月     日</w:t>
      </w:r>
    </w:p>
    <w:p>
      <w:pPr>
        <w:spacing w:line="700" w:lineRule="exact"/>
        <w:rPr>
          <w:rFonts w:ascii="宋体"/>
          <w:sz w:val="28"/>
          <w:szCs w:val="28"/>
        </w:rPr>
      </w:pPr>
    </w:p>
    <w:p>
      <w:pPr>
        <w:spacing w:line="700" w:lineRule="exact"/>
        <w:rPr>
          <w:rFonts w:ascii="宋体"/>
          <w:sz w:val="28"/>
          <w:szCs w:val="28"/>
        </w:rPr>
      </w:pPr>
    </w:p>
    <w:p>
      <w:pPr>
        <w:spacing w:line="700" w:lineRule="exact"/>
        <w:rPr>
          <w:rFonts w:ascii="宋体"/>
          <w:sz w:val="28"/>
          <w:szCs w:val="28"/>
        </w:rPr>
      </w:pPr>
    </w:p>
    <w:p>
      <w:pPr>
        <w:spacing w:line="700" w:lineRule="exact"/>
        <w:rPr>
          <w:rFonts w:ascii="宋体"/>
          <w:sz w:val="28"/>
          <w:szCs w:val="28"/>
        </w:rPr>
      </w:pPr>
    </w:p>
    <w:p>
      <w:pPr>
        <w:pStyle w:val="73"/>
        <w:spacing w:before="312" w:beforeLines="100" w:after="312" w:afterLines="100" w:line="480" w:lineRule="exact"/>
        <w:rPr>
          <w:rFonts w:ascii="宋体"/>
          <w:color w:val="auto"/>
          <w:sz w:val="30"/>
          <w:szCs w:val="30"/>
        </w:rPr>
      </w:pPr>
      <w:r>
        <w:rPr>
          <w:rFonts w:hint="eastAsia" w:ascii="宋体"/>
          <w:color w:val="auto"/>
          <w:sz w:val="30"/>
          <w:szCs w:val="30"/>
        </w:rPr>
        <w:t>2、授权委托书</w:t>
      </w:r>
    </w:p>
    <w:p>
      <w:pPr>
        <w:spacing w:line="700" w:lineRule="exact"/>
        <w:ind w:firstLine="560" w:firstLineChars="200"/>
        <w:rPr>
          <w:rFonts w:ascii="宋体"/>
          <w:sz w:val="28"/>
          <w:szCs w:val="28"/>
        </w:rPr>
      </w:pPr>
      <w:r>
        <w:rPr>
          <w:rFonts w:hint="eastAsia" w:ascii="宋体"/>
          <w:sz w:val="28"/>
          <w:szCs w:val="28"/>
        </w:rPr>
        <w:t xml:space="preserve">本人 </w:t>
      </w:r>
      <w:r>
        <w:rPr>
          <w:rFonts w:hint="eastAsia" w:ascii="宋体"/>
          <w:sz w:val="28"/>
          <w:szCs w:val="28"/>
          <w:u w:val="single"/>
        </w:rPr>
        <w:t xml:space="preserve">    </w:t>
      </w:r>
      <w:r>
        <w:rPr>
          <w:rFonts w:hint="eastAsia" w:ascii="宋体"/>
          <w:sz w:val="28"/>
          <w:szCs w:val="28"/>
        </w:rPr>
        <w:t>（姓名）系</w:t>
      </w:r>
      <w:r>
        <w:rPr>
          <w:rFonts w:hint="eastAsia" w:ascii="宋体"/>
          <w:sz w:val="28"/>
          <w:szCs w:val="28"/>
          <w:u w:val="single"/>
        </w:rPr>
        <w:t xml:space="preserve">       </w:t>
      </w:r>
      <w:r>
        <w:rPr>
          <w:rFonts w:hint="eastAsia" w:ascii="宋体"/>
          <w:sz w:val="28"/>
          <w:szCs w:val="28"/>
        </w:rPr>
        <w:t>（投标人）的法定代表人，现委托</w:t>
      </w:r>
      <w:r>
        <w:rPr>
          <w:rFonts w:hint="eastAsia" w:ascii="宋体"/>
          <w:sz w:val="28"/>
          <w:szCs w:val="28"/>
          <w:u w:val="single"/>
        </w:rPr>
        <w:t xml:space="preserve">   </w:t>
      </w:r>
      <w:r>
        <w:rPr>
          <w:rFonts w:hint="eastAsia" w:ascii="宋体"/>
          <w:sz w:val="28"/>
          <w:szCs w:val="28"/>
        </w:rPr>
        <w:t>（姓名）为我方代理人。代理人根据授权，以我方名义签署、澄清、说明、补正、递交、撤回、修改 “</w:t>
      </w:r>
      <w:r>
        <w:rPr>
          <w:rFonts w:hint="eastAsia" w:ascii="宋体"/>
          <w:sz w:val="28"/>
          <w:szCs w:val="28"/>
          <w:u w:val="single"/>
        </w:rPr>
        <w:t xml:space="preserve">      </w:t>
      </w:r>
      <w:r>
        <w:rPr>
          <w:rFonts w:hint="eastAsia" w:ascii="宋体"/>
          <w:sz w:val="28"/>
          <w:szCs w:val="28"/>
        </w:rPr>
        <w:t xml:space="preserve"> ”(项目名称、编号）投标文件，全权处理与该项目投标、评审答疑、签订合同以及与合同执行有关的一切事务，其法律后果由我方承担。</w:t>
      </w:r>
    </w:p>
    <w:p>
      <w:pPr>
        <w:spacing w:line="700" w:lineRule="exact"/>
        <w:ind w:firstLine="560" w:firstLineChars="200"/>
        <w:rPr>
          <w:rFonts w:ascii="宋体"/>
          <w:sz w:val="28"/>
          <w:szCs w:val="28"/>
        </w:rPr>
      </w:pPr>
      <w:r>
        <w:rPr>
          <w:rFonts w:hint="eastAsia" w:ascii="宋体"/>
          <w:sz w:val="28"/>
          <w:szCs w:val="28"/>
        </w:rPr>
        <w:t>委托期限：</w:t>
      </w:r>
      <w:r>
        <w:rPr>
          <w:rFonts w:hint="eastAsia" w:ascii="宋体" w:cs="宋体"/>
          <w:sz w:val="28"/>
          <w:szCs w:val="28"/>
          <w:u w:val="single"/>
        </w:rPr>
        <w:t xml:space="preserve">          </w:t>
      </w:r>
      <w:r>
        <w:rPr>
          <w:rFonts w:hint="eastAsia" w:ascii="宋体" w:cs="宋体"/>
          <w:sz w:val="28"/>
          <w:szCs w:val="28"/>
        </w:rPr>
        <w:t>。</w:t>
      </w:r>
      <w:r>
        <w:rPr>
          <w:rFonts w:hint="eastAsia" w:ascii="宋体"/>
          <w:sz w:val="28"/>
          <w:szCs w:val="28"/>
        </w:rPr>
        <w:t xml:space="preserve">     </w:t>
      </w:r>
    </w:p>
    <w:p>
      <w:pPr>
        <w:spacing w:line="700" w:lineRule="exact"/>
        <w:ind w:firstLine="560" w:firstLineChars="200"/>
        <w:rPr>
          <w:rFonts w:ascii="宋体"/>
          <w:sz w:val="28"/>
          <w:szCs w:val="28"/>
        </w:rPr>
      </w:pPr>
      <w:r>
        <w:rPr>
          <w:rFonts w:hint="eastAsia" w:ascii="宋体"/>
          <w:sz w:val="28"/>
          <w:szCs w:val="28"/>
        </w:rPr>
        <w:t>代理人无转委托权。</w:t>
      </w:r>
    </w:p>
    <w:p>
      <w:pPr>
        <w:spacing w:line="700" w:lineRule="exact"/>
        <w:ind w:firstLine="560" w:firstLineChars="200"/>
        <w:rPr>
          <w:rFonts w:ascii="宋体"/>
          <w:b/>
          <w:sz w:val="28"/>
          <w:szCs w:val="28"/>
        </w:rPr>
      </w:pPr>
      <w:r>
        <w:rPr>
          <w:rFonts w:hint="eastAsia" w:ascii="宋体"/>
          <w:sz w:val="28"/>
          <w:szCs w:val="28"/>
        </w:rPr>
        <w:t>附：</w:t>
      </w:r>
      <w:r>
        <w:rPr>
          <w:rFonts w:hint="eastAsia" w:ascii="宋体"/>
          <w:b/>
          <w:sz w:val="28"/>
          <w:szCs w:val="28"/>
        </w:rPr>
        <w:t>委托代理人身份证复印件</w:t>
      </w:r>
    </w:p>
    <w:p>
      <w:pPr>
        <w:spacing w:line="700" w:lineRule="exact"/>
        <w:ind w:firstLine="562" w:firstLineChars="200"/>
        <w:rPr>
          <w:rFonts w:ascii="宋体"/>
          <w:b/>
          <w:sz w:val="28"/>
          <w:szCs w:val="28"/>
        </w:rPr>
      </w:pPr>
      <w:r>
        <w:rPr>
          <w:rFonts w:hint="eastAsia" w:ascii="宋体"/>
          <w:b/>
          <w:sz w:val="28"/>
          <w:szCs w:val="28"/>
        </w:rPr>
        <w:t xml:space="preserve">    法定代表人身份证复印件</w:t>
      </w:r>
    </w:p>
    <w:p>
      <w:pPr>
        <w:spacing w:line="700" w:lineRule="exact"/>
        <w:ind w:firstLine="562" w:firstLineChars="200"/>
        <w:rPr>
          <w:rFonts w:ascii="宋体"/>
          <w:b/>
          <w:sz w:val="28"/>
          <w:szCs w:val="28"/>
        </w:rPr>
      </w:pPr>
      <w:r>
        <w:rPr>
          <w:rFonts w:hint="eastAsia" w:ascii="宋体"/>
          <w:b/>
          <w:sz w:val="28"/>
          <w:szCs w:val="28"/>
        </w:rPr>
        <w:t xml:space="preserve">    项目负责人身份证复印件</w:t>
      </w:r>
    </w:p>
    <w:p>
      <w:pPr>
        <w:spacing w:line="700" w:lineRule="exact"/>
        <w:ind w:firstLine="560" w:firstLineChars="200"/>
        <w:rPr>
          <w:rFonts w:ascii="宋体"/>
          <w:sz w:val="28"/>
          <w:szCs w:val="28"/>
        </w:rPr>
      </w:pPr>
    </w:p>
    <w:p>
      <w:pPr>
        <w:spacing w:line="700" w:lineRule="exact"/>
        <w:ind w:firstLine="200"/>
        <w:rPr>
          <w:rFonts w:ascii="宋体"/>
          <w:sz w:val="28"/>
          <w:szCs w:val="28"/>
        </w:rPr>
      </w:pPr>
    </w:p>
    <w:p>
      <w:pPr>
        <w:spacing w:line="700" w:lineRule="exact"/>
        <w:ind w:firstLine="3418" w:firstLineChars="1221"/>
        <w:rPr>
          <w:rFonts w:ascii="宋体"/>
          <w:sz w:val="28"/>
          <w:szCs w:val="28"/>
        </w:rPr>
      </w:pPr>
      <w:r>
        <w:rPr>
          <w:rFonts w:hint="eastAsia" w:ascii="宋体"/>
          <w:sz w:val="28"/>
          <w:szCs w:val="28"/>
        </w:rPr>
        <w:t>投标人（盖单位章）：</w:t>
      </w:r>
    </w:p>
    <w:p>
      <w:pPr>
        <w:spacing w:line="700" w:lineRule="exact"/>
        <w:ind w:firstLine="2660" w:firstLineChars="950"/>
        <w:rPr>
          <w:rFonts w:ascii="宋体"/>
          <w:sz w:val="28"/>
          <w:szCs w:val="28"/>
        </w:rPr>
      </w:pPr>
      <w:r>
        <w:rPr>
          <w:rFonts w:hint="eastAsia" w:ascii="宋体"/>
          <w:sz w:val="28"/>
          <w:szCs w:val="28"/>
        </w:rPr>
        <w:t>法定代表人（身份证号码）：       （签字或盖章）</w:t>
      </w:r>
    </w:p>
    <w:p>
      <w:pPr>
        <w:spacing w:line="700" w:lineRule="exact"/>
        <w:ind w:firstLine="2660" w:firstLineChars="950"/>
        <w:rPr>
          <w:rFonts w:ascii="宋体"/>
          <w:sz w:val="28"/>
          <w:szCs w:val="28"/>
        </w:rPr>
      </w:pPr>
      <w:r>
        <w:rPr>
          <w:rFonts w:hint="eastAsia" w:ascii="宋体"/>
          <w:sz w:val="28"/>
          <w:szCs w:val="28"/>
        </w:rPr>
        <w:t>委托代理人（身份证号码）：       （签字或盖章）</w:t>
      </w:r>
    </w:p>
    <w:p>
      <w:pPr>
        <w:spacing w:line="700" w:lineRule="exact"/>
        <w:ind w:firstLine="2660" w:firstLineChars="950"/>
        <w:rPr>
          <w:rFonts w:ascii="宋体"/>
          <w:sz w:val="28"/>
          <w:szCs w:val="28"/>
        </w:rPr>
      </w:pPr>
      <w:r>
        <w:rPr>
          <w:rFonts w:hint="eastAsia" w:ascii="宋体"/>
          <w:sz w:val="28"/>
          <w:szCs w:val="28"/>
        </w:rPr>
        <w:t xml:space="preserve">                  年    月    日</w:t>
      </w:r>
    </w:p>
    <w:p>
      <w:pPr>
        <w:spacing w:line="700" w:lineRule="exact"/>
        <w:ind w:firstLine="2660" w:firstLineChars="950"/>
        <w:rPr>
          <w:rFonts w:ascii="宋体"/>
          <w:sz w:val="28"/>
          <w:szCs w:val="28"/>
        </w:rPr>
      </w:pPr>
    </w:p>
    <w:p>
      <w:pPr>
        <w:spacing w:line="700" w:lineRule="exact"/>
        <w:ind w:firstLine="2660" w:firstLineChars="950"/>
        <w:rPr>
          <w:rFonts w:ascii="宋体"/>
          <w:sz w:val="28"/>
          <w:szCs w:val="28"/>
        </w:rPr>
      </w:pPr>
    </w:p>
    <w:p>
      <w:pPr>
        <w:spacing w:line="700" w:lineRule="exact"/>
        <w:ind w:firstLine="1687" w:firstLineChars="600"/>
        <w:rPr>
          <w:b/>
          <w:sz w:val="28"/>
          <w:szCs w:val="28"/>
          <w:u w:val="single"/>
        </w:rPr>
      </w:pPr>
      <w:r>
        <w:rPr>
          <w:rFonts w:hint="eastAsia"/>
          <w:b/>
          <w:sz w:val="28"/>
          <w:szCs w:val="28"/>
          <w:u w:val="single"/>
        </w:rPr>
        <w:t>（开标现场需手持本授权委托书并加盖红章）</w:t>
      </w:r>
    </w:p>
    <w:p>
      <w:pPr>
        <w:pStyle w:val="73"/>
        <w:spacing w:before="312" w:beforeLines="100" w:after="312" w:afterLines="100" w:line="480" w:lineRule="exact"/>
        <w:rPr>
          <w:rFonts w:ascii="宋体"/>
          <w:color w:val="auto"/>
          <w:sz w:val="30"/>
          <w:szCs w:val="30"/>
        </w:rPr>
      </w:pPr>
      <w:r>
        <w:rPr>
          <w:rFonts w:hint="eastAsia" w:ascii="宋体"/>
          <w:color w:val="auto"/>
          <w:sz w:val="30"/>
          <w:szCs w:val="30"/>
        </w:rPr>
        <w:t>授权委托书</w:t>
      </w:r>
    </w:p>
    <w:p>
      <w:pPr>
        <w:spacing w:line="700" w:lineRule="exact"/>
        <w:ind w:firstLine="560" w:firstLineChars="200"/>
        <w:rPr>
          <w:rFonts w:ascii="宋体"/>
          <w:sz w:val="28"/>
          <w:szCs w:val="28"/>
        </w:rPr>
      </w:pPr>
      <w:r>
        <w:rPr>
          <w:rFonts w:hint="eastAsia" w:ascii="宋体"/>
          <w:sz w:val="28"/>
          <w:szCs w:val="28"/>
        </w:rPr>
        <w:t xml:space="preserve">本人 </w:t>
      </w:r>
      <w:r>
        <w:rPr>
          <w:rFonts w:hint="eastAsia" w:ascii="宋体"/>
          <w:sz w:val="28"/>
          <w:szCs w:val="28"/>
          <w:u w:val="single"/>
        </w:rPr>
        <w:t xml:space="preserve">    </w:t>
      </w:r>
      <w:r>
        <w:rPr>
          <w:rFonts w:hint="eastAsia" w:ascii="宋体"/>
          <w:sz w:val="28"/>
          <w:szCs w:val="28"/>
        </w:rPr>
        <w:t>（姓名）系</w:t>
      </w:r>
      <w:r>
        <w:rPr>
          <w:rFonts w:hint="eastAsia" w:ascii="宋体"/>
          <w:sz w:val="28"/>
          <w:szCs w:val="28"/>
          <w:u w:val="single"/>
        </w:rPr>
        <w:t xml:space="preserve">       </w:t>
      </w:r>
      <w:r>
        <w:rPr>
          <w:rFonts w:hint="eastAsia" w:ascii="宋体"/>
          <w:sz w:val="28"/>
          <w:szCs w:val="28"/>
        </w:rPr>
        <w:t>（投标人）的法定代表人，现委托</w:t>
      </w:r>
      <w:r>
        <w:rPr>
          <w:rFonts w:hint="eastAsia" w:ascii="宋体"/>
          <w:sz w:val="28"/>
          <w:szCs w:val="28"/>
          <w:u w:val="single"/>
        </w:rPr>
        <w:t xml:space="preserve">   </w:t>
      </w:r>
      <w:r>
        <w:rPr>
          <w:rFonts w:hint="eastAsia" w:ascii="宋体"/>
          <w:sz w:val="28"/>
          <w:szCs w:val="28"/>
        </w:rPr>
        <w:t>（姓名）为我方代理人。代理人根据授权，以我方名义签署、澄清、说明、补正、递交、撤回、修改 “</w:t>
      </w:r>
      <w:r>
        <w:rPr>
          <w:rFonts w:hint="eastAsia" w:ascii="宋体"/>
          <w:sz w:val="28"/>
          <w:szCs w:val="28"/>
          <w:u w:val="single"/>
        </w:rPr>
        <w:t xml:space="preserve">      </w:t>
      </w:r>
      <w:r>
        <w:rPr>
          <w:rFonts w:hint="eastAsia" w:ascii="宋体"/>
          <w:sz w:val="28"/>
          <w:szCs w:val="28"/>
        </w:rPr>
        <w:t xml:space="preserve"> ”(项目名称、编号）投标文件，全权处理与该项目投标、评审答疑、签订合同以及与合同执行有关的一切事务，其法律后果由我方承担。</w:t>
      </w:r>
    </w:p>
    <w:p>
      <w:pPr>
        <w:spacing w:line="700" w:lineRule="exact"/>
        <w:ind w:firstLine="560" w:firstLineChars="200"/>
        <w:rPr>
          <w:rFonts w:ascii="宋体"/>
          <w:sz w:val="28"/>
          <w:szCs w:val="28"/>
        </w:rPr>
      </w:pPr>
      <w:r>
        <w:rPr>
          <w:rFonts w:hint="eastAsia" w:ascii="宋体"/>
          <w:sz w:val="28"/>
          <w:szCs w:val="28"/>
        </w:rPr>
        <w:t xml:space="preserve">委托期限： </w:t>
      </w:r>
      <w:r>
        <w:rPr>
          <w:rFonts w:hint="eastAsia" w:ascii="宋体" w:cs="宋体"/>
          <w:sz w:val="28"/>
          <w:szCs w:val="28"/>
          <w:u w:val="single"/>
        </w:rPr>
        <w:t xml:space="preserve">          </w:t>
      </w:r>
      <w:r>
        <w:rPr>
          <w:rFonts w:hint="eastAsia" w:ascii="宋体" w:cs="宋体"/>
          <w:sz w:val="28"/>
          <w:szCs w:val="28"/>
        </w:rPr>
        <w:t>。</w:t>
      </w:r>
      <w:r>
        <w:rPr>
          <w:rFonts w:hint="eastAsia" w:ascii="宋体"/>
          <w:sz w:val="28"/>
          <w:szCs w:val="28"/>
        </w:rPr>
        <w:t xml:space="preserve">                     </w:t>
      </w:r>
    </w:p>
    <w:p>
      <w:pPr>
        <w:spacing w:line="700" w:lineRule="exact"/>
        <w:ind w:firstLine="560" w:firstLineChars="200"/>
        <w:rPr>
          <w:rFonts w:ascii="宋体"/>
          <w:sz w:val="28"/>
          <w:szCs w:val="28"/>
        </w:rPr>
      </w:pPr>
      <w:r>
        <w:rPr>
          <w:rFonts w:hint="eastAsia" w:ascii="宋体"/>
          <w:sz w:val="28"/>
          <w:szCs w:val="28"/>
        </w:rPr>
        <w:t>代理人无转委托权。</w:t>
      </w:r>
    </w:p>
    <w:p>
      <w:pPr>
        <w:spacing w:line="700" w:lineRule="exact"/>
        <w:ind w:firstLine="560" w:firstLineChars="200"/>
        <w:rPr>
          <w:rFonts w:ascii="宋体"/>
          <w:b/>
          <w:sz w:val="28"/>
          <w:szCs w:val="28"/>
        </w:rPr>
      </w:pPr>
      <w:r>
        <w:rPr>
          <w:rFonts w:hint="eastAsia" w:ascii="宋体"/>
          <w:sz w:val="28"/>
          <w:szCs w:val="28"/>
        </w:rPr>
        <w:t>附：</w:t>
      </w:r>
      <w:r>
        <w:rPr>
          <w:rFonts w:hint="eastAsia" w:ascii="宋体"/>
          <w:b/>
          <w:sz w:val="28"/>
          <w:szCs w:val="28"/>
        </w:rPr>
        <w:t>委托代理人身份证复印件</w:t>
      </w:r>
    </w:p>
    <w:p>
      <w:pPr>
        <w:spacing w:line="700" w:lineRule="exact"/>
        <w:ind w:firstLine="1116" w:firstLineChars="397"/>
        <w:rPr>
          <w:rFonts w:ascii="宋体"/>
          <w:b/>
          <w:sz w:val="28"/>
          <w:szCs w:val="28"/>
        </w:rPr>
      </w:pPr>
      <w:r>
        <w:rPr>
          <w:rFonts w:hint="eastAsia" w:ascii="宋体"/>
          <w:b/>
          <w:sz w:val="28"/>
          <w:szCs w:val="28"/>
        </w:rPr>
        <w:t>法定代表人身份证复印件</w:t>
      </w:r>
    </w:p>
    <w:p>
      <w:pPr>
        <w:spacing w:line="700" w:lineRule="exact"/>
        <w:ind w:firstLine="1116" w:firstLineChars="397"/>
        <w:rPr>
          <w:rFonts w:ascii="宋体"/>
          <w:b/>
          <w:sz w:val="28"/>
          <w:szCs w:val="28"/>
        </w:rPr>
      </w:pPr>
      <w:r>
        <w:rPr>
          <w:rFonts w:hint="eastAsia" w:ascii="宋体"/>
          <w:b/>
          <w:sz w:val="28"/>
          <w:szCs w:val="28"/>
        </w:rPr>
        <w:t>项目负责人身份证复印件</w:t>
      </w:r>
    </w:p>
    <w:p>
      <w:pPr>
        <w:spacing w:line="700" w:lineRule="exact"/>
        <w:rPr>
          <w:rFonts w:ascii="宋体"/>
          <w:b/>
          <w:sz w:val="28"/>
          <w:szCs w:val="28"/>
        </w:rPr>
      </w:pPr>
    </w:p>
    <w:p>
      <w:pPr>
        <w:spacing w:line="700" w:lineRule="exact"/>
        <w:ind w:firstLine="560" w:firstLineChars="200"/>
        <w:rPr>
          <w:rFonts w:ascii="宋体"/>
          <w:sz w:val="28"/>
          <w:szCs w:val="28"/>
        </w:rPr>
      </w:pPr>
    </w:p>
    <w:p>
      <w:pPr>
        <w:spacing w:line="700" w:lineRule="exact"/>
        <w:ind w:firstLine="200"/>
        <w:rPr>
          <w:rFonts w:ascii="宋体"/>
          <w:sz w:val="28"/>
          <w:szCs w:val="28"/>
        </w:rPr>
      </w:pPr>
      <w:r>
        <w:rPr>
          <w:rFonts w:hint="eastAsia" w:ascii="宋体"/>
          <w:sz w:val="28"/>
          <w:szCs w:val="28"/>
        </w:rPr>
        <w:t xml:space="preserve">                           投标人（签章）：</w:t>
      </w:r>
    </w:p>
    <w:p>
      <w:pPr>
        <w:spacing w:line="700" w:lineRule="exact"/>
        <w:ind w:firstLine="2660" w:firstLineChars="950"/>
        <w:rPr>
          <w:rFonts w:ascii="宋体"/>
          <w:sz w:val="28"/>
          <w:szCs w:val="28"/>
        </w:rPr>
      </w:pPr>
      <w:r>
        <w:rPr>
          <w:rFonts w:hint="eastAsia" w:ascii="宋体"/>
          <w:sz w:val="28"/>
          <w:szCs w:val="28"/>
        </w:rPr>
        <w:t>法定代表人（身份证号码）：             （签章）</w:t>
      </w:r>
    </w:p>
    <w:p>
      <w:pPr>
        <w:spacing w:line="700" w:lineRule="exact"/>
        <w:ind w:firstLine="2660" w:firstLineChars="950"/>
        <w:rPr>
          <w:rFonts w:ascii="宋体"/>
          <w:sz w:val="28"/>
          <w:szCs w:val="28"/>
        </w:rPr>
      </w:pPr>
      <w:r>
        <w:rPr>
          <w:rFonts w:hint="eastAsia" w:ascii="宋体"/>
          <w:sz w:val="28"/>
          <w:szCs w:val="28"/>
        </w:rPr>
        <w:t xml:space="preserve">委托代理人（身份证号码）：      </w:t>
      </w:r>
    </w:p>
    <w:p>
      <w:pPr>
        <w:spacing w:line="700" w:lineRule="exact"/>
        <w:ind w:firstLine="2660" w:firstLineChars="950"/>
        <w:rPr>
          <w:rFonts w:ascii="宋体"/>
          <w:sz w:val="28"/>
          <w:szCs w:val="28"/>
        </w:rPr>
      </w:pPr>
      <w:r>
        <w:rPr>
          <w:rFonts w:hint="eastAsia" w:ascii="宋体"/>
          <w:sz w:val="28"/>
          <w:szCs w:val="28"/>
        </w:rPr>
        <w:t xml:space="preserve">      </w:t>
      </w:r>
    </w:p>
    <w:p>
      <w:pPr>
        <w:spacing w:line="700" w:lineRule="exact"/>
        <w:ind w:firstLine="3290" w:firstLineChars="1175"/>
        <w:rPr>
          <w:rFonts w:ascii="宋体"/>
          <w:sz w:val="28"/>
          <w:szCs w:val="28"/>
        </w:rPr>
      </w:pPr>
      <w:r>
        <w:rPr>
          <w:rFonts w:hint="eastAsia" w:ascii="宋体"/>
          <w:sz w:val="28"/>
          <w:szCs w:val="28"/>
        </w:rPr>
        <w:t xml:space="preserve">              年    月    日</w:t>
      </w:r>
    </w:p>
    <w:p>
      <w:pPr>
        <w:spacing w:line="700" w:lineRule="exact"/>
        <w:ind w:firstLine="3290" w:firstLineChars="1175"/>
        <w:rPr>
          <w:rFonts w:ascii="宋体"/>
          <w:sz w:val="28"/>
          <w:szCs w:val="28"/>
        </w:rPr>
      </w:pPr>
    </w:p>
    <w:p>
      <w:pPr>
        <w:ind w:firstLine="2108" w:firstLineChars="750"/>
        <w:rPr>
          <w:rFonts w:ascii="宋体"/>
          <w:sz w:val="30"/>
          <w:szCs w:val="30"/>
        </w:rPr>
      </w:pPr>
      <w:r>
        <w:rPr>
          <w:rFonts w:hint="eastAsia"/>
          <w:b/>
          <w:sz w:val="28"/>
          <w:szCs w:val="28"/>
          <w:u w:val="single"/>
        </w:rPr>
        <w:t>（上传电子投标文件时采用本授权委托书）</w:t>
      </w:r>
    </w:p>
    <w:p>
      <w:bookmarkStart w:id="820" w:name="_Toc506107356"/>
      <w:bookmarkStart w:id="821" w:name="_Toc503196197"/>
      <w:bookmarkStart w:id="822" w:name="_Toc26598"/>
    </w:p>
    <w:p>
      <w:pPr>
        <w:spacing w:line="360" w:lineRule="auto"/>
        <w:jc w:val="center"/>
        <w:rPr>
          <w:b/>
          <w:sz w:val="28"/>
          <w:szCs w:val="28"/>
        </w:rPr>
      </w:pPr>
      <w:r>
        <w:rPr>
          <w:rFonts w:hint="eastAsia"/>
          <w:b/>
          <w:sz w:val="28"/>
          <w:szCs w:val="28"/>
        </w:rPr>
        <w:t>（8）诚信投标承诺书</w:t>
      </w:r>
      <w:bookmarkEnd w:id="820"/>
      <w:bookmarkEnd w:id="821"/>
      <w:r>
        <w:rPr>
          <w:rFonts w:hint="eastAsia"/>
          <w:b/>
          <w:sz w:val="28"/>
          <w:szCs w:val="28"/>
        </w:rPr>
        <w:t> </w:t>
      </w:r>
      <w:bookmarkEnd w:id="822"/>
    </w:p>
    <w:p>
      <w:pPr>
        <w:spacing w:line="500" w:lineRule="exact"/>
        <w:ind w:firstLine="420" w:firstLineChars="200"/>
        <w:rPr>
          <w:rFonts w:ascii="宋体" w:hAnsi="宋体"/>
          <w:szCs w:val="21"/>
        </w:rPr>
      </w:pPr>
      <w:r>
        <w:rPr>
          <w:rFonts w:hint="eastAsia" w:ascii="宋体" w:hAnsi="宋体"/>
          <w:szCs w:val="21"/>
        </w:rPr>
        <w:t>本人以企业法定代表人的身份郑重承诺：</w:t>
      </w:r>
    </w:p>
    <w:p>
      <w:pPr>
        <w:spacing w:line="500" w:lineRule="exact"/>
        <w:ind w:firstLine="420" w:firstLineChars="200"/>
        <w:rPr>
          <w:rFonts w:ascii="宋体" w:hAnsi="宋体"/>
          <w:szCs w:val="21"/>
        </w:rPr>
      </w:pPr>
      <w:r>
        <w:rPr>
          <w:rFonts w:hint="eastAsia" w:ascii="宋体" w:hAnsi="宋体"/>
          <w:szCs w:val="21"/>
        </w:rPr>
        <w:t>一、将遵循公开、公正和诚实信用的原则自愿参加</w:t>
      </w:r>
      <w:r>
        <w:rPr>
          <w:rFonts w:hint="eastAsia" w:ascii="宋体" w:hAnsi="宋体"/>
          <w:szCs w:val="21"/>
          <w:u w:val="single"/>
        </w:rPr>
        <w:t xml:space="preserve">                   </w:t>
      </w:r>
      <w:r>
        <w:rPr>
          <w:rFonts w:hint="eastAsia" w:ascii="宋体" w:hAnsi="宋体"/>
          <w:szCs w:val="21"/>
        </w:rPr>
        <w:t>项目的投标；</w:t>
      </w:r>
    </w:p>
    <w:p>
      <w:pPr>
        <w:spacing w:line="500" w:lineRule="exact"/>
        <w:ind w:firstLine="420" w:firstLineChars="200"/>
        <w:rPr>
          <w:rFonts w:ascii="宋体" w:hAnsi="宋体"/>
          <w:szCs w:val="21"/>
        </w:rPr>
      </w:pPr>
      <w:r>
        <w:rPr>
          <w:rFonts w:hint="eastAsia" w:ascii="宋体" w:hAnsi="宋体"/>
          <w:szCs w:val="21"/>
        </w:rPr>
        <w:t>二、所提供的一切材料都是真实、有效、合法的；</w:t>
      </w:r>
    </w:p>
    <w:p>
      <w:pPr>
        <w:spacing w:line="500" w:lineRule="exact"/>
        <w:ind w:firstLine="420" w:firstLineChars="200"/>
        <w:rPr>
          <w:rFonts w:ascii="宋体" w:hAnsi="宋体"/>
          <w:szCs w:val="21"/>
        </w:rPr>
      </w:pPr>
      <w:r>
        <w:rPr>
          <w:rFonts w:hint="eastAsia" w:ascii="宋体" w:hAnsi="宋体"/>
          <w:szCs w:val="21"/>
        </w:rPr>
        <w:t>三、不出借、转让资质证书，不让他人挂靠投标，不以他人名义投标或者以其他方式弄虚作假，骗取中标；</w:t>
      </w:r>
    </w:p>
    <w:p>
      <w:pPr>
        <w:spacing w:line="500" w:lineRule="exact"/>
        <w:ind w:firstLine="420" w:firstLineChars="200"/>
        <w:rPr>
          <w:rFonts w:ascii="宋体" w:hAnsi="宋体"/>
          <w:szCs w:val="21"/>
        </w:rPr>
      </w:pPr>
      <w:r>
        <w:rPr>
          <w:rFonts w:hint="eastAsia" w:ascii="宋体" w:hAnsi="宋体"/>
          <w:szCs w:val="21"/>
        </w:rPr>
        <w:t>四、不与其他投标人相互串通投标报价，不排挤其他投标人的公平竞争、损害招标人的合法权益；</w:t>
      </w:r>
    </w:p>
    <w:p>
      <w:pPr>
        <w:spacing w:line="500" w:lineRule="exact"/>
        <w:ind w:firstLine="420" w:firstLineChars="200"/>
        <w:rPr>
          <w:rFonts w:ascii="宋体" w:hAnsi="宋体"/>
          <w:szCs w:val="21"/>
        </w:rPr>
      </w:pPr>
      <w:r>
        <w:rPr>
          <w:rFonts w:hint="eastAsia" w:ascii="宋体" w:hAnsi="宋体"/>
          <w:szCs w:val="21"/>
        </w:rPr>
        <w:t>五、不与招标人、招标代理机构或其他投标人串通投标，损害国家利益、社会公共利益或者他人的合法权益；</w:t>
      </w:r>
    </w:p>
    <w:p>
      <w:pPr>
        <w:spacing w:line="500" w:lineRule="exact"/>
        <w:ind w:firstLine="420" w:firstLineChars="200"/>
        <w:rPr>
          <w:rFonts w:ascii="宋体" w:hAnsi="宋体"/>
          <w:szCs w:val="21"/>
        </w:rPr>
      </w:pPr>
      <w:r>
        <w:rPr>
          <w:rFonts w:hint="eastAsia" w:ascii="宋体" w:hAnsi="宋体"/>
          <w:szCs w:val="21"/>
        </w:rPr>
        <w:t>六、投标企业及其法定代表人、拟任项目负责人没有下列情形： 1、被人民法院列入失信被执行人的；2、近三年被人民检察院列入行贿犯罪档案的；3、被市场监督管理部门列入经营异常名录或者严重违法企业名单的；4、被税收部门列入重大税收违法案件当事人的；5、在“信用中国”网站上披露仍在公示期的严重失信行为的；6、被滁州市县各行业主管部门及公管部门限制投标且在限制期内的；7、被滁州市县公管部门记信用信息记录且在披露期内的；</w:t>
      </w:r>
    </w:p>
    <w:p>
      <w:pPr>
        <w:spacing w:line="500" w:lineRule="exact"/>
        <w:ind w:firstLine="420" w:firstLineChars="200"/>
        <w:rPr>
          <w:rFonts w:ascii="宋体" w:hAnsi="宋体"/>
          <w:szCs w:val="21"/>
        </w:rPr>
      </w:pPr>
      <w:r>
        <w:rPr>
          <w:rFonts w:hint="eastAsia" w:ascii="宋体" w:hAnsi="宋体"/>
          <w:szCs w:val="21"/>
        </w:rPr>
        <w:t xml:space="preserve"> 七、投标人近三年无农民工工资拖欠情况，若发生相关质疑或投诉，则在五个工作日内提供相关项目所在地的县级以上有关行政主管部门出具的投标人无农民工工资拖欠情况的信用证明，否则取消中标资格；</w:t>
      </w:r>
    </w:p>
    <w:p>
      <w:pPr>
        <w:spacing w:line="500" w:lineRule="exact"/>
        <w:ind w:firstLine="420" w:firstLineChars="200"/>
        <w:rPr>
          <w:rFonts w:ascii="宋体" w:hAnsi="宋体"/>
          <w:szCs w:val="21"/>
        </w:rPr>
      </w:pPr>
      <w:r>
        <w:rPr>
          <w:rFonts w:hint="eastAsia" w:ascii="宋体" w:hAnsi="宋体"/>
          <w:szCs w:val="21"/>
        </w:rPr>
        <w:t>八、严格遵守开标现场纪律，服从监管人员管理；</w:t>
      </w:r>
    </w:p>
    <w:p>
      <w:pPr>
        <w:spacing w:line="500" w:lineRule="exact"/>
        <w:ind w:firstLine="420" w:firstLineChars="200"/>
        <w:rPr>
          <w:rFonts w:ascii="宋体" w:hAnsi="宋体"/>
          <w:szCs w:val="21"/>
        </w:rPr>
      </w:pPr>
      <w:r>
        <w:rPr>
          <w:rFonts w:hint="eastAsia" w:ascii="宋体" w:hAnsi="宋体"/>
          <w:szCs w:val="21"/>
        </w:rPr>
        <w:t>九、保证中标后不转包及使用挂靠施工队伍，若有分包征得建设单位同意；</w:t>
      </w:r>
    </w:p>
    <w:p>
      <w:pPr>
        <w:spacing w:line="500" w:lineRule="exact"/>
        <w:ind w:firstLine="420" w:firstLineChars="200"/>
        <w:rPr>
          <w:rFonts w:ascii="宋体" w:hAnsi="宋体"/>
          <w:szCs w:val="21"/>
        </w:rPr>
      </w:pPr>
      <w:r>
        <w:rPr>
          <w:rFonts w:hint="eastAsia" w:ascii="宋体" w:hAnsi="宋体"/>
          <w:szCs w:val="21"/>
        </w:rPr>
        <w:t>十、保证中标之后，按照投标文件承诺派驻管理人员及投入机械设备，如有违反，同意接受建设单位违约处罚；</w:t>
      </w:r>
    </w:p>
    <w:p>
      <w:pPr>
        <w:spacing w:line="500" w:lineRule="exact"/>
        <w:ind w:firstLine="420" w:firstLineChars="200"/>
        <w:rPr>
          <w:rFonts w:ascii="宋体" w:hAnsi="宋体"/>
          <w:szCs w:val="21"/>
        </w:rPr>
      </w:pPr>
      <w:r>
        <w:rPr>
          <w:rFonts w:hint="eastAsia" w:ascii="宋体" w:hAnsi="宋体"/>
          <w:szCs w:val="21"/>
        </w:rPr>
        <w:t>十一、保证企业及所属相关人员在本次投标中无行贿等犯罪行为；</w:t>
      </w:r>
    </w:p>
    <w:p>
      <w:pPr>
        <w:spacing w:line="500" w:lineRule="exact"/>
        <w:ind w:firstLine="420" w:firstLineChars="200"/>
        <w:rPr>
          <w:rFonts w:ascii="宋体" w:hAnsi="宋体"/>
          <w:szCs w:val="21"/>
        </w:rPr>
      </w:pPr>
      <w:r>
        <w:rPr>
          <w:rFonts w:hint="eastAsia" w:ascii="宋体" w:hAnsi="宋体"/>
          <w:szCs w:val="21"/>
        </w:rPr>
        <w:t>十二、如我公司中标，保证中标的建造师无在建工程；或如该建造师有在建工程，保证在在确定中标候选人7日内办理完成原在建（中标）工程建造师的变更手续。</w:t>
      </w:r>
    </w:p>
    <w:p>
      <w:pPr>
        <w:spacing w:line="500" w:lineRule="exact"/>
        <w:ind w:firstLine="420" w:firstLineChars="200"/>
        <w:rPr>
          <w:rFonts w:ascii="宋体" w:hAnsi="宋体"/>
          <w:szCs w:val="21"/>
        </w:rPr>
      </w:pPr>
      <w:r>
        <w:rPr>
          <w:rFonts w:hint="eastAsia" w:ascii="宋体" w:hAnsi="宋体"/>
          <w:szCs w:val="21"/>
        </w:rPr>
        <w:t>十三、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ascii="宋体" w:hAnsi="宋体"/>
          <w:szCs w:val="21"/>
        </w:rPr>
      </w:pPr>
      <w:r>
        <w:rPr>
          <w:rFonts w:hint="eastAsia" w:ascii="宋体" w:hAnsi="宋体"/>
          <w:szCs w:val="21"/>
        </w:rPr>
        <w:t>十四、如我公司中标，按照国务院《关于全面治理拖欠农民工工资问题的意见》（国办发[2016]1号）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pPr>
        <w:spacing w:line="500" w:lineRule="exact"/>
        <w:ind w:firstLine="420" w:firstLineChars="200"/>
        <w:rPr>
          <w:rFonts w:ascii="宋体" w:hAnsi="宋体"/>
          <w:szCs w:val="21"/>
        </w:rPr>
      </w:pPr>
      <w:r>
        <w:rPr>
          <w:rFonts w:hint="eastAsia" w:ascii="宋体" w:hAnsi="宋体"/>
          <w:szCs w:val="21"/>
        </w:rPr>
        <w:t xml:space="preserve"> 以上内容我已仔细阅读，本公司若有违反承诺内容的行为，自愿依法接受取消投标资格、记入信用档案、取消中标资格、没收投标保证金等有关处理，愿意承担法律责任，给招标人造成损失的，依法承担赔偿责任。</w:t>
      </w: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r>
        <w:rPr>
          <w:rFonts w:hint="eastAsia" w:ascii="宋体" w:hAnsi="宋体"/>
          <w:szCs w:val="21"/>
        </w:rPr>
        <w:t>开户银行：                   基本账户：</w:t>
      </w: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r>
        <w:rPr>
          <w:rFonts w:hint="eastAsia" w:ascii="宋体" w:hAnsi="宋体"/>
          <w:szCs w:val="21"/>
        </w:rPr>
        <w:t>投标人（签章）：          法定代表人（签章）：</w:t>
      </w: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3360" w:firstLineChars="1600"/>
        <w:rPr>
          <w:rFonts w:ascii="宋体" w:hAnsi="宋体"/>
          <w:szCs w:val="21"/>
        </w:rPr>
      </w:pPr>
    </w:p>
    <w:p>
      <w:pPr>
        <w:spacing w:line="500" w:lineRule="exact"/>
        <w:ind w:firstLine="3360" w:firstLineChars="1600"/>
        <w:rPr>
          <w:rFonts w:ascii="宋体" w:hAnsi="宋体"/>
          <w:szCs w:val="21"/>
        </w:rPr>
      </w:pPr>
      <w:r>
        <w:rPr>
          <w:rFonts w:hint="eastAsia" w:ascii="宋体" w:hAnsi="宋体"/>
          <w:szCs w:val="21"/>
        </w:rPr>
        <w:t>日期：</w:t>
      </w:r>
      <w:r>
        <w:rPr>
          <w:rFonts w:ascii="宋体" w:hAnsi="宋体"/>
          <w:szCs w:val="21"/>
          <w:u w:val="single"/>
        </w:rPr>
        <w:t xml:space="preserve">           </w:t>
      </w:r>
      <w:r>
        <w:rPr>
          <w:rFonts w:hint="eastAsia" w:ascii="宋体" w:hAnsi="宋体"/>
          <w:szCs w:val="21"/>
        </w:rPr>
        <w:t>年</w:t>
      </w:r>
      <w:r>
        <w:rPr>
          <w:rFonts w:ascii="宋体" w:hAnsi="宋体"/>
          <w:szCs w:val="21"/>
        </w:rPr>
        <w:t xml:space="preserve"> </w:t>
      </w:r>
      <w:r>
        <w:rPr>
          <w:rFonts w:ascii="宋体" w:hAnsi="宋体"/>
          <w:szCs w:val="21"/>
          <w:u w:val="single"/>
        </w:rPr>
        <w:t xml:space="preserve">           </w:t>
      </w:r>
      <w:r>
        <w:rPr>
          <w:rFonts w:hint="eastAsia" w:ascii="宋体" w:hAnsi="宋体"/>
          <w:szCs w:val="21"/>
        </w:rPr>
        <w:t>月</w:t>
      </w:r>
      <w:r>
        <w:rPr>
          <w:rFonts w:ascii="宋体" w:hAnsi="宋体"/>
          <w:szCs w:val="21"/>
        </w:rPr>
        <w:t xml:space="preserve"> </w:t>
      </w:r>
      <w:r>
        <w:rPr>
          <w:rFonts w:ascii="宋体" w:hAnsi="宋体"/>
          <w:szCs w:val="21"/>
          <w:u w:val="single"/>
        </w:rPr>
        <w:t xml:space="preserve">            </w:t>
      </w:r>
      <w:r>
        <w:rPr>
          <w:rFonts w:hint="eastAsia" w:ascii="宋体" w:hAnsi="宋体"/>
          <w:szCs w:val="21"/>
        </w:rPr>
        <w:t>日</w:t>
      </w:r>
    </w:p>
    <w:p>
      <w:pPr>
        <w:spacing w:line="440" w:lineRule="exact"/>
        <w:rPr>
          <w:rFonts w:eastAsia="黑体"/>
          <w:sz w:val="20"/>
          <w:szCs w:val="20"/>
        </w:rPr>
      </w:pPr>
      <w:r>
        <w:rPr>
          <w:rFonts w:eastAsia="黑体"/>
          <w:sz w:val="20"/>
          <w:szCs w:val="20"/>
        </w:rPr>
        <w:br w:type="page"/>
      </w:r>
    </w:p>
    <w:p>
      <w:pPr>
        <w:spacing w:line="440" w:lineRule="exact"/>
        <w:rPr>
          <w:rFonts w:eastAsia="黑体"/>
          <w:sz w:val="20"/>
          <w:szCs w:val="20"/>
        </w:rPr>
      </w:pPr>
    </w:p>
    <w:p>
      <w:pPr>
        <w:jc w:val="center"/>
        <w:rPr>
          <w:rFonts w:eastAsia="黑体"/>
          <w:sz w:val="28"/>
          <w:szCs w:val="28"/>
          <w:u w:val="single"/>
        </w:rPr>
      </w:pPr>
    </w:p>
    <w:p>
      <w:pPr>
        <w:jc w:val="center"/>
        <w:rPr>
          <w:rFonts w:eastAsia="黑体"/>
          <w:sz w:val="20"/>
          <w:szCs w:val="20"/>
        </w:rPr>
      </w:pPr>
      <w:r>
        <w:rPr>
          <w:rFonts w:hint="eastAsia" w:eastAsia="黑体"/>
          <w:sz w:val="28"/>
          <w:szCs w:val="28"/>
          <w:u w:val="single"/>
        </w:rPr>
        <w:t xml:space="preserve">                </w:t>
      </w:r>
      <w:r>
        <w:rPr>
          <w:rFonts w:eastAsia="黑体"/>
          <w:sz w:val="28"/>
          <w:szCs w:val="28"/>
        </w:rPr>
        <w:t>（项目名称）</w:t>
      </w:r>
    </w:p>
    <w:p>
      <w:pPr>
        <w:jc w:val="center"/>
        <w:rPr>
          <w:rFonts w:eastAsia="黑体"/>
          <w:sz w:val="20"/>
          <w:szCs w:val="20"/>
        </w:rPr>
      </w:pPr>
    </w:p>
    <w:p>
      <w:pPr>
        <w:rPr>
          <w:rFonts w:eastAsia="黑体"/>
          <w:sz w:val="20"/>
          <w:szCs w:val="20"/>
        </w:rPr>
      </w:pPr>
    </w:p>
    <w:p>
      <w:pPr>
        <w:jc w:val="center"/>
        <w:rPr>
          <w:rFonts w:eastAsia="黑体"/>
          <w:sz w:val="44"/>
          <w:szCs w:val="44"/>
        </w:rPr>
      </w:pPr>
      <w:r>
        <w:rPr>
          <w:rFonts w:eastAsia="黑体"/>
          <w:sz w:val="44"/>
          <w:szCs w:val="44"/>
        </w:rPr>
        <w:t>投  标  文  件</w:t>
      </w:r>
      <w:r>
        <w:rPr>
          <w:rFonts w:hint="eastAsia" w:eastAsia="黑体"/>
          <w:sz w:val="44"/>
          <w:szCs w:val="44"/>
        </w:rPr>
        <w:t xml:space="preserve">  二</w:t>
      </w:r>
    </w:p>
    <w:p>
      <w:pPr>
        <w:jc w:val="center"/>
        <w:rPr>
          <w:rFonts w:eastAsia="黑体"/>
          <w:sz w:val="44"/>
          <w:szCs w:val="44"/>
        </w:rPr>
      </w:pPr>
      <w:r>
        <w:rPr>
          <w:rFonts w:hint="eastAsia" w:eastAsia="黑体"/>
          <w:sz w:val="44"/>
          <w:szCs w:val="44"/>
        </w:rPr>
        <w:t>（技术标文件）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hint="eastAsia" w:eastAsia="黑体"/>
          <w:sz w:val="28"/>
          <w:szCs w:val="28"/>
          <w:u w:val="single"/>
        </w:rPr>
        <w:t xml:space="preserve">       </w:t>
      </w:r>
      <w:r>
        <w:rPr>
          <w:rFonts w:eastAsia="黑体"/>
          <w:sz w:val="28"/>
          <w:szCs w:val="28"/>
        </w:rPr>
        <w:t>（</w:t>
      </w:r>
      <w:r>
        <w:rPr>
          <w:rFonts w:hint="eastAsia" w:eastAsia="黑体"/>
          <w:sz w:val="28"/>
          <w:szCs w:val="28"/>
        </w:rPr>
        <w:t>签</w:t>
      </w:r>
      <w:r>
        <w:rPr>
          <w:rFonts w:eastAsia="黑体"/>
          <w:sz w:val="28"/>
          <w:szCs w:val="28"/>
        </w:rPr>
        <w:t>章）</w:t>
      </w:r>
    </w:p>
    <w:p>
      <w:pPr>
        <w:jc w:val="center"/>
        <w:rPr>
          <w:rFonts w:eastAsia="黑体"/>
          <w:sz w:val="28"/>
          <w:szCs w:val="28"/>
        </w:rPr>
      </w:pPr>
      <w:r>
        <w:rPr>
          <w:rFonts w:hint="eastAsia" w:eastAsia="黑体"/>
          <w:sz w:val="28"/>
          <w:szCs w:val="28"/>
        </w:rPr>
        <w:t>法定代表人</w:t>
      </w:r>
      <w:r>
        <w:rPr>
          <w:rFonts w:eastAsia="黑体"/>
          <w:sz w:val="28"/>
          <w:szCs w:val="28"/>
        </w:rPr>
        <w:t>：</w:t>
      </w:r>
      <w:r>
        <w:rPr>
          <w:rFonts w:eastAsia="黑体"/>
          <w:sz w:val="28"/>
          <w:szCs w:val="28"/>
          <w:u w:val="single"/>
        </w:rPr>
        <w:t xml:space="preserve">   </w:t>
      </w:r>
      <w:r>
        <w:rPr>
          <w:rFonts w:hint="eastAsia" w:eastAsia="黑体"/>
          <w:sz w:val="28"/>
          <w:szCs w:val="28"/>
          <w:u w:val="single"/>
        </w:rPr>
        <w:t xml:space="preserve">               </w:t>
      </w:r>
      <w:r>
        <w:rPr>
          <w:rFonts w:eastAsia="黑体"/>
          <w:sz w:val="28"/>
          <w:szCs w:val="28"/>
        </w:rPr>
        <w:t>（签</w:t>
      </w:r>
      <w:r>
        <w:rPr>
          <w:rFonts w:hint="eastAsia" w:eastAsia="黑体"/>
          <w:sz w:val="28"/>
          <w:szCs w:val="28"/>
        </w:rPr>
        <w:t>章</w:t>
      </w:r>
      <w:r>
        <w:rPr>
          <w:rFonts w:eastAsia="黑体"/>
          <w:sz w:val="28"/>
          <w:szCs w:val="28"/>
        </w:rPr>
        <w:t>）</w:t>
      </w:r>
    </w:p>
    <w:p>
      <w:pPr>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line="540" w:lineRule="exact"/>
      </w:pPr>
    </w:p>
    <w:p>
      <w:pPr>
        <w:spacing w:line="540" w:lineRule="exact"/>
      </w:pPr>
      <w:r>
        <w:br w:type="page"/>
      </w:r>
    </w:p>
    <w:p>
      <w:pPr>
        <w:spacing w:line="360" w:lineRule="auto"/>
        <w:ind w:firstLine="562" w:firstLineChars="200"/>
        <w:rPr>
          <w:rFonts w:ascii="宋体" w:hAnsi="宋体"/>
          <w:b/>
          <w:sz w:val="28"/>
          <w:szCs w:val="28"/>
        </w:rPr>
      </w:pPr>
      <w:r>
        <w:rPr>
          <w:rFonts w:hint="eastAsia" w:ascii="宋体" w:hAnsi="宋体"/>
          <w:b/>
          <w:sz w:val="28"/>
          <w:szCs w:val="28"/>
        </w:rPr>
        <w:t>投标文件二：技术标目录</w:t>
      </w:r>
    </w:p>
    <w:p>
      <w:pPr>
        <w:spacing w:line="360" w:lineRule="auto"/>
        <w:ind w:firstLine="420" w:firstLineChars="200"/>
        <w:rPr>
          <w:rFonts w:ascii="宋体" w:hAnsi="宋体"/>
          <w:szCs w:val="21"/>
        </w:rPr>
      </w:pPr>
      <w:r>
        <w:rPr>
          <w:rFonts w:hint="eastAsia" w:ascii="宋体" w:hAnsi="宋体"/>
          <w:szCs w:val="21"/>
        </w:rPr>
        <w:t>（1）项目管理机构</w:t>
      </w:r>
    </w:p>
    <w:p>
      <w:pPr>
        <w:spacing w:line="360" w:lineRule="auto"/>
        <w:ind w:firstLine="420" w:firstLineChars="200"/>
        <w:rPr>
          <w:rFonts w:ascii="宋体" w:hAnsi="宋体"/>
          <w:szCs w:val="21"/>
        </w:rPr>
      </w:pPr>
      <w:r>
        <w:rPr>
          <w:rFonts w:hint="eastAsia" w:ascii="宋体" w:hAnsi="宋体"/>
          <w:szCs w:val="21"/>
        </w:rPr>
        <w:t>（2）施工组织设计</w:t>
      </w:r>
    </w:p>
    <w:p>
      <w:pPr>
        <w:spacing w:line="400" w:lineRule="exact"/>
        <w:rPr>
          <w:rFonts w:ascii="宋体" w:hAnsi="宋体"/>
          <w:szCs w:val="21"/>
        </w:rPr>
      </w:pPr>
    </w:p>
    <w:p>
      <w:pPr>
        <w:spacing w:line="400" w:lineRule="exact"/>
        <w:rPr>
          <w:rFonts w:ascii="仿宋_GB2312" w:eastAsia="仿宋_GB2312"/>
          <w:szCs w:val="21"/>
        </w:rPr>
      </w:pPr>
    </w:p>
    <w:p>
      <w:pPr>
        <w:spacing w:line="440" w:lineRule="exact"/>
        <w:rPr>
          <w:rFonts w:eastAsia="黑体"/>
          <w:sz w:val="20"/>
          <w:szCs w:val="20"/>
        </w:rPr>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pStyle w:val="42"/>
      </w:pPr>
    </w:p>
    <w:p>
      <w:pPr>
        <w:pStyle w:val="4"/>
        <w:rPr>
          <w:sz w:val="23"/>
          <w:szCs w:val="23"/>
        </w:rPr>
      </w:pPr>
      <w:bookmarkStart w:id="823" w:name="_Toc21611199"/>
      <w:bookmarkStart w:id="824" w:name="_Toc247085887"/>
      <w:bookmarkStart w:id="825" w:name="_Toc246996369"/>
      <w:bookmarkStart w:id="826" w:name="_Toc506107357"/>
      <w:bookmarkStart w:id="827" w:name="_Toc296602614"/>
      <w:bookmarkStart w:id="828" w:name="_Toc246997112"/>
      <w:bookmarkStart w:id="829" w:name="_Toc324404897"/>
      <w:r>
        <w:rPr>
          <w:rFonts w:hint="eastAsia"/>
        </w:rPr>
        <w:t>（1）</w:t>
      </w:r>
      <w:r>
        <w:t>项目管理机构</w:t>
      </w:r>
      <w:bookmarkEnd w:id="823"/>
      <w:bookmarkEnd w:id="824"/>
      <w:bookmarkEnd w:id="825"/>
      <w:bookmarkEnd w:id="826"/>
      <w:bookmarkEnd w:id="827"/>
      <w:bookmarkEnd w:id="828"/>
      <w:bookmarkEnd w:id="829"/>
    </w:p>
    <w:p>
      <w:pPr>
        <w:pStyle w:val="5"/>
        <w:jc w:val="center"/>
      </w:pPr>
      <w:bookmarkStart w:id="830" w:name="_Toc144974872"/>
      <w:bookmarkStart w:id="831" w:name="_Toc246997113"/>
      <w:bookmarkStart w:id="832" w:name="_Toc247085888"/>
      <w:bookmarkStart w:id="833" w:name="_Toc21611200"/>
      <w:bookmarkStart w:id="834" w:name="_Toc506107358"/>
      <w:bookmarkStart w:id="835" w:name="_Toc324404898"/>
      <w:bookmarkStart w:id="836" w:name="_Toc179632824"/>
      <w:bookmarkStart w:id="837" w:name="_Toc152045804"/>
      <w:bookmarkStart w:id="838" w:name="_Toc152042593"/>
      <w:bookmarkStart w:id="839" w:name="_Toc296602615"/>
      <w:bookmarkStart w:id="840" w:name="_Toc246996370"/>
      <w:r>
        <w:rPr>
          <w:rFonts w:hint="eastAsia"/>
        </w:rPr>
        <w:t>附表1：</w:t>
      </w:r>
      <w:r>
        <w:t>项目管理机构组成表</w:t>
      </w:r>
      <w:bookmarkEnd w:id="830"/>
      <w:bookmarkEnd w:id="831"/>
      <w:bookmarkEnd w:id="832"/>
      <w:bookmarkEnd w:id="833"/>
      <w:bookmarkEnd w:id="834"/>
      <w:bookmarkEnd w:id="835"/>
      <w:bookmarkEnd w:id="836"/>
      <w:bookmarkEnd w:id="837"/>
      <w:bookmarkEnd w:id="838"/>
      <w:bookmarkEnd w:id="839"/>
      <w:bookmarkEnd w:id="840"/>
    </w:p>
    <w:tbl>
      <w:tblPr>
        <w:tblStyle w:val="43"/>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814"/>
        <w:gridCol w:w="812"/>
        <w:gridCol w:w="1220"/>
        <w:gridCol w:w="812"/>
        <w:gridCol w:w="814"/>
        <w:gridCol w:w="811"/>
        <w:gridCol w:w="2848"/>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730" w:type="dxa"/>
            <w:vMerge w:val="restart"/>
            <w:vAlign w:val="center"/>
          </w:tcPr>
          <w:p>
            <w:pPr>
              <w:spacing w:line="440" w:lineRule="exact"/>
              <w:jc w:val="center"/>
              <w:rPr>
                <w:szCs w:val="21"/>
              </w:rPr>
            </w:pPr>
            <w:r>
              <w:rPr>
                <w:szCs w:val="21"/>
              </w:rPr>
              <w:t>职务</w:t>
            </w:r>
          </w:p>
        </w:tc>
        <w:tc>
          <w:tcPr>
            <w:tcW w:w="814" w:type="dxa"/>
            <w:vMerge w:val="restart"/>
            <w:vAlign w:val="center"/>
          </w:tcPr>
          <w:p>
            <w:pPr>
              <w:spacing w:line="440" w:lineRule="exact"/>
              <w:jc w:val="center"/>
              <w:rPr>
                <w:szCs w:val="21"/>
              </w:rPr>
            </w:pPr>
            <w:r>
              <w:rPr>
                <w:szCs w:val="21"/>
              </w:rPr>
              <w:t>姓名</w:t>
            </w:r>
          </w:p>
        </w:tc>
        <w:tc>
          <w:tcPr>
            <w:tcW w:w="812" w:type="dxa"/>
            <w:vMerge w:val="restart"/>
            <w:vAlign w:val="center"/>
          </w:tcPr>
          <w:p>
            <w:pPr>
              <w:spacing w:line="440" w:lineRule="exact"/>
              <w:jc w:val="center"/>
              <w:rPr>
                <w:szCs w:val="21"/>
              </w:rPr>
            </w:pPr>
            <w:r>
              <w:rPr>
                <w:szCs w:val="21"/>
              </w:rPr>
              <w:t>职称</w:t>
            </w:r>
          </w:p>
        </w:tc>
        <w:tc>
          <w:tcPr>
            <w:tcW w:w="6505" w:type="dxa"/>
            <w:gridSpan w:val="5"/>
            <w:vAlign w:val="center"/>
          </w:tcPr>
          <w:p>
            <w:pPr>
              <w:spacing w:line="440" w:lineRule="exact"/>
              <w:jc w:val="center"/>
              <w:rPr>
                <w:szCs w:val="21"/>
              </w:rPr>
            </w:pPr>
            <w:r>
              <w:rPr>
                <w:szCs w:val="21"/>
              </w:rPr>
              <w:t>执业或职业资格证明</w:t>
            </w:r>
          </w:p>
        </w:tc>
        <w:tc>
          <w:tcPr>
            <w:tcW w:w="759" w:type="dxa"/>
            <w:vAlign w:val="center"/>
          </w:tcPr>
          <w:p>
            <w:pPr>
              <w:spacing w:line="44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730" w:type="dxa"/>
            <w:vMerge w:val="continue"/>
            <w:vAlign w:val="center"/>
          </w:tcPr>
          <w:p>
            <w:pPr>
              <w:spacing w:line="440" w:lineRule="exact"/>
              <w:jc w:val="center"/>
              <w:rPr>
                <w:szCs w:val="21"/>
              </w:rPr>
            </w:pPr>
          </w:p>
        </w:tc>
        <w:tc>
          <w:tcPr>
            <w:tcW w:w="814" w:type="dxa"/>
            <w:vMerge w:val="continue"/>
            <w:vAlign w:val="center"/>
          </w:tcPr>
          <w:p>
            <w:pPr>
              <w:spacing w:line="440" w:lineRule="exact"/>
              <w:jc w:val="center"/>
              <w:rPr>
                <w:szCs w:val="21"/>
              </w:rPr>
            </w:pPr>
          </w:p>
        </w:tc>
        <w:tc>
          <w:tcPr>
            <w:tcW w:w="812" w:type="dxa"/>
            <w:vMerge w:val="continue"/>
            <w:vAlign w:val="center"/>
          </w:tcPr>
          <w:p>
            <w:pPr>
              <w:spacing w:line="440" w:lineRule="exact"/>
              <w:jc w:val="center"/>
              <w:rPr>
                <w:szCs w:val="21"/>
              </w:rPr>
            </w:pPr>
          </w:p>
        </w:tc>
        <w:tc>
          <w:tcPr>
            <w:tcW w:w="1220" w:type="dxa"/>
            <w:vAlign w:val="center"/>
          </w:tcPr>
          <w:p>
            <w:pPr>
              <w:spacing w:line="440" w:lineRule="exact"/>
              <w:jc w:val="center"/>
              <w:rPr>
                <w:szCs w:val="21"/>
              </w:rPr>
            </w:pPr>
            <w:r>
              <w:rPr>
                <w:szCs w:val="21"/>
              </w:rPr>
              <w:t>证书名称</w:t>
            </w:r>
          </w:p>
        </w:tc>
        <w:tc>
          <w:tcPr>
            <w:tcW w:w="812" w:type="dxa"/>
            <w:vAlign w:val="center"/>
          </w:tcPr>
          <w:p>
            <w:pPr>
              <w:spacing w:line="440" w:lineRule="exact"/>
              <w:jc w:val="center"/>
              <w:rPr>
                <w:szCs w:val="21"/>
              </w:rPr>
            </w:pPr>
            <w:r>
              <w:rPr>
                <w:szCs w:val="21"/>
              </w:rPr>
              <w:t>级别</w:t>
            </w:r>
          </w:p>
        </w:tc>
        <w:tc>
          <w:tcPr>
            <w:tcW w:w="814" w:type="dxa"/>
            <w:vAlign w:val="center"/>
          </w:tcPr>
          <w:p>
            <w:pPr>
              <w:spacing w:line="440" w:lineRule="exact"/>
              <w:jc w:val="center"/>
              <w:rPr>
                <w:szCs w:val="21"/>
              </w:rPr>
            </w:pPr>
            <w:r>
              <w:rPr>
                <w:szCs w:val="21"/>
              </w:rPr>
              <w:t>证号</w:t>
            </w:r>
          </w:p>
        </w:tc>
        <w:tc>
          <w:tcPr>
            <w:tcW w:w="811" w:type="dxa"/>
            <w:vAlign w:val="center"/>
          </w:tcPr>
          <w:p>
            <w:pPr>
              <w:spacing w:line="440" w:lineRule="exact"/>
              <w:jc w:val="center"/>
              <w:rPr>
                <w:szCs w:val="21"/>
              </w:rPr>
            </w:pPr>
            <w:r>
              <w:rPr>
                <w:szCs w:val="21"/>
              </w:rPr>
              <w:t>专业</w:t>
            </w:r>
          </w:p>
        </w:tc>
        <w:tc>
          <w:tcPr>
            <w:tcW w:w="2848" w:type="dxa"/>
            <w:vAlign w:val="center"/>
          </w:tcPr>
          <w:p>
            <w:pPr>
              <w:spacing w:line="440" w:lineRule="exact"/>
              <w:jc w:val="center"/>
              <w:rPr>
                <w:szCs w:val="21"/>
              </w:rPr>
            </w:pPr>
            <w:r>
              <w:rPr>
                <w:szCs w:val="21"/>
              </w:rPr>
              <w:t>养老保险</w:t>
            </w:r>
          </w:p>
        </w:tc>
        <w:tc>
          <w:tcPr>
            <w:tcW w:w="75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0" w:type="dxa"/>
            <w:vAlign w:val="center"/>
          </w:tcPr>
          <w:p>
            <w:pPr>
              <w:spacing w:line="440" w:lineRule="exact"/>
              <w:jc w:val="center"/>
              <w:rPr>
                <w:szCs w:val="21"/>
              </w:rPr>
            </w:pPr>
          </w:p>
        </w:tc>
        <w:tc>
          <w:tcPr>
            <w:tcW w:w="814" w:type="dxa"/>
            <w:vAlign w:val="center"/>
          </w:tcPr>
          <w:p>
            <w:pPr>
              <w:spacing w:line="440" w:lineRule="exact"/>
              <w:jc w:val="center"/>
              <w:rPr>
                <w:szCs w:val="21"/>
              </w:rPr>
            </w:pPr>
          </w:p>
        </w:tc>
        <w:tc>
          <w:tcPr>
            <w:tcW w:w="812" w:type="dxa"/>
            <w:vAlign w:val="center"/>
          </w:tcPr>
          <w:p>
            <w:pPr>
              <w:spacing w:line="440" w:lineRule="exact"/>
              <w:jc w:val="center"/>
              <w:rPr>
                <w:szCs w:val="21"/>
              </w:rPr>
            </w:pPr>
          </w:p>
        </w:tc>
        <w:tc>
          <w:tcPr>
            <w:tcW w:w="1220" w:type="dxa"/>
            <w:vAlign w:val="center"/>
          </w:tcPr>
          <w:p>
            <w:pPr>
              <w:spacing w:line="440" w:lineRule="exact"/>
              <w:jc w:val="center"/>
              <w:rPr>
                <w:szCs w:val="21"/>
              </w:rPr>
            </w:pPr>
          </w:p>
        </w:tc>
        <w:tc>
          <w:tcPr>
            <w:tcW w:w="812" w:type="dxa"/>
            <w:vAlign w:val="center"/>
          </w:tcPr>
          <w:p>
            <w:pPr>
              <w:spacing w:line="440" w:lineRule="exact"/>
              <w:jc w:val="center"/>
              <w:rPr>
                <w:szCs w:val="21"/>
              </w:rPr>
            </w:pPr>
          </w:p>
        </w:tc>
        <w:tc>
          <w:tcPr>
            <w:tcW w:w="814" w:type="dxa"/>
            <w:vAlign w:val="center"/>
          </w:tcPr>
          <w:p>
            <w:pPr>
              <w:spacing w:line="440" w:lineRule="exact"/>
              <w:jc w:val="center"/>
              <w:rPr>
                <w:szCs w:val="21"/>
              </w:rPr>
            </w:pPr>
          </w:p>
        </w:tc>
        <w:tc>
          <w:tcPr>
            <w:tcW w:w="811" w:type="dxa"/>
            <w:vAlign w:val="center"/>
          </w:tcPr>
          <w:p>
            <w:pPr>
              <w:spacing w:line="440" w:lineRule="exact"/>
              <w:jc w:val="center"/>
              <w:rPr>
                <w:szCs w:val="21"/>
              </w:rPr>
            </w:pPr>
          </w:p>
        </w:tc>
        <w:tc>
          <w:tcPr>
            <w:tcW w:w="2848" w:type="dxa"/>
            <w:vAlign w:val="center"/>
          </w:tcPr>
          <w:p>
            <w:pPr>
              <w:spacing w:line="440" w:lineRule="exact"/>
              <w:jc w:val="center"/>
              <w:rPr>
                <w:szCs w:val="21"/>
              </w:rPr>
            </w:pPr>
          </w:p>
        </w:tc>
        <w:tc>
          <w:tcPr>
            <w:tcW w:w="75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0" w:type="dxa"/>
          </w:tcPr>
          <w:p>
            <w:pPr>
              <w:spacing w:line="440" w:lineRule="exact"/>
              <w:jc w:val="center"/>
              <w:rPr>
                <w:szCs w:val="21"/>
              </w:rPr>
            </w:pPr>
          </w:p>
        </w:tc>
        <w:tc>
          <w:tcPr>
            <w:tcW w:w="814" w:type="dxa"/>
          </w:tcPr>
          <w:p>
            <w:pPr>
              <w:spacing w:line="440" w:lineRule="exact"/>
              <w:jc w:val="center"/>
              <w:rPr>
                <w:szCs w:val="21"/>
              </w:rPr>
            </w:pPr>
          </w:p>
        </w:tc>
        <w:tc>
          <w:tcPr>
            <w:tcW w:w="812" w:type="dxa"/>
          </w:tcPr>
          <w:p>
            <w:pPr>
              <w:spacing w:line="440" w:lineRule="exact"/>
              <w:jc w:val="center"/>
              <w:rPr>
                <w:szCs w:val="21"/>
              </w:rPr>
            </w:pPr>
          </w:p>
        </w:tc>
        <w:tc>
          <w:tcPr>
            <w:tcW w:w="1220" w:type="dxa"/>
          </w:tcPr>
          <w:p>
            <w:pPr>
              <w:spacing w:line="440" w:lineRule="exact"/>
              <w:jc w:val="center"/>
              <w:rPr>
                <w:szCs w:val="21"/>
              </w:rPr>
            </w:pPr>
          </w:p>
        </w:tc>
        <w:tc>
          <w:tcPr>
            <w:tcW w:w="812" w:type="dxa"/>
          </w:tcPr>
          <w:p>
            <w:pPr>
              <w:spacing w:line="440" w:lineRule="exact"/>
              <w:jc w:val="center"/>
              <w:rPr>
                <w:szCs w:val="21"/>
              </w:rPr>
            </w:pPr>
          </w:p>
        </w:tc>
        <w:tc>
          <w:tcPr>
            <w:tcW w:w="814" w:type="dxa"/>
          </w:tcPr>
          <w:p>
            <w:pPr>
              <w:spacing w:line="440" w:lineRule="exact"/>
              <w:jc w:val="center"/>
              <w:rPr>
                <w:szCs w:val="21"/>
              </w:rPr>
            </w:pPr>
          </w:p>
        </w:tc>
        <w:tc>
          <w:tcPr>
            <w:tcW w:w="811" w:type="dxa"/>
          </w:tcPr>
          <w:p>
            <w:pPr>
              <w:spacing w:line="440" w:lineRule="exact"/>
              <w:jc w:val="center"/>
              <w:rPr>
                <w:szCs w:val="21"/>
              </w:rPr>
            </w:pPr>
          </w:p>
        </w:tc>
        <w:tc>
          <w:tcPr>
            <w:tcW w:w="2848" w:type="dxa"/>
          </w:tcPr>
          <w:p>
            <w:pPr>
              <w:spacing w:line="440" w:lineRule="exact"/>
              <w:jc w:val="center"/>
              <w:rPr>
                <w:szCs w:val="21"/>
              </w:rPr>
            </w:pPr>
          </w:p>
        </w:tc>
        <w:tc>
          <w:tcPr>
            <w:tcW w:w="75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0" w:type="dxa"/>
          </w:tcPr>
          <w:p>
            <w:pPr>
              <w:spacing w:line="440" w:lineRule="exact"/>
              <w:jc w:val="center"/>
              <w:rPr>
                <w:szCs w:val="21"/>
              </w:rPr>
            </w:pPr>
          </w:p>
        </w:tc>
        <w:tc>
          <w:tcPr>
            <w:tcW w:w="814" w:type="dxa"/>
          </w:tcPr>
          <w:p>
            <w:pPr>
              <w:spacing w:line="440" w:lineRule="exact"/>
              <w:jc w:val="center"/>
              <w:rPr>
                <w:szCs w:val="21"/>
              </w:rPr>
            </w:pPr>
          </w:p>
        </w:tc>
        <w:tc>
          <w:tcPr>
            <w:tcW w:w="812" w:type="dxa"/>
          </w:tcPr>
          <w:p>
            <w:pPr>
              <w:spacing w:line="440" w:lineRule="exact"/>
              <w:jc w:val="center"/>
              <w:rPr>
                <w:szCs w:val="21"/>
              </w:rPr>
            </w:pPr>
          </w:p>
        </w:tc>
        <w:tc>
          <w:tcPr>
            <w:tcW w:w="1220" w:type="dxa"/>
          </w:tcPr>
          <w:p>
            <w:pPr>
              <w:spacing w:line="440" w:lineRule="exact"/>
              <w:jc w:val="center"/>
              <w:rPr>
                <w:szCs w:val="21"/>
              </w:rPr>
            </w:pPr>
          </w:p>
        </w:tc>
        <w:tc>
          <w:tcPr>
            <w:tcW w:w="812" w:type="dxa"/>
          </w:tcPr>
          <w:p>
            <w:pPr>
              <w:spacing w:line="440" w:lineRule="exact"/>
              <w:jc w:val="center"/>
              <w:rPr>
                <w:szCs w:val="21"/>
              </w:rPr>
            </w:pPr>
          </w:p>
        </w:tc>
        <w:tc>
          <w:tcPr>
            <w:tcW w:w="814" w:type="dxa"/>
          </w:tcPr>
          <w:p>
            <w:pPr>
              <w:spacing w:line="440" w:lineRule="exact"/>
              <w:jc w:val="center"/>
              <w:rPr>
                <w:szCs w:val="21"/>
              </w:rPr>
            </w:pPr>
          </w:p>
        </w:tc>
        <w:tc>
          <w:tcPr>
            <w:tcW w:w="811" w:type="dxa"/>
          </w:tcPr>
          <w:p>
            <w:pPr>
              <w:spacing w:line="440" w:lineRule="exact"/>
              <w:jc w:val="center"/>
              <w:rPr>
                <w:szCs w:val="21"/>
              </w:rPr>
            </w:pPr>
          </w:p>
        </w:tc>
        <w:tc>
          <w:tcPr>
            <w:tcW w:w="2848" w:type="dxa"/>
          </w:tcPr>
          <w:p>
            <w:pPr>
              <w:spacing w:line="440" w:lineRule="exact"/>
              <w:jc w:val="center"/>
              <w:rPr>
                <w:szCs w:val="21"/>
              </w:rPr>
            </w:pPr>
          </w:p>
        </w:tc>
        <w:tc>
          <w:tcPr>
            <w:tcW w:w="75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0" w:type="dxa"/>
          </w:tcPr>
          <w:p>
            <w:pPr>
              <w:spacing w:line="440" w:lineRule="exact"/>
              <w:jc w:val="center"/>
              <w:rPr>
                <w:szCs w:val="21"/>
              </w:rPr>
            </w:pPr>
          </w:p>
        </w:tc>
        <w:tc>
          <w:tcPr>
            <w:tcW w:w="814" w:type="dxa"/>
          </w:tcPr>
          <w:p>
            <w:pPr>
              <w:spacing w:line="440" w:lineRule="exact"/>
              <w:jc w:val="center"/>
              <w:rPr>
                <w:szCs w:val="21"/>
              </w:rPr>
            </w:pPr>
          </w:p>
        </w:tc>
        <w:tc>
          <w:tcPr>
            <w:tcW w:w="812" w:type="dxa"/>
          </w:tcPr>
          <w:p>
            <w:pPr>
              <w:spacing w:line="440" w:lineRule="exact"/>
              <w:jc w:val="center"/>
              <w:rPr>
                <w:szCs w:val="21"/>
              </w:rPr>
            </w:pPr>
          </w:p>
        </w:tc>
        <w:tc>
          <w:tcPr>
            <w:tcW w:w="1220" w:type="dxa"/>
          </w:tcPr>
          <w:p>
            <w:pPr>
              <w:spacing w:line="440" w:lineRule="exact"/>
              <w:jc w:val="center"/>
              <w:rPr>
                <w:szCs w:val="21"/>
              </w:rPr>
            </w:pPr>
          </w:p>
        </w:tc>
        <w:tc>
          <w:tcPr>
            <w:tcW w:w="812" w:type="dxa"/>
          </w:tcPr>
          <w:p>
            <w:pPr>
              <w:spacing w:line="440" w:lineRule="exact"/>
              <w:jc w:val="center"/>
              <w:rPr>
                <w:szCs w:val="21"/>
              </w:rPr>
            </w:pPr>
          </w:p>
        </w:tc>
        <w:tc>
          <w:tcPr>
            <w:tcW w:w="814" w:type="dxa"/>
          </w:tcPr>
          <w:p>
            <w:pPr>
              <w:spacing w:line="440" w:lineRule="exact"/>
              <w:jc w:val="center"/>
              <w:rPr>
                <w:szCs w:val="21"/>
              </w:rPr>
            </w:pPr>
          </w:p>
        </w:tc>
        <w:tc>
          <w:tcPr>
            <w:tcW w:w="811" w:type="dxa"/>
          </w:tcPr>
          <w:p>
            <w:pPr>
              <w:spacing w:line="440" w:lineRule="exact"/>
              <w:jc w:val="center"/>
              <w:rPr>
                <w:szCs w:val="21"/>
              </w:rPr>
            </w:pPr>
          </w:p>
        </w:tc>
        <w:tc>
          <w:tcPr>
            <w:tcW w:w="2848" w:type="dxa"/>
          </w:tcPr>
          <w:p>
            <w:pPr>
              <w:spacing w:line="440" w:lineRule="exact"/>
              <w:jc w:val="center"/>
              <w:rPr>
                <w:szCs w:val="21"/>
              </w:rPr>
            </w:pPr>
          </w:p>
        </w:tc>
        <w:tc>
          <w:tcPr>
            <w:tcW w:w="75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0" w:type="dxa"/>
          </w:tcPr>
          <w:p>
            <w:pPr>
              <w:spacing w:line="440" w:lineRule="exact"/>
              <w:jc w:val="center"/>
              <w:rPr>
                <w:szCs w:val="21"/>
              </w:rPr>
            </w:pPr>
          </w:p>
        </w:tc>
        <w:tc>
          <w:tcPr>
            <w:tcW w:w="814" w:type="dxa"/>
          </w:tcPr>
          <w:p>
            <w:pPr>
              <w:spacing w:line="440" w:lineRule="exact"/>
              <w:jc w:val="center"/>
              <w:rPr>
                <w:szCs w:val="21"/>
              </w:rPr>
            </w:pPr>
          </w:p>
        </w:tc>
        <w:tc>
          <w:tcPr>
            <w:tcW w:w="812" w:type="dxa"/>
          </w:tcPr>
          <w:p>
            <w:pPr>
              <w:spacing w:line="440" w:lineRule="exact"/>
              <w:jc w:val="center"/>
              <w:rPr>
                <w:szCs w:val="21"/>
              </w:rPr>
            </w:pPr>
          </w:p>
        </w:tc>
        <w:tc>
          <w:tcPr>
            <w:tcW w:w="1220" w:type="dxa"/>
          </w:tcPr>
          <w:p>
            <w:pPr>
              <w:spacing w:line="440" w:lineRule="exact"/>
              <w:jc w:val="center"/>
              <w:rPr>
                <w:szCs w:val="21"/>
              </w:rPr>
            </w:pPr>
          </w:p>
        </w:tc>
        <w:tc>
          <w:tcPr>
            <w:tcW w:w="812" w:type="dxa"/>
          </w:tcPr>
          <w:p>
            <w:pPr>
              <w:spacing w:line="440" w:lineRule="exact"/>
              <w:jc w:val="center"/>
              <w:rPr>
                <w:szCs w:val="21"/>
              </w:rPr>
            </w:pPr>
          </w:p>
        </w:tc>
        <w:tc>
          <w:tcPr>
            <w:tcW w:w="814" w:type="dxa"/>
          </w:tcPr>
          <w:p>
            <w:pPr>
              <w:spacing w:line="440" w:lineRule="exact"/>
              <w:jc w:val="center"/>
              <w:rPr>
                <w:szCs w:val="21"/>
              </w:rPr>
            </w:pPr>
          </w:p>
        </w:tc>
        <w:tc>
          <w:tcPr>
            <w:tcW w:w="811" w:type="dxa"/>
          </w:tcPr>
          <w:p>
            <w:pPr>
              <w:spacing w:line="440" w:lineRule="exact"/>
              <w:jc w:val="center"/>
              <w:rPr>
                <w:szCs w:val="21"/>
              </w:rPr>
            </w:pPr>
          </w:p>
        </w:tc>
        <w:tc>
          <w:tcPr>
            <w:tcW w:w="2848" w:type="dxa"/>
          </w:tcPr>
          <w:p>
            <w:pPr>
              <w:spacing w:line="440" w:lineRule="exact"/>
              <w:jc w:val="center"/>
              <w:rPr>
                <w:szCs w:val="21"/>
              </w:rPr>
            </w:pPr>
          </w:p>
        </w:tc>
        <w:tc>
          <w:tcPr>
            <w:tcW w:w="75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0" w:type="dxa"/>
          </w:tcPr>
          <w:p>
            <w:pPr>
              <w:spacing w:line="440" w:lineRule="exact"/>
              <w:jc w:val="center"/>
              <w:rPr>
                <w:szCs w:val="21"/>
              </w:rPr>
            </w:pPr>
          </w:p>
        </w:tc>
        <w:tc>
          <w:tcPr>
            <w:tcW w:w="814" w:type="dxa"/>
          </w:tcPr>
          <w:p>
            <w:pPr>
              <w:spacing w:line="440" w:lineRule="exact"/>
              <w:jc w:val="center"/>
              <w:rPr>
                <w:szCs w:val="21"/>
              </w:rPr>
            </w:pPr>
          </w:p>
        </w:tc>
        <w:tc>
          <w:tcPr>
            <w:tcW w:w="812" w:type="dxa"/>
          </w:tcPr>
          <w:p>
            <w:pPr>
              <w:spacing w:line="440" w:lineRule="exact"/>
              <w:jc w:val="center"/>
              <w:rPr>
                <w:szCs w:val="21"/>
              </w:rPr>
            </w:pPr>
          </w:p>
        </w:tc>
        <w:tc>
          <w:tcPr>
            <w:tcW w:w="1220" w:type="dxa"/>
          </w:tcPr>
          <w:p>
            <w:pPr>
              <w:spacing w:line="440" w:lineRule="exact"/>
              <w:jc w:val="center"/>
              <w:rPr>
                <w:szCs w:val="21"/>
              </w:rPr>
            </w:pPr>
          </w:p>
        </w:tc>
        <w:tc>
          <w:tcPr>
            <w:tcW w:w="812" w:type="dxa"/>
          </w:tcPr>
          <w:p>
            <w:pPr>
              <w:spacing w:line="440" w:lineRule="exact"/>
              <w:jc w:val="center"/>
              <w:rPr>
                <w:szCs w:val="21"/>
              </w:rPr>
            </w:pPr>
          </w:p>
        </w:tc>
        <w:tc>
          <w:tcPr>
            <w:tcW w:w="814" w:type="dxa"/>
          </w:tcPr>
          <w:p>
            <w:pPr>
              <w:spacing w:line="440" w:lineRule="exact"/>
              <w:jc w:val="center"/>
              <w:rPr>
                <w:szCs w:val="21"/>
              </w:rPr>
            </w:pPr>
          </w:p>
        </w:tc>
        <w:tc>
          <w:tcPr>
            <w:tcW w:w="811" w:type="dxa"/>
          </w:tcPr>
          <w:p>
            <w:pPr>
              <w:spacing w:line="440" w:lineRule="exact"/>
              <w:jc w:val="center"/>
              <w:rPr>
                <w:szCs w:val="21"/>
              </w:rPr>
            </w:pPr>
          </w:p>
        </w:tc>
        <w:tc>
          <w:tcPr>
            <w:tcW w:w="2848" w:type="dxa"/>
          </w:tcPr>
          <w:p>
            <w:pPr>
              <w:spacing w:line="440" w:lineRule="exact"/>
              <w:jc w:val="center"/>
              <w:rPr>
                <w:szCs w:val="21"/>
              </w:rPr>
            </w:pPr>
          </w:p>
        </w:tc>
        <w:tc>
          <w:tcPr>
            <w:tcW w:w="75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0" w:type="dxa"/>
          </w:tcPr>
          <w:p>
            <w:pPr>
              <w:spacing w:line="440" w:lineRule="exact"/>
              <w:jc w:val="center"/>
              <w:rPr>
                <w:szCs w:val="21"/>
              </w:rPr>
            </w:pPr>
          </w:p>
        </w:tc>
        <w:tc>
          <w:tcPr>
            <w:tcW w:w="814" w:type="dxa"/>
          </w:tcPr>
          <w:p>
            <w:pPr>
              <w:spacing w:line="440" w:lineRule="exact"/>
              <w:jc w:val="center"/>
              <w:rPr>
                <w:szCs w:val="21"/>
              </w:rPr>
            </w:pPr>
          </w:p>
        </w:tc>
        <w:tc>
          <w:tcPr>
            <w:tcW w:w="812" w:type="dxa"/>
          </w:tcPr>
          <w:p>
            <w:pPr>
              <w:spacing w:line="440" w:lineRule="exact"/>
              <w:jc w:val="center"/>
              <w:rPr>
                <w:szCs w:val="21"/>
              </w:rPr>
            </w:pPr>
          </w:p>
        </w:tc>
        <w:tc>
          <w:tcPr>
            <w:tcW w:w="1220" w:type="dxa"/>
          </w:tcPr>
          <w:p>
            <w:pPr>
              <w:spacing w:line="440" w:lineRule="exact"/>
              <w:jc w:val="center"/>
              <w:rPr>
                <w:szCs w:val="21"/>
              </w:rPr>
            </w:pPr>
          </w:p>
        </w:tc>
        <w:tc>
          <w:tcPr>
            <w:tcW w:w="812" w:type="dxa"/>
          </w:tcPr>
          <w:p>
            <w:pPr>
              <w:spacing w:line="440" w:lineRule="exact"/>
              <w:jc w:val="center"/>
              <w:rPr>
                <w:szCs w:val="21"/>
              </w:rPr>
            </w:pPr>
          </w:p>
        </w:tc>
        <w:tc>
          <w:tcPr>
            <w:tcW w:w="814" w:type="dxa"/>
          </w:tcPr>
          <w:p>
            <w:pPr>
              <w:spacing w:line="440" w:lineRule="exact"/>
              <w:jc w:val="center"/>
              <w:rPr>
                <w:szCs w:val="21"/>
              </w:rPr>
            </w:pPr>
          </w:p>
        </w:tc>
        <w:tc>
          <w:tcPr>
            <w:tcW w:w="811" w:type="dxa"/>
          </w:tcPr>
          <w:p>
            <w:pPr>
              <w:spacing w:line="440" w:lineRule="exact"/>
              <w:jc w:val="center"/>
              <w:rPr>
                <w:szCs w:val="21"/>
              </w:rPr>
            </w:pPr>
          </w:p>
        </w:tc>
        <w:tc>
          <w:tcPr>
            <w:tcW w:w="2848" w:type="dxa"/>
          </w:tcPr>
          <w:p>
            <w:pPr>
              <w:spacing w:line="440" w:lineRule="exact"/>
              <w:jc w:val="center"/>
              <w:rPr>
                <w:szCs w:val="21"/>
              </w:rPr>
            </w:pPr>
          </w:p>
        </w:tc>
        <w:tc>
          <w:tcPr>
            <w:tcW w:w="75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0" w:type="dxa"/>
          </w:tcPr>
          <w:p>
            <w:pPr>
              <w:spacing w:line="440" w:lineRule="exact"/>
              <w:jc w:val="center"/>
              <w:rPr>
                <w:szCs w:val="21"/>
              </w:rPr>
            </w:pPr>
          </w:p>
        </w:tc>
        <w:tc>
          <w:tcPr>
            <w:tcW w:w="814" w:type="dxa"/>
          </w:tcPr>
          <w:p>
            <w:pPr>
              <w:spacing w:line="440" w:lineRule="exact"/>
              <w:jc w:val="center"/>
              <w:rPr>
                <w:szCs w:val="21"/>
              </w:rPr>
            </w:pPr>
          </w:p>
        </w:tc>
        <w:tc>
          <w:tcPr>
            <w:tcW w:w="812" w:type="dxa"/>
          </w:tcPr>
          <w:p>
            <w:pPr>
              <w:spacing w:line="440" w:lineRule="exact"/>
              <w:jc w:val="center"/>
              <w:rPr>
                <w:szCs w:val="21"/>
              </w:rPr>
            </w:pPr>
          </w:p>
        </w:tc>
        <w:tc>
          <w:tcPr>
            <w:tcW w:w="1220" w:type="dxa"/>
          </w:tcPr>
          <w:p>
            <w:pPr>
              <w:spacing w:line="440" w:lineRule="exact"/>
              <w:jc w:val="center"/>
              <w:rPr>
                <w:szCs w:val="21"/>
              </w:rPr>
            </w:pPr>
          </w:p>
        </w:tc>
        <w:tc>
          <w:tcPr>
            <w:tcW w:w="812" w:type="dxa"/>
          </w:tcPr>
          <w:p>
            <w:pPr>
              <w:spacing w:line="440" w:lineRule="exact"/>
              <w:jc w:val="center"/>
              <w:rPr>
                <w:szCs w:val="21"/>
              </w:rPr>
            </w:pPr>
          </w:p>
        </w:tc>
        <w:tc>
          <w:tcPr>
            <w:tcW w:w="814" w:type="dxa"/>
          </w:tcPr>
          <w:p>
            <w:pPr>
              <w:spacing w:line="440" w:lineRule="exact"/>
              <w:jc w:val="center"/>
              <w:rPr>
                <w:szCs w:val="21"/>
              </w:rPr>
            </w:pPr>
          </w:p>
        </w:tc>
        <w:tc>
          <w:tcPr>
            <w:tcW w:w="811" w:type="dxa"/>
          </w:tcPr>
          <w:p>
            <w:pPr>
              <w:spacing w:line="440" w:lineRule="exact"/>
              <w:jc w:val="center"/>
              <w:rPr>
                <w:szCs w:val="21"/>
              </w:rPr>
            </w:pPr>
          </w:p>
        </w:tc>
        <w:tc>
          <w:tcPr>
            <w:tcW w:w="2848" w:type="dxa"/>
          </w:tcPr>
          <w:p>
            <w:pPr>
              <w:spacing w:line="440" w:lineRule="exact"/>
              <w:jc w:val="center"/>
              <w:rPr>
                <w:szCs w:val="21"/>
              </w:rPr>
            </w:pPr>
          </w:p>
        </w:tc>
        <w:tc>
          <w:tcPr>
            <w:tcW w:w="75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0" w:type="dxa"/>
          </w:tcPr>
          <w:p>
            <w:pPr>
              <w:spacing w:line="440" w:lineRule="exact"/>
              <w:jc w:val="center"/>
              <w:rPr>
                <w:szCs w:val="21"/>
              </w:rPr>
            </w:pPr>
          </w:p>
        </w:tc>
        <w:tc>
          <w:tcPr>
            <w:tcW w:w="814" w:type="dxa"/>
          </w:tcPr>
          <w:p>
            <w:pPr>
              <w:spacing w:line="440" w:lineRule="exact"/>
              <w:jc w:val="center"/>
              <w:rPr>
                <w:szCs w:val="21"/>
              </w:rPr>
            </w:pPr>
          </w:p>
        </w:tc>
        <w:tc>
          <w:tcPr>
            <w:tcW w:w="812" w:type="dxa"/>
          </w:tcPr>
          <w:p>
            <w:pPr>
              <w:spacing w:line="440" w:lineRule="exact"/>
              <w:jc w:val="center"/>
              <w:rPr>
                <w:szCs w:val="21"/>
              </w:rPr>
            </w:pPr>
          </w:p>
        </w:tc>
        <w:tc>
          <w:tcPr>
            <w:tcW w:w="1220" w:type="dxa"/>
          </w:tcPr>
          <w:p>
            <w:pPr>
              <w:spacing w:line="440" w:lineRule="exact"/>
              <w:jc w:val="center"/>
              <w:rPr>
                <w:szCs w:val="21"/>
              </w:rPr>
            </w:pPr>
          </w:p>
        </w:tc>
        <w:tc>
          <w:tcPr>
            <w:tcW w:w="812" w:type="dxa"/>
          </w:tcPr>
          <w:p>
            <w:pPr>
              <w:spacing w:line="440" w:lineRule="exact"/>
              <w:jc w:val="center"/>
              <w:rPr>
                <w:szCs w:val="21"/>
              </w:rPr>
            </w:pPr>
          </w:p>
        </w:tc>
        <w:tc>
          <w:tcPr>
            <w:tcW w:w="814" w:type="dxa"/>
          </w:tcPr>
          <w:p>
            <w:pPr>
              <w:spacing w:line="440" w:lineRule="exact"/>
              <w:jc w:val="center"/>
              <w:rPr>
                <w:szCs w:val="21"/>
              </w:rPr>
            </w:pPr>
          </w:p>
        </w:tc>
        <w:tc>
          <w:tcPr>
            <w:tcW w:w="811" w:type="dxa"/>
          </w:tcPr>
          <w:p>
            <w:pPr>
              <w:spacing w:line="440" w:lineRule="exact"/>
              <w:jc w:val="center"/>
              <w:rPr>
                <w:szCs w:val="21"/>
              </w:rPr>
            </w:pPr>
          </w:p>
        </w:tc>
        <w:tc>
          <w:tcPr>
            <w:tcW w:w="2848" w:type="dxa"/>
          </w:tcPr>
          <w:p>
            <w:pPr>
              <w:spacing w:line="440" w:lineRule="exact"/>
              <w:jc w:val="center"/>
              <w:rPr>
                <w:szCs w:val="21"/>
              </w:rPr>
            </w:pPr>
          </w:p>
        </w:tc>
        <w:tc>
          <w:tcPr>
            <w:tcW w:w="75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122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1"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2848"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759"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122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1"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2848"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759"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122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1"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2848"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759"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122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1"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2848"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759"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122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1"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2848"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759"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122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1"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2848"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759"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122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1"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2848"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759"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122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1"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2848"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759"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3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122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1"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2848"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759"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3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1220"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2"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4"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811"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2848"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c>
          <w:tcPr>
            <w:tcW w:w="759" w:type="dxa"/>
            <w:tcBorders>
              <w:top w:val="single" w:color="auto" w:sz="4" w:space="0"/>
              <w:left w:val="single" w:color="auto" w:sz="4" w:space="0"/>
              <w:bottom w:val="single" w:color="auto" w:sz="4" w:space="0"/>
              <w:right w:val="single" w:color="auto" w:sz="4" w:space="0"/>
            </w:tcBorders>
          </w:tcPr>
          <w:p>
            <w:pPr>
              <w:spacing w:line="440" w:lineRule="exact"/>
              <w:jc w:val="center"/>
              <w:rPr>
                <w:szCs w:val="21"/>
              </w:rPr>
            </w:pPr>
          </w:p>
        </w:tc>
      </w:tr>
    </w:tbl>
    <w:p>
      <w:pPr>
        <w:pStyle w:val="5"/>
        <w:jc w:val="center"/>
        <w:rPr>
          <w:rFonts w:eastAsia="黑体"/>
          <w:sz w:val="23"/>
          <w:szCs w:val="23"/>
        </w:rPr>
      </w:pPr>
      <w:bookmarkStart w:id="841" w:name="_Toc179632825"/>
      <w:bookmarkStart w:id="842" w:name="_Toc144974873"/>
      <w:bookmarkStart w:id="843" w:name="_Toc296602616"/>
      <w:bookmarkStart w:id="844" w:name="_Toc247085889"/>
      <w:bookmarkStart w:id="845" w:name="_Toc324404899"/>
      <w:bookmarkStart w:id="846" w:name="_Toc152042594"/>
      <w:bookmarkStart w:id="847" w:name="_Toc152045805"/>
      <w:bookmarkStart w:id="848" w:name="_Toc246996371"/>
      <w:bookmarkStart w:id="849" w:name="_Toc21611201"/>
      <w:bookmarkStart w:id="850" w:name="_Toc246997114"/>
      <w:bookmarkStart w:id="851" w:name="_Toc506107359"/>
      <w:r>
        <w:rPr>
          <w:rFonts w:hint="eastAsia"/>
        </w:rPr>
        <w:t>附表2：拟任项目负责人</w:t>
      </w:r>
      <w:r>
        <w:t>简历表</w:t>
      </w:r>
      <w:bookmarkEnd w:id="841"/>
      <w:bookmarkEnd w:id="842"/>
      <w:bookmarkEnd w:id="843"/>
      <w:bookmarkEnd w:id="844"/>
      <w:bookmarkEnd w:id="845"/>
      <w:bookmarkEnd w:id="846"/>
      <w:bookmarkEnd w:id="847"/>
      <w:bookmarkEnd w:id="848"/>
      <w:bookmarkEnd w:id="849"/>
      <w:bookmarkEnd w:id="850"/>
      <w:bookmarkEnd w:id="851"/>
    </w:p>
    <w:tbl>
      <w:tblPr>
        <w:tblStyle w:val="43"/>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394"/>
        <w:gridCol w:w="791"/>
        <w:gridCol w:w="1018"/>
        <w:gridCol w:w="1170"/>
        <w:gridCol w:w="777"/>
        <w:gridCol w:w="1385"/>
        <w:gridCol w:w="177"/>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03" w:type="dxa"/>
            <w:vAlign w:val="center"/>
          </w:tcPr>
          <w:p>
            <w:pPr>
              <w:spacing w:line="440" w:lineRule="exact"/>
              <w:jc w:val="center"/>
              <w:rPr>
                <w:rFonts w:ascii="宋体" w:hAnsi="宋体"/>
                <w:szCs w:val="21"/>
              </w:rPr>
            </w:pPr>
            <w:r>
              <w:rPr>
                <w:rFonts w:ascii="宋体" w:hAnsi="宋体"/>
                <w:szCs w:val="21"/>
              </w:rPr>
              <w:t>姓  名</w:t>
            </w:r>
          </w:p>
        </w:tc>
        <w:tc>
          <w:tcPr>
            <w:tcW w:w="1185" w:type="dxa"/>
            <w:gridSpan w:val="2"/>
            <w:vAlign w:val="center"/>
          </w:tcPr>
          <w:p>
            <w:pPr>
              <w:spacing w:line="440" w:lineRule="exact"/>
              <w:jc w:val="center"/>
              <w:rPr>
                <w:rFonts w:ascii="宋体" w:hAnsi="宋体"/>
                <w:szCs w:val="21"/>
              </w:rPr>
            </w:pPr>
          </w:p>
        </w:tc>
        <w:tc>
          <w:tcPr>
            <w:tcW w:w="1018" w:type="dxa"/>
            <w:vAlign w:val="center"/>
          </w:tcPr>
          <w:p>
            <w:pPr>
              <w:spacing w:line="440" w:lineRule="exact"/>
              <w:jc w:val="center"/>
              <w:rPr>
                <w:rFonts w:ascii="宋体" w:hAnsi="宋体"/>
                <w:szCs w:val="21"/>
              </w:rPr>
            </w:pPr>
            <w:r>
              <w:rPr>
                <w:rFonts w:ascii="宋体" w:hAnsi="宋体"/>
                <w:szCs w:val="21"/>
              </w:rPr>
              <w:t>年 龄</w:t>
            </w:r>
          </w:p>
        </w:tc>
        <w:tc>
          <w:tcPr>
            <w:tcW w:w="1170" w:type="dxa"/>
            <w:vAlign w:val="center"/>
          </w:tcPr>
          <w:p>
            <w:pPr>
              <w:spacing w:line="440" w:lineRule="exact"/>
              <w:jc w:val="center"/>
              <w:rPr>
                <w:rFonts w:ascii="宋体" w:hAnsi="宋体"/>
                <w:szCs w:val="21"/>
              </w:rPr>
            </w:pPr>
          </w:p>
        </w:tc>
        <w:tc>
          <w:tcPr>
            <w:tcW w:w="2339" w:type="dxa"/>
            <w:gridSpan w:val="3"/>
            <w:vAlign w:val="center"/>
          </w:tcPr>
          <w:p>
            <w:pPr>
              <w:spacing w:line="440" w:lineRule="exact"/>
              <w:jc w:val="center"/>
              <w:rPr>
                <w:rFonts w:ascii="宋体" w:hAnsi="宋体"/>
                <w:szCs w:val="21"/>
              </w:rPr>
            </w:pPr>
            <w:r>
              <w:rPr>
                <w:rFonts w:ascii="宋体" w:hAnsi="宋体"/>
                <w:szCs w:val="21"/>
              </w:rPr>
              <w:t>学历</w:t>
            </w:r>
          </w:p>
        </w:tc>
        <w:tc>
          <w:tcPr>
            <w:tcW w:w="2345" w:type="dxa"/>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03" w:type="dxa"/>
            <w:vAlign w:val="center"/>
          </w:tcPr>
          <w:p>
            <w:pPr>
              <w:spacing w:line="440" w:lineRule="exact"/>
              <w:jc w:val="center"/>
              <w:rPr>
                <w:rFonts w:ascii="宋体" w:hAnsi="宋体"/>
                <w:szCs w:val="21"/>
              </w:rPr>
            </w:pPr>
            <w:r>
              <w:rPr>
                <w:rFonts w:ascii="宋体" w:hAnsi="宋体"/>
                <w:szCs w:val="21"/>
              </w:rPr>
              <w:t>职  称</w:t>
            </w:r>
          </w:p>
        </w:tc>
        <w:tc>
          <w:tcPr>
            <w:tcW w:w="1185" w:type="dxa"/>
            <w:gridSpan w:val="2"/>
            <w:vAlign w:val="center"/>
          </w:tcPr>
          <w:p>
            <w:pPr>
              <w:spacing w:line="440" w:lineRule="exact"/>
              <w:jc w:val="center"/>
              <w:rPr>
                <w:rFonts w:ascii="宋体" w:hAnsi="宋体"/>
                <w:szCs w:val="21"/>
              </w:rPr>
            </w:pPr>
          </w:p>
        </w:tc>
        <w:tc>
          <w:tcPr>
            <w:tcW w:w="1018" w:type="dxa"/>
            <w:vAlign w:val="center"/>
          </w:tcPr>
          <w:p>
            <w:pPr>
              <w:spacing w:line="440" w:lineRule="exact"/>
              <w:jc w:val="center"/>
              <w:rPr>
                <w:rFonts w:ascii="宋体" w:hAnsi="宋体"/>
                <w:szCs w:val="21"/>
              </w:rPr>
            </w:pPr>
            <w:r>
              <w:rPr>
                <w:rFonts w:ascii="宋体" w:hAnsi="宋体"/>
                <w:szCs w:val="21"/>
              </w:rPr>
              <w:t>职 务</w:t>
            </w:r>
          </w:p>
        </w:tc>
        <w:tc>
          <w:tcPr>
            <w:tcW w:w="1170" w:type="dxa"/>
            <w:vAlign w:val="center"/>
          </w:tcPr>
          <w:p>
            <w:pPr>
              <w:spacing w:line="440" w:lineRule="exact"/>
              <w:jc w:val="center"/>
              <w:rPr>
                <w:rFonts w:ascii="宋体" w:hAnsi="宋体"/>
                <w:szCs w:val="21"/>
              </w:rPr>
            </w:pPr>
          </w:p>
        </w:tc>
        <w:tc>
          <w:tcPr>
            <w:tcW w:w="2339" w:type="dxa"/>
            <w:gridSpan w:val="3"/>
            <w:vAlign w:val="center"/>
          </w:tcPr>
          <w:p>
            <w:pPr>
              <w:spacing w:line="440" w:lineRule="exact"/>
              <w:jc w:val="center"/>
              <w:rPr>
                <w:rFonts w:ascii="宋体" w:hAnsi="宋体"/>
                <w:szCs w:val="21"/>
              </w:rPr>
            </w:pPr>
            <w:r>
              <w:rPr>
                <w:rFonts w:ascii="宋体" w:hAnsi="宋体"/>
                <w:szCs w:val="21"/>
              </w:rPr>
              <w:t>拟在本合同任职</w:t>
            </w:r>
          </w:p>
        </w:tc>
        <w:tc>
          <w:tcPr>
            <w:tcW w:w="2345" w:type="dxa"/>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03" w:type="dxa"/>
            <w:vAlign w:val="center"/>
          </w:tcPr>
          <w:p>
            <w:pPr>
              <w:spacing w:line="440" w:lineRule="exact"/>
              <w:rPr>
                <w:rFonts w:ascii="宋体" w:hAnsi="宋体"/>
                <w:szCs w:val="21"/>
              </w:rPr>
            </w:pPr>
            <w:r>
              <w:rPr>
                <w:rFonts w:ascii="宋体" w:hAnsi="宋体"/>
                <w:szCs w:val="21"/>
              </w:rPr>
              <w:t>毕业学校</w:t>
            </w:r>
          </w:p>
        </w:tc>
        <w:tc>
          <w:tcPr>
            <w:tcW w:w="8057" w:type="dxa"/>
            <w:gridSpan w:val="8"/>
          </w:tcPr>
          <w:p>
            <w:pPr>
              <w:spacing w:line="440" w:lineRule="exact"/>
              <w:rPr>
                <w:rFonts w:ascii="宋体" w:hAnsi="宋体"/>
                <w:szCs w:val="21"/>
              </w:rPr>
            </w:pPr>
            <w:r>
              <w:rPr>
                <w:rFonts w:ascii="宋体" w:hAnsi="宋体"/>
                <w:szCs w:val="21"/>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360" w:type="dxa"/>
            <w:gridSpan w:val="9"/>
            <w:vAlign w:val="center"/>
          </w:tcPr>
          <w:p>
            <w:pPr>
              <w:spacing w:line="440" w:lineRule="exact"/>
              <w:rPr>
                <w:rFonts w:ascii="宋体" w:hAnsi="宋体"/>
                <w:szCs w:val="21"/>
              </w:rPr>
            </w:pPr>
            <w:r>
              <w:rPr>
                <w:rFonts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697" w:type="dxa"/>
            <w:gridSpan w:val="2"/>
            <w:vAlign w:val="center"/>
          </w:tcPr>
          <w:p>
            <w:pPr>
              <w:spacing w:line="440" w:lineRule="exact"/>
              <w:rPr>
                <w:rFonts w:ascii="宋体" w:hAnsi="宋体"/>
                <w:szCs w:val="21"/>
              </w:rPr>
            </w:pPr>
            <w:r>
              <w:rPr>
                <w:rFonts w:ascii="宋体" w:hAnsi="宋体"/>
                <w:szCs w:val="21"/>
              </w:rPr>
              <w:t>时  间</w:t>
            </w:r>
          </w:p>
        </w:tc>
        <w:tc>
          <w:tcPr>
            <w:tcW w:w="3756" w:type="dxa"/>
            <w:gridSpan w:val="4"/>
            <w:vAlign w:val="center"/>
          </w:tcPr>
          <w:p>
            <w:pPr>
              <w:spacing w:line="440" w:lineRule="exact"/>
              <w:rPr>
                <w:rFonts w:ascii="宋体" w:hAnsi="宋体"/>
                <w:szCs w:val="21"/>
              </w:rPr>
            </w:pPr>
            <w:r>
              <w:rPr>
                <w:rFonts w:ascii="宋体" w:hAnsi="宋体"/>
                <w:szCs w:val="21"/>
              </w:rPr>
              <w:t>参加过的类似项目</w:t>
            </w:r>
          </w:p>
        </w:tc>
        <w:tc>
          <w:tcPr>
            <w:tcW w:w="1385" w:type="dxa"/>
            <w:vAlign w:val="center"/>
          </w:tcPr>
          <w:p>
            <w:pPr>
              <w:spacing w:line="440" w:lineRule="exact"/>
              <w:rPr>
                <w:rFonts w:ascii="宋体" w:hAnsi="宋体"/>
                <w:szCs w:val="21"/>
              </w:rPr>
            </w:pPr>
            <w:r>
              <w:rPr>
                <w:rFonts w:ascii="宋体" w:hAnsi="宋体"/>
                <w:szCs w:val="21"/>
              </w:rPr>
              <w:t>担任职务</w:t>
            </w:r>
          </w:p>
        </w:tc>
        <w:tc>
          <w:tcPr>
            <w:tcW w:w="2522" w:type="dxa"/>
            <w:gridSpan w:val="2"/>
            <w:vAlign w:val="center"/>
          </w:tcPr>
          <w:p>
            <w:pPr>
              <w:spacing w:line="440" w:lineRule="exact"/>
              <w:rPr>
                <w:rFonts w:ascii="宋体" w:hAnsi="宋体"/>
                <w:szCs w:val="21"/>
              </w:rPr>
            </w:pPr>
            <w:r>
              <w:rPr>
                <w:rFonts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697" w:type="dxa"/>
            <w:gridSpan w:val="2"/>
          </w:tcPr>
          <w:p>
            <w:pPr>
              <w:spacing w:line="440" w:lineRule="exact"/>
              <w:rPr>
                <w:rFonts w:eastAsia="黑体"/>
                <w:szCs w:val="21"/>
              </w:rPr>
            </w:pPr>
          </w:p>
        </w:tc>
        <w:tc>
          <w:tcPr>
            <w:tcW w:w="3756" w:type="dxa"/>
            <w:gridSpan w:val="4"/>
          </w:tcPr>
          <w:p>
            <w:pPr>
              <w:spacing w:line="440" w:lineRule="exact"/>
              <w:rPr>
                <w:rFonts w:eastAsia="黑体"/>
                <w:szCs w:val="21"/>
              </w:rPr>
            </w:pPr>
          </w:p>
        </w:tc>
        <w:tc>
          <w:tcPr>
            <w:tcW w:w="1385" w:type="dxa"/>
          </w:tcPr>
          <w:p>
            <w:pPr>
              <w:spacing w:line="440" w:lineRule="exact"/>
              <w:rPr>
                <w:rFonts w:eastAsia="黑体"/>
                <w:szCs w:val="21"/>
              </w:rPr>
            </w:pPr>
          </w:p>
        </w:tc>
        <w:tc>
          <w:tcPr>
            <w:tcW w:w="2522"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697" w:type="dxa"/>
            <w:gridSpan w:val="2"/>
          </w:tcPr>
          <w:p>
            <w:pPr>
              <w:spacing w:line="440" w:lineRule="exact"/>
              <w:rPr>
                <w:rFonts w:eastAsia="黑体"/>
                <w:szCs w:val="21"/>
              </w:rPr>
            </w:pPr>
          </w:p>
        </w:tc>
        <w:tc>
          <w:tcPr>
            <w:tcW w:w="3756" w:type="dxa"/>
            <w:gridSpan w:val="4"/>
          </w:tcPr>
          <w:p>
            <w:pPr>
              <w:spacing w:line="440" w:lineRule="exact"/>
              <w:rPr>
                <w:rFonts w:eastAsia="黑体"/>
                <w:szCs w:val="21"/>
              </w:rPr>
            </w:pPr>
          </w:p>
        </w:tc>
        <w:tc>
          <w:tcPr>
            <w:tcW w:w="1385" w:type="dxa"/>
          </w:tcPr>
          <w:p>
            <w:pPr>
              <w:spacing w:line="440" w:lineRule="exact"/>
              <w:rPr>
                <w:rFonts w:eastAsia="黑体"/>
                <w:szCs w:val="21"/>
              </w:rPr>
            </w:pPr>
          </w:p>
        </w:tc>
        <w:tc>
          <w:tcPr>
            <w:tcW w:w="2522"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697" w:type="dxa"/>
            <w:gridSpan w:val="2"/>
          </w:tcPr>
          <w:p>
            <w:pPr>
              <w:spacing w:line="440" w:lineRule="exact"/>
              <w:rPr>
                <w:rFonts w:eastAsia="黑体"/>
                <w:szCs w:val="21"/>
              </w:rPr>
            </w:pPr>
          </w:p>
        </w:tc>
        <w:tc>
          <w:tcPr>
            <w:tcW w:w="3756" w:type="dxa"/>
            <w:gridSpan w:val="4"/>
          </w:tcPr>
          <w:p>
            <w:pPr>
              <w:spacing w:line="440" w:lineRule="exact"/>
              <w:rPr>
                <w:rFonts w:eastAsia="黑体"/>
                <w:szCs w:val="21"/>
              </w:rPr>
            </w:pPr>
          </w:p>
        </w:tc>
        <w:tc>
          <w:tcPr>
            <w:tcW w:w="1385" w:type="dxa"/>
          </w:tcPr>
          <w:p>
            <w:pPr>
              <w:spacing w:line="440" w:lineRule="exact"/>
              <w:rPr>
                <w:rFonts w:eastAsia="黑体"/>
                <w:szCs w:val="21"/>
              </w:rPr>
            </w:pPr>
          </w:p>
        </w:tc>
        <w:tc>
          <w:tcPr>
            <w:tcW w:w="2522"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697" w:type="dxa"/>
            <w:gridSpan w:val="2"/>
          </w:tcPr>
          <w:p>
            <w:pPr>
              <w:spacing w:line="440" w:lineRule="exact"/>
              <w:rPr>
                <w:rFonts w:eastAsia="黑体"/>
                <w:szCs w:val="21"/>
              </w:rPr>
            </w:pPr>
          </w:p>
        </w:tc>
        <w:tc>
          <w:tcPr>
            <w:tcW w:w="3756" w:type="dxa"/>
            <w:gridSpan w:val="4"/>
          </w:tcPr>
          <w:p>
            <w:pPr>
              <w:spacing w:line="440" w:lineRule="exact"/>
              <w:rPr>
                <w:rFonts w:eastAsia="黑体"/>
                <w:szCs w:val="21"/>
              </w:rPr>
            </w:pPr>
          </w:p>
        </w:tc>
        <w:tc>
          <w:tcPr>
            <w:tcW w:w="1385" w:type="dxa"/>
          </w:tcPr>
          <w:p>
            <w:pPr>
              <w:spacing w:line="440" w:lineRule="exact"/>
              <w:rPr>
                <w:rFonts w:eastAsia="黑体"/>
                <w:szCs w:val="21"/>
              </w:rPr>
            </w:pPr>
          </w:p>
        </w:tc>
        <w:tc>
          <w:tcPr>
            <w:tcW w:w="2522"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697" w:type="dxa"/>
            <w:gridSpan w:val="2"/>
          </w:tcPr>
          <w:p>
            <w:pPr>
              <w:spacing w:line="440" w:lineRule="exact"/>
              <w:rPr>
                <w:rFonts w:eastAsia="黑体"/>
                <w:szCs w:val="21"/>
              </w:rPr>
            </w:pPr>
          </w:p>
        </w:tc>
        <w:tc>
          <w:tcPr>
            <w:tcW w:w="3756" w:type="dxa"/>
            <w:gridSpan w:val="4"/>
          </w:tcPr>
          <w:p>
            <w:pPr>
              <w:spacing w:line="440" w:lineRule="exact"/>
              <w:rPr>
                <w:rFonts w:eastAsia="黑体"/>
                <w:szCs w:val="21"/>
              </w:rPr>
            </w:pPr>
          </w:p>
        </w:tc>
        <w:tc>
          <w:tcPr>
            <w:tcW w:w="1385" w:type="dxa"/>
          </w:tcPr>
          <w:p>
            <w:pPr>
              <w:spacing w:line="440" w:lineRule="exact"/>
              <w:rPr>
                <w:rFonts w:eastAsia="黑体"/>
                <w:szCs w:val="21"/>
              </w:rPr>
            </w:pPr>
          </w:p>
        </w:tc>
        <w:tc>
          <w:tcPr>
            <w:tcW w:w="2522"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697" w:type="dxa"/>
            <w:gridSpan w:val="2"/>
          </w:tcPr>
          <w:p>
            <w:pPr>
              <w:spacing w:line="440" w:lineRule="exact"/>
              <w:rPr>
                <w:rFonts w:eastAsia="黑体"/>
                <w:szCs w:val="21"/>
              </w:rPr>
            </w:pPr>
          </w:p>
        </w:tc>
        <w:tc>
          <w:tcPr>
            <w:tcW w:w="3756" w:type="dxa"/>
            <w:gridSpan w:val="4"/>
          </w:tcPr>
          <w:p>
            <w:pPr>
              <w:spacing w:line="440" w:lineRule="exact"/>
              <w:rPr>
                <w:rFonts w:eastAsia="黑体"/>
                <w:szCs w:val="21"/>
              </w:rPr>
            </w:pPr>
          </w:p>
        </w:tc>
        <w:tc>
          <w:tcPr>
            <w:tcW w:w="1385" w:type="dxa"/>
          </w:tcPr>
          <w:p>
            <w:pPr>
              <w:spacing w:line="440" w:lineRule="exact"/>
              <w:rPr>
                <w:rFonts w:eastAsia="黑体"/>
                <w:szCs w:val="21"/>
              </w:rPr>
            </w:pPr>
          </w:p>
        </w:tc>
        <w:tc>
          <w:tcPr>
            <w:tcW w:w="2522"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697" w:type="dxa"/>
            <w:gridSpan w:val="2"/>
          </w:tcPr>
          <w:p>
            <w:pPr>
              <w:spacing w:line="440" w:lineRule="exact"/>
              <w:rPr>
                <w:rFonts w:eastAsia="黑体"/>
                <w:szCs w:val="21"/>
              </w:rPr>
            </w:pPr>
          </w:p>
        </w:tc>
        <w:tc>
          <w:tcPr>
            <w:tcW w:w="3756" w:type="dxa"/>
            <w:gridSpan w:val="4"/>
          </w:tcPr>
          <w:p>
            <w:pPr>
              <w:spacing w:line="440" w:lineRule="exact"/>
              <w:rPr>
                <w:rFonts w:eastAsia="黑体"/>
                <w:szCs w:val="21"/>
              </w:rPr>
            </w:pPr>
          </w:p>
        </w:tc>
        <w:tc>
          <w:tcPr>
            <w:tcW w:w="1385" w:type="dxa"/>
          </w:tcPr>
          <w:p>
            <w:pPr>
              <w:spacing w:line="440" w:lineRule="exact"/>
              <w:rPr>
                <w:rFonts w:eastAsia="黑体"/>
                <w:szCs w:val="21"/>
              </w:rPr>
            </w:pPr>
          </w:p>
        </w:tc>
        <w:tc>
          <w:tcPr>
            <w:tcW w:w="2522"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697" w:type="dxa"/>
            <w:gridSpan w:val="2"/>
          </w:tcPr>
          <w:p>
            <w:pPr>
              <w:spacing w:line="440" w:lineRule="exact"/>
              <w:rPr>
                <w:rFonts w:eastAsia="黑体"/>
                <w:szCs w:val="21"/>
              </w:rPr>
            </w:pPr>
          </w:p>
        </w:tc>
        <w:tc>
          <w:tcPr>
            <w:tcW w:w="3756" w:type="dxa"/>
            <w:gridSpan w:val="4"/>
          </w:tcPr>
          <w:p>
            <w:pPr>
              <w:spacing w:line="440" w:lineRule="exact"/>
              <w:rPr>
                <w:rFonts w:eastAsia="黑体"/>
                <w:szCs w:val="21"/>
              </w:rPr>
            </w:pPr>
          </w:p>
        </w:tc>
        <w:tc>
          <w:tcPr>
            <w:tcW w:w="1385" w:type="dxa"/>
          </w:tcPr>
          <w:p>
            <w:pPr>
              <w:spacing w:line="440" w:lineRule="exact"/>
              <w:rPr>
                <w:rFonts w:eastAsia="黑体"/>
                <w:szCs w:val="21"/>
              </w:rPr>
            </w:pPr>
          </w:p>
        </w:tc>
        <w:tc>
          <w:tcPr>
            <w:tcW w:w="2522"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697" w:type="dxa"/>
            <w:gridSpan w:val="2"/>
          </w:tcPr>
          <w:p>
            <w:pPr>
              <w:spacing w:line="440" w:lineRule="exact"/>
              <w:rPr>
                <w:rFonts w:eastAsia="黑体"/>
                <w:szCs w:val="21"/>
              </w:rPr>
            </w:pPr>
          </w:p>
        </w:tc>
        <w:tc>
          <w:tcPr>
            <w:tcW w:w="3756" w:type="dxa"/>
            <w:gridSpan w:val="4"/>
          </w:tcPr>
          <w:p>
            <w:pPr>
              <w:spacing w:line="440" w:lineRule="exact"/>
              <w:rPr>
                <w:rFonts w:eastAsia="黑体"/>
                <w:szCs w:val="21"/>
              </w:rPr>
            </w:pPr>
          </w:p>
        </w:tc>
        <w:tc>
          <w:tcPr>
            <w:tcW w:w="1385" w:type="dxa"/>
          </w:tcPr>
          <w:p>
            <w:pPr>
              <w:spacing w:line="440" w:lineRule="exact"/>
              <w:rPr>
                <w:rFonts w:eastAsia="黑体"/>
                <w:szCs w:val="21"/>
              </w:rPr>
            </w:pPr>
          </w:p>
        </w:tc>
        <w:tc>
          <w:tcPr>
            <w:tcW w:w="2522"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697" w:type="dxa"/>
            <w:gridSpan w:val="2"/>
          </w:tcPr>
          <w:p>
            <w:pPr>
              <w:spacing w:line="440" w:lineRule="exact"/>
              <w:rPr>
                <w:rFonts w:eastAsia="黑体"/>
                <w:szCs w:val="21"/>
              </w:rPr>
            </w:pPr>
          </w:p>
        </w:tc>
        <w:tc>
          <w:tcPr>
            <w:tcW w:w="3756" w:type="dxa"/>
            <w:gridSpan w:val="4"/>
          </w:tcPr>
          <w:p>
            <w:pPr>
              <w:spacing w:line="440" w:lineRule="exact"/>
              <w:rPr>
                <w:rFonts w:eastAsia="黑体"/>
                <w:szCs w:val="21"/>
              </w:rPr>
            </w:pPr>
          </w:p>
        </w:tc>
        <w:tc>
          <w:tcPr>
            <w:tcW w:w="1385" w:type="dxa"/>
          </w:tcPr>
          <w:p>
            <w:pPr>
              <w:spacing w:line="440" w:lineRule="exact"/>
              <w:rPr>
                <w:rFonts w:eastAsia="黑体"/>
                <w:szCs w:val="21"/>
              </w:rPr>
            </w:pPr>
          </w:p>
        </w:tc>
        <w:tc>
          <w:tcPr>
            <w:tcW w:w="2522"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697" w:type="dxa"/>
            <w:gridSpan w:val="2"/>
          </w:tcPr>
          <w:p>
            <w:pPr>
              <w:spacing w:line="440" w:lineRule="exact"/>
              <w:rPr>
                <w:rFonts w:eastAsia="黑体"/>
                <w:szCs w:val="21"/>
              </w:rPr>
            </w:pPr>
          </w:p>
        </w:tc>
        <w:tc>
          <w:tcPr>
            <w:tcW w:w="3756" w:type="dxa"/>
            <w:gridSpan w:val="4"/>
          </w:tcPr>
          <w:p>
            <w:pPr>
              <w:spacing w:line="440" w:lineRule="exact"/>
              <w:rPr>
                <w:rFonts w:eastAsia="黑体"/>
                <w:szCs w:val="21"/>
              </w:rPr>
            </w:pPr>
          </w:p>
        </w:tc>
        <w:tc>
          <w:tcPr>
            <w:tcW w:w="1385" w:type="dxa"/>
          </w:tcPr>
          <w:p>
            <w:pPr>
              <w:spacing w:line="440" w:lineRule="exact"/>
              <w:rPr>
                <w:rFonts w:eastAsia="黑体"/>
                <w:szCs w:val="21"/>
              </w:rPr>
            </w:pPr>
          </w:p>
        </w:tc>
        <w:tc>
          <w:tcPr>
            <w:tcW w:w="2522"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697" w:type="dxa"/>
            <w:gridSpan w:val="2"/>
          </w:tcPr>
          <w:p>
            <w:pPr>
              <w:spacing w:line="440" w:lineRule="exact"/>
              <w:rPr>
                <w:rFonts w:eastAsia="黑体"/>
                <w:szCs w:val="21"/>
              </w:rPr>
            </w:pPr>
          </w:p>
        </w:tc>
        <w:tc>
          <w:tcPr>
            <w:tcW w:w="3756" w:type="dxa"/>
            <w:gridSpan w:val="4"/>
          </w:tcPr>
          <w:p>
            <w:pPr>
              <w:spacing w:line="440" w:lineRule="exact"/>
              <w:rPr>
                <w:rFonts w:eastAsia="黑体"/>
                <w:szCs w:val="21"/>
              </w:rPr>
            </w:pPr>
          </w:p>
        </w:tc>
        <w:tc>
          <w:tcPr>
            <w:tcW w:w="1385" w:type="dxa"/>
          </w:tcPr>
          <w:p>
            <w:pPr>
              <w:spacing w:line="440" w:lineRule="exact"/>
              <w:rPr>
                <w:rFonts w:eastAsia="黑体"/>
                <w:szCs w:val="21"/>
              </w:rPr>
            </w:pPr>
          </w:p>
        </w:tc>
        <w:tc>
          <w:tcPr>
            <w:tcW w:w="2522" w:type="dxa"/>
            <w:gridSpan w:val="2"/>
          </w:tcPr>
          <w:p>
            <w:pPr>
              <w:spacing w:line="440" w:lineRule="exact"/>
              <w:rPr>
                <w:rFonts w:eastAsia="黑体"/>
                <w:szCs w:val="21"/>
              </w:rPr>
            </w:pPr>
          </w:p>
        </w:tc>
      </w:tr>
    </w:tbl>
    <w:p>
      <w:pPr>
        <w:pStyle w:val="5"/>
        <w:jc w:val="center"/>
        <w:rPr>
          <w:rFonts w:eastAsia="黑体"/>
          <w:sz w:val="23"/>
          <w:szCs w:val="23"/>
        </w:rPr>
      </w:pPr>
      <w:bookmarkStart w:id="852" w:name="_Toc506107360"/>
      <w:bookmarkStart w:id="853" w:name="_Toc21611202"/>
      <w:bookmarkStart w:id="854" w:name="_Toc247085882"/>
      <w:bookmarkStart w:id="855" w:name="_Toc152045796"/>
      <w:bookmarkStart w:id="856" w:name="_Toc144974864"/>
      <w:bookmarkStart w:id="857" w:name="_Toc296602609"/>
      <w:bookmarkStart w:id="858" w:name="_Toc179632816"/>
      <w:bookmarkStart w:id="859" w:name="_Toc324404900"/>
      <w:bookmarkStart w:id="860" w:name="_Toc152042585"/>
      <w:bookmarkStart w:id="861" w:name="_Toc246997107"/>
      <w:bookmarkStart w:id="862" w:name="_Toc246996364"/>
      <w:r>
        <w:rPr>
          <w:rFonts w:hint="eastAsia"/>
        </w:rPr>
        <w:t>附表3：拟任项目技术负责人简历表</w:t>
      </w:r>
      <w:bookmarkEnd w:id="852"/>
      <w:bookmarkEnd w:id="853"/>
    </w:p>
    <w:tbl>
      <w:tblPr>
        <w:tblStyle w:val="43"/>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396"/>
        <w:gridCol w:w="794"/>
        <w:gridCol w:w="1023"/>
        <w:gridCol w:w="1175"/>
        <w:gridCol w:w="781"/>
        <w:gridCol w:w="1390"/>
        <w:gridCol w:w="178"/>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08" w:type="dxa"/>
            <w:vAlign w:val="center"/>
          </w:tcPr>
          <w:p>
            <w:pPr>
              <w:spacing w:line="440" w:lineRule="exact"/>
              <w:jc w:val="center"/>
              <w:rPr>
                <w:rFonts w:ascii="宋体" w:hAnsi="宋体"/>
                <w:szCs w:val="21"/>
              </w:rPr>
            </w:pPr>
            <w:r>
              <w:rPr>
                <w:rFonts w:ascii="宋体" w:hAnsi="宋体"/>
                <w:szCs w:val="21"/>
              </w:rPr>
              <w:t>姓  名</w:t>
            </w:r>
          </w:p>
        </w:tc>
        <w:tc>
          <w:tcPr>
            <w:tcW w:w="1190" w:type="dxa"/>
            <w:gridSpan w:val="2"/>
            <w:vAlign w:val="center"/>
          </w:tcPr>
          <w:p>
            <w:pPr>
              <w:spacing w:line="440" w:lineRule="exact"/>
              <w:jc w:val="center"/>
              <w:rPr>
                <w:rFonts w:ascii="宋体" w:hAnsi="宋体"/>
                <w:szCs w:val="21"/>
              </w:rPr>
            </w:pPr>
          </w:p>
        </w:tc>
        <w:tc>
          <w:tcPr>
            <w:tcW w:w="1023" w:type="dxa"/>
            <w:vAlign w:val="center"/>
          </w:tcPr>
          <w:p>
            <w:pPr>
              <w:spacing w:line="440" w:lineRule="exact"/>
              <w:jc w:val="center"/>
              <w:rPr>
                <w:rFonts w:ascii="宋体" w:hAnsi="宋体"/>
                <w:szCs w:val="21"/>
              </w:rPr>
            </w:pPr>
            <w:r>
              <w:rPr>
                <w:rFonts w:ascii="宋体" w:hAnsi="宋体"/>
                <w:szCs w:val="21"/>
              </w:rPr>
              <w:t>年 龄</w:t>
            </w:r>
          </w:p>
        </w:tc>
        <w:tc>
          <w:tcPr>
            <w:tcW w:w="1175" w:type="dxa"/>
            <w:vAlign w:val="center"/>
          </w:tcPr>
          <w:p>
            <w:pPr>
              <w:spacing w:line="440" w:lineRule="exact"/>
              <w:jc w:val="center"/>
              <w:rPr>
                <w:rFonts w:ascii="宋体" w:hAnsi="宋体"/>
                <w:szCs w:val="21"/>
              </w:rPr>
            </w:pPr>
          </w:p>
        </w:tc>
        <w:tc>
          <w:tcPr>
            <w:tcW w:w="2349" w:type="dxa"/>
            <w:gridSpan w:val="3"/>
            <w:vAlign w:val="center"/>
          </w:tcPr>
          <w:p>
            <w:pPr>
              <w:spacing w:line="440" w:lineRule="exact"/>
              <w:jc w:val="center"/>
              <w:rPr>
                <w:rFonts w:ascii="宋体" w:hAnsi="宋体"/>
                <w:szCs w:val="21"/>
              </w:rPr>
            </w:pPr>
            <w:r>
              <w:rPr>
                <w:rFonts w:ascii="宋体" w:hAnsi="宋体"/>
                <w:szCs w:val="21"/>
              </w:rPr>
              <w:t>学历</w:t>
            </w:r>
          </w:p>
        </w:tc>
        <w:tc>
          <w:tcPr>
            <w:tcW w:w="2355" w:type="dxa"/>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08" w:type="dxa"/>
            <w:vAlign w:val="center"/>
          </w:tcPr>
          <w:p>
            <w:pPr>
              <w:spacing w:line="440" w:lineRule="exact"/>
              <w:jc w:val="center"/>
              <w:rPr>
                <w:rFonts w:ascii="宋体" w:hAnsi="宋体"/>
                <w:szCs w:val="21"/>
              </w:rPr>
            </w:pPr>
            <w:r>
              <w:rPr>
                <w:rFonts w:ascii="宋体" w:hAnsi="宋体"/>
                <w:szCs w:val="21"/>
              </w:rPr>
              <w:t>职  称</w:t>
            </w:r>
          </w:p>
        </w:tc>
        <w:tc>
          <w:tcPr>
            <w:tcW w:w="1190" w:type="dxa"/>
            <w:gridSpan w:val="2"/>
            <w:vAlign w:val="center"/>
          </w:tcPr>
          <w:p>
            <w:pPr>
              <w:spacing w:line="440" w:lineRule="exact"/>
              <w:jc w:val="center"/>
              <w:rPr>
                <w:rFonts w:ascii="宋体" w:hAnsi="宋体"/>
                <w:szCs w:val="21"/>
              </w:rPr>
            </w:pPr>
          </w:p>
        </w:tc>
        <w:tc>
          <w:tcPr>
            <w:tcW w:w="1023" w:type="dxa"/>
            <w:vAlign w:val="center"/>
          </w:tcPr>
          <w:p>
            <w:pPr>
              <w:spacing w:line="440" w:lineRule="exact"/>
              <w:jc w:val="center"/>
              <w:rPr>
                <w:rFonts w:ascii="宋体" w:hAnsi="宋体"/>
                <w:szCs w:val="21"/>
              </w:rPr>
            </w:pPr>
            <w:r>
              <w:rPr>
                <w:rFonts w:ascii="宋体" w:hAnsi="宋体"/>
                <w:szCs w:val="21"/>
              </w:rPr>
              <w:t>职 务</w:t>
            </w:r>
          </w:p>
        </w:tc>
        <w:tc>
          <w:tcPr>
            <w:tcW w:w="1175" w:type="dxa"/>
            <w:vAlign w:val="center"/>
          </w:tcPr>
          <w:p>
            <w:pPr>
              <w:spacing w:line="440" w:lineRule="exact"/>
              <w:jc w:val="center"/>
              <w:rPr>
                <w:rFonts w:ascii="宋体" w:hAnsi="宋体"/>
                <w:szCs w:val="21"/>
              </w:rPr>
            </w:pPr>
          </w:p>
        </w:tc>
        <w:tc>
          <w:tcPr>
            <w:tcW w:w="2349" w:type="dxa"/>
            <w:gridSpan w:val="3"/>
            <w:vAlign w:val="center"/>
          </w:tcPr>
          <w:p>
            <w:pPr>
              <w:spacing w:line="440" w:lineRule="exact"/>
              <w:jc w:val="center"/>
              <w:rPr>
                <w:rFonts w:ascii="宋体" w:hAnsi="宋体"/>
                <w:szCs w:val="21"/>
              </w:rPr>
            </w:pPr>
            <w:r>
              <w:rPr>
                <w:rFonts w:ascii="宋体" w:hAnsi="宋体"/>
                <w:szCs w:val="21"/>
              </w:rPr>
              <w:t>拟在本合同任职</w:t>
            </w:r>
          </w:p>
        </w:tc>
        <w:tc>
          <w:tcPr>
            <w:tcW w:w="2355" w:type="dxa"/>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08" w:type="dxa"/>
            <w:vAlign w:val="center"/>
          </w:tcPr>
          <w:p>
            <w:pPr>
              <w:spacing w:line="440" w:lineRule="exact"/>
              <w:rPr>
                <w:rFonts w:ascii="宋体" w:hAnsi="宋体"/>
                <w:szCs w:val="21"/>
              </w:rPr>
            </w:pPr>
            <w:r>
              <w:rPr>
                <w:rFonts w:ascii="宋体" w:hAnsi="宋体"/>
                <w:szCs w:val="21"/>
              </w:rPr>
              <w:t>毕业学校</w:t>
            </w:r>
          </w:p>
        </w:tc>
        <w:tc>
          <w:tcPr>
            <w:tcW w:w="8092" w:type="dxa"/>
            <w:gridSpan w:val="8"/>
          </w:tcPr>
          <w:p>
            <w:pPr>
              <w:spacing w:line="440" w:lineRule="exact"/>
              <w:rPr>
                <w:rFonts w:ascii="宋体" w:hAnsi="宋体"/>
                <w:szCs w:val="21"/>
              </w:rPr>
            </w:pPr>
            <w:r>
              <w:rPr>
                <w:rFonts w:ascii="宋体" w:hAnsi="宋体"/>
                <w:szCs w:val="21"/>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400" w:type="dxa"/>
            <w:gridSpan w:val="9"/>
            <w:vAlign w:val="center"/>
          </w:tcPr>
          <w:p>
            <w:pPr>
              <w:spacing w:line="440" w:lineRule="exact"/>
              <w:rPr>
                <w:rFonts w:ascii="宋体" w:hAnsi="宋体"/>
                <w:szCs w:val="21"/>
              </w:rPr>
            </w:pPr>
            <w:r>
              <w:rPr>
                <w:rFonts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704" w:type="dxa"/>
            <w:gridSpan w:val="2"/>
            <w:vAlign w:val="center"/>
          </w:tcPr>
          <w:p>
            <w:pPr>
              <w:spacing w:line="440" w:lineRule="exact"/>
              <w:rPr>
                <w:rFonts w:ascii="宋体" w:hAnsi="宋体"/>
                <w:szCs w:val="21"/>
              </w:rPr>
            </w:pPr>
            <w:r>
              <w:rPr>
                <w:rFonts w:ascii="宋体" w:hAnsi="宋体"/>
                <w:szCs w:val="21"/>
              </w:rPr>
              <w:t>时  间</w:t>
            </w:r>
          </w:p>
        </w:tc>
        <w:tc>
          <w:tcPr>
            <w:tcW w:w="3773" w:type="dxa"/>
            <w:gridSpan w:val="4"/>
            <w:vAlign w:val="center"/>
          </w:tcPr>
          <w:p>
            <w:pPr>
              <w:spacing w:line="440" w:lineRule="exact"/>
              <w:rPr>
                <w:rFonts w:ascii="宋体" w:hAnsi="宋体"/>
                <w:szCs w:val="21"/>
              </w:rPr>
            </w:pPr>
            <w:r>
              <w:rPr>
                <w:rFonts w:ascii="宋体" w:hAnsi="宋体"/>
                <w:szCs w:val="21"/>
              </w:rPr>
              <w:t>参加过的类似项目</w:t>
            </w:r>
          </w:p>
        </w:tc>
        <w:tc>
          <w:tcPr>
            <w:tcW w:w="1390" w:type="dxa"/>
            <w:vAlign w:val="center"/>
          </w:tcPr>
          <w:p>
            <w:pPr>
              <w:spacing w:line="440" w:lineRule="exact"/>
              <w:rPr>
                <w:rFonts w:ascii="宋体" w:hAnsi="宋体"/>
                <w:szCs w:val="21"/>
              </w:rPr>
            </w:pPr>
            <w:r>
              <w:rPr>
                <w:rFonts w:ascii="宋体" w:hAnsi="宋体"/>
                <w:szCs w:val="21"/>
              </w:rPr>
              <w:t>担任职务</w:t>
            </w:r>
          </w:p>
        </w:tc>
        <w:tc>
          <w:tcPr>
            <w:tcW w:w="2533" w:type="dxa"/>
            <w:gridSpan w:val="2"/>
            <w:vAlign w:val="center"/>
          </w:tcPr>
          <w:p>
            <w:pPr>
              <w:spacing w:line="440" w:lineRule="exact"/>
              <w:rPr>
                <w:rFonts w:ascii="宋体" w:hAnsi="宋体"/>
                <w:szCs w:val="21"/>
              </w:rPr>
            </w:pPr>
            <w:r>
              <w:rPr>
                <w:rFonts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704" w:type="dxa"/>
            <w:gridSpan w:val="2"/>
          </w:tcPr>
          <w:p>
            <w:pPr>
              <w:spacing w:line="440" w:lineRule="exact"/>
              <w:rPr>
                <w:rFonts w:eastAsia="黑体"/>
                <w:szCs w:val="21"/>
              </w:rPr>
            </w:pPr>
          </w:p>
        </w:tc>
        <w:tc>
          <w:tcPr>
            <w:tcW w:w="3773" w:type="dxa"/>
            <w:gridSpan w:val="4"/>
          </w:tcPr>
          <w:p>
            <w:pPr>
              <w:spacing w:line="440" w:lineRule="exact"/>
              <w:rPr>
                <w:rFonts w:eastAsia="黑体"/>
                <w:szCs w:val="21"/>
              </w:rPr>
            </w:pPr>
          </w:p>
        </w:tc>
        <w:tc>
          <w:tcPr>
            <w:tcW w:w="1390" w:type="dxa"/>
          </w:tcPr>
          <w:p>
            <w:pPr>
              <w:spacing w:line="440" w:lineRule="exact"/>
              <w:rPr>
                <w:rFonts w:eastAsia="黑体"/>
                <w:szCs w:val="21"/>
              </w:rPr>
            </w:pPr>
          </w:p>
        </w:tc>
        <w:tc>
          <w:tcPr>
            <w:tcW w:w="2533"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704" w:type="dxa"/>
            <w:gridSpan w:val="2"/>
          </w:tcPr>
          <w:p>
            <w:pPr>
              <w:spacing w:line="440" w:lineRule="exact"/>
              <w:rPr>
                <w:rFonts w:eastAsia="黑体"/>
                <w:szCs w:val="21"/>
              </w:rPr>
            </w:pPr>
          </w:p>
        </w:tc>
        <w:tc>
          <w:tcPr>
            <w:tcW w:w="3773" w:type="dxa"/>
            <w:gridSpan w:val="4"/>
          </w:tcPr>
          <w:p>
            <w:pPr>
              <w:spacing w:line="440" w:lineRule="exact"/>
              <w:rPr>
                <w:rFonts w:eastAsia="黑体"/>
                <w:szCs w:val="21"/>
              </w:rPr>
            </w:pPr>
          </w:p>
        </w:tc>
        <w:tc>
          <w:tcPr>
            <w:tcW w:w="1390" w:type="dxa"/>
          </w:tcPr>
          <w:p>
            <w:pPr>
              <w:spacing w:line="440" w:lineRule="exact"/>
              <w:rPr>
                <w:rFonts w:eastAsia="黑体"/>
                <w:szCs w:val="21"/>
              </w:rPr>
            </w:pPr>
          </w:p>
        </w:tc>
        <w:tc>
          <w:tcPr>
            <w:tcW w:w="2533"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704" w:type="dxa"/>
            <w:gridSpan w:val="2"/>
          </w:tcPr>
          <w:p>
            <w:pPr>
              <w:spacing w:line="440" w:lineRule="exact"/>
              <w:rPr>
                <w:rFonts w:eastAsia="黑体"/>
                <w:szCs w:val="21"/>
              </w:rPr>
            </w:pPr>
          </w:p>
        </w:tc>
        <w:tc>
          <w:tcPr>
            <w:tcW w:w="3773" w:type="dxa"/>
            <w:gridSpan w:val="4"/>
          </w:tcPr>
          <w:p>
            <w:pPr>
              <w:spacing w:line="440" w:lineRule="exact"/>
              <w:rPr>
                <w:rFonts w:eastAsia="黑体"/>
                <w:szCs w:val="21"/>
              </w:rPr>
            </w:pPr>
          </w:p>
        </w:tc>
        <w:tc>
          <w:tcPr>
            <w:tcW w:w="1390" w:type="dxa"/>
          </w:tcPr>
          <w:p>
            <w:pPr>
              <w:spacing w:line="440" w:lineRule="exact"/>
              <w:rPr>
                <w:rFonts w:eastAsia="黑体"/>
                <w:szCs w:val="21"/>
              </w:rPr>
            </w:pPr>
          </w:p>
        </w:tc>
        <w:tc>
          <w:tcPr>
            <w:tcW w:w="2533"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704" w:type="dxa"/>
            <w:gridSpan w:val="2"/>
          </w:tcPr>
          <w:p>
            <w:pPr>
              <w:spacing w:line="440" w:lineRule="exact"/>
              <w:rPr>
                <w:rFonts w:eastAsia="黑体"/>
                <w:szCs w:val="21"/>
              </w:rPr>
            </w:pPr>
          </w:p>
        </w:tc>
        <w:tc>
          <w:tcPr>
            <w:tcW w:w="3773" w:type="dxa"/>
            <w:gridSpan w:val="4"/>
          </w:tcPr>
          <w:p>
            <w:pPr>
              <w:spacing w:line="440" w:lineRule="exact"/>
              <w:rPr>
                <w:rFonts w:eastAsia="黑体"/>
                <w:szCs w:val="21"/>
              </w:rPr>
            </w:pPr>
          </w:p>
        </w:tc>
        <w:tc>
          <w:tcPr>
            <w:tcW w:w="1390" w:type="dxa"/>
          </w:tcPr>
          <w:p>
            <w:pPr>
              <w:spacing w:line="440" w:lineRule="exact"/>
              <w:rPr>
                <w:rFonts w:eastAsia="黑体"/>
                <w:szCs w:val="21"/>
              </w:rPr>
            </w:pPr>
          </w:p>
        </w:tc>
        <w:tc>
          <w:tcPr>
            <w:tcW w:w="2533"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704" w:type="dxa"/>
            <w:gridSpan w:val="2"/>
          </w:tcPr>
          <w:p>
            <w:pPr>
              <w:spacing w:line="440" w:lineRule="exact"/>
              <w:rPr>
                <w:rFonts w:eastAsia="黑体"/>
                <w:szCs w:val="21"/>
              </w:rPr>
            </w:pPr>
          </w:p>
        </w:tc>
        <w:tc>
          <w:tcPr>
            <w:tcW w:w="3773" w:type="dxa"/>
            <w:gridSpan w:val="4"/>
          </w:tcPr>
          <w:p>
            <w:pPr>
              <w:spacing w:line="440" w:lineRule="exact"/>
              <w:rPr>
                <w:rFonts w:eastAsia="黑体"/>
                <w:szCs w:val="21"/>
              </w:rPr>
            </w:pPr>
          </w:p>
        </w:tc>
        <w:tc>
          <w:tcPr>
            <w:tcW w:w="1390" w:type="dxa"/>
          </w:tcPr>
          <w:p>
            <w:pPr>
              <w:spacing w:line="440" w:lineRule="exact"/>
              <w:rPr>
                <w:rFonts w:eastAsia="黑体"/>
                <w:szCs w:val="21"/>
              </w:rPr>
            </w:pPr>
          </w:p>
        </w:tc>
        <w:tc>
          <w:tcPr>
            <w:tcW w:w="2533"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704" w:type="dxa"/>
            <w:gridSpan w:val="2"/>
          </w:tcPr>
          <w:p>
            <w:pPr>
              <w:spacing w:line="440" w:lineRule="exact"/>
              <w:rPr>
                <w:rFonts w:eastAsia="黑体"/>
                <w:szCs w:val="21"/>
              </w:rPr>
            </w:pPr>
          </w:p>
        </w:tc>
        <w:tc>
          <w:tcPr>
            <w:tcW w:w="3773" w:type="dxa"/>
            <w:gridSpan w:val="4"/>
          </w:tcPr>
          <w:p>
            <w:pPr>
              <w:spacing w:line="440" w:lineRule="exact"/>
              <w:rPr>
                <w:rFonts w:eastAsia="黑体"/>
                <w:szCs w:val="21"/>
              </w:rPr>
            </w:pPr>
          </w:p>
        </w:tc>
        <w:tc>
          <w:tcPr>
            <w:tcW w:w="1390" w:type="dxa"/>
          </w:tcPr>
          <w:p>
            <w:pPr>
              <w:spacing w:line="440" w:lineRule="exact"/>
              <w:rPr>
                <w:rFonts w:eastAsia="黑体"/>
                <w:szCs w:val="21"/>
              </w:rPr>
            </w:pPr>
          </w:p>
        </w:tc>
        <w:tc>
          <w:tcPr>
            <w:tcW w:w="2533"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704" w:type="dxa"/>
            <w:gridSpan w:val="2"/>
          </w:tcPr>
          <w:p>
            <w:pPr>
              <w:spacing w:line="440" w:lineRule="exact"/>
              <w:rPr>
                <w:rFonts w:eastAsia="黑体"/>
                <w:szCs w:val="21"/>
              </w:rPr>
            </w:pPr>
          </w:p>
        </w:tc>
        <w:tc>
          <w:tcPr>
            <w:tcW w:w="3773" w:type="dxa"/>
            <w:gridSpan w:val="4"/>
          </w:tcPr>
          <w:p>
            <w:pPr>
              <w:spacing w:line="440" w:lineRule="exact"/>
              <w:rPr>
                <w:rFonts w:eastAsia="黑体"/>
                <w:szCs w:val="21"/>
              </w:rPr>
            </w:pPr>
          </w:p>
        </w:tc>
        <w:tc>
          <w:tcPr>
            <w:tcW w:w="1390" w:type="dxa"/>
          </w:tcPr>
          <w:p>
            <w:pPr>
              <w:spacing w:line="440" w:lineRule="exact"/>
              <w:rPr>
                <w:rFonts w:eastAsia="黑体"/>
                <w:szCs w:val="21"/>
              </w:rPr>
            </w:pPr>
          </w:p>
        </w:tc>
        <w:tc>
          <w:tcPr>
            <w:tcW w:w="2533"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704" w:type="dxa"/>
            <w:gridSpan w:val="2"/>
          </w:tcPr>
          <w:p>
            <w:pPr>
              <w:spacing w:line="440" w:lineRule="exact"/>
              <w:rPr>
                <w:rFonts w:eastAsia="黑体"/>
                <w:szCs w:val="21"/>
              </w:rPr>
            </w:pPr>
          </w:p>
        </w:tc>
        <w:tc>
          <w:tcPr>
            <w:tcW w:w="3773" w:type="dxa"/>
            <w:gridSpan w:val="4"/>
          </w:tcPr>
          <w:p>
            <w:pPr>
              <w:spacing w:line="440" w:lineRule="exact"/>
              <w:rPr>
                <w:rFonts w:eastAsia="黑体"/>
                <w:szCs w:val="21"/>
              </w:rPr>
            </w:pPr>
          </w:p>
        </w:tc>
        <w:tc>
          <w:tcPr>
            <w:tcW w:w="1390" w:type="dxa"/>
          </w:tcPr>
          <w:p>
            <w:pPr>
              <w:spacing w:line="440" w:lineRule="exact"/>
              <w:rPr>
                <w:rFonts w:eastAsia="黑体"/>
                <w:szCs w:val="21"/>
              </w:rPr>
            </w:pPr>
          </w:p>
        </w:tc>
        <w:tc>
          <w:tcPr>
            <w:tcW w:w="2533"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704" w:type="dxa"/>
            <w:gridSpan w:val="2"/>
          </w:tcPr>
          <w:p>
            <w:pPr>
              <w:spacing w:line="440" w:lineRule="exact"/>
              <w:rPr>
                <w:rFonts w:eastAsia="黑体"/>
                <w:szCs w:val="21"/>
              </w:rPr>
            </w:pPr>
          </w:p>
        </w:tc>
        <w:tc>
          <w:tcPr>
            <w:tcW w:w="3773" w:type="dxa"/>
            <w:gridSpan w:val="4"/>
          </w:tcPr>
          <w:p>
            <w:pPr>
              <w:spacing w:line="440" w:lineRule="exact"/>
              <w:rPr>
                <w:rFonts w:eastAsia="黑体"/>
                <w:szCs w:val="21"/>
              </w:rPr>
            </w:pPr>
          </w:p>
        </w:tc>
        <w:tc>
          <w:tcPr>
            <w:tcW w:w="1390" w:type="dxa"/>
          </w:tcPr>
          <w:p>
            <w:pPr>
              <w:spacing w:line="440" w:lineRule="exact"/>
              <w:rPr>
                <w:rFonts w:eastAsia="黑体"/>
                <w:szCs w:val="21"/>
              </w:rPr>
            </w:pPr>
          </w:p>
        </w:tc>
        <w:tc>
          <w:tcPr>
            <w:tcW w:w="2533"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704" w:type="dxa"/>
            <w:gridSpan w:val="2"/>
          </w:tcPr>
          <w:p>
            <w:pPr>
              <w:spacing w:line="440" w:lineRule="exact"/>
              <w:rPr>
                <w:rFonts w:eastAsia="黑体"/>
                <w:szCs w:val="21"/>
              </w:rPr>
            </w:pPr>
          </w:p>
        </w:tc>
        <w:tc>
          <w:tcPr>
            <w:tcW w:w="3773" w:type="dxa"/>
            <w:gridSpan w:val="4"/>
          </w:tcPr>
          <w:p>
            <w:pPr>
              <w:spacing w:line="440" w:lineRule="exact"/>
              <w:rPr>
                <w:rFonts w:eastAsia="黑体"/>
                <w:szCs w:val="21"/>
              </w:rPr>
            </w:pPr>
          </w:p>
        </w:tc>
        <w:tc>
          <w:tcPr>
            <w:tcW w:w="1390" w:type="dxa"/>
          </w:tcPr>
          <w:p>
            <w:pPr>
              <w:spacing w:line="440" w:lineRule="exact"/>
              <w:rPr>
                <w:rFonts w:eastAsia="黑体"/>
                <w:szCs w:val="21"/>
              </w:rPr>
            </w:pPr>
          </w:p>
        </w:tc>
        <w:tc>
          <w:tcPr>
            <w:tcW w:w="2533"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704" w:type="dxa"/>
            <w:gridSpan w:val="2"/>
          </w:tcPr>
          <w:p>
            <w:pPr>
              <w:spacing w:line="440" w:lineRule="exact"/>
              <w:rPr>
                <w:rFonts w:eastAsia="黑体"/>
                <w:szCs w:val="21"/>
              </w:rPr>
            </w:pPr>
          </w:p>
        </w:tc>
        <w:tc>
          <w:tcPr>
            <w:tcW w:w="3773" w:type="dxa"/>
            <w:gridSpan w:val="4"/>
          </w:tcPr>
          <w:p>
            <w:pPr>
              <w:spacing w:line="440" w:lineRule="exact"/>
              <w:rPr>
                <w:rFonts w:eastAsia="黑体"/>
                <w:szCs w:val="21"/>
              </w:rPr>
            </w:pPr>
          </w:p>
        </w:tc>
        <w:tc>
          <w:tcPr>
            <w:tcW w:w="1390" w:type="dxa"/>
          </w:tcPr>
          <w:p>
            <w:pPr>
              <w:spacing w:line="440" w:lineRule="exact"/>
              <w:rPr>
                <w:rFonts w:eastAsia="黑体"/>
                <w:szCs w:val="21"/>
              </w:rPr>
            </w:pPr>
          </w:p>
        </w:tc>
        <w:tc>
          <w:tcPr>
            <w:tcW w:w="2533"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704" w:type="dxa"/>
            <w:gridSpan w:val="2"/>
          </w:tcPr>
          <w:p>
            <w:pPr>
              <w:spacing w:line="440" w:lineRule="exact"/>
              <w:rPr>
                <w:rFonts w:eastAsia="黑体"/>
                <w:szCs w:val="21"/>
              </w:rPr>
            </w:pPr>
          </w:p>
        </w:tc>
        <w:tc>
          <w:tcPr>
            <w:tcW w:w="3773" w:type="dxa"/>
            <w:gridSpan w:val="4"/>
          </w:tcPr>
          <w:p>
            <w:pPr>
              <w:spacing w:line="440" w:lineRule="exact"/>
              <w:rPr>
                <w:rFonts w:eastAsia="黑体"/>
                <w:szCs w:val="21"/>
              </w:rPr>
            </w:pPr>
          </w:p>
        </w:tc>
        <w:tc>
          <w:tcPr>
            <w:tcW w:w="1390" w:type="dxa"/>
          </w:tcPr>
          <w:p>
            <w:pPr>
              <w:spacing w:line="440" w:lineRule="exact"/>
              <w:rPr>
                <w:rFonts w:eastAsia="黑体"/>
                <w:szCs w:val="21"/>
              </w:rPr>
            </w:pPr>
          </w:p>
        </w:tc>
        <w:tc>
          <w:tcPr>
            <w:tcW w:w="2533" w:type="dxa"/>
            <w:gridSpan w:val="2"/>
          </w:tcPr>
          <w:p>
            <w:pPr>
              <w:spacing w:line="440" w:lineRule="exact"/>
              <w:rPr>
                <w:rFonts w:eastAsia="黑体"/>
                <w:szCs w:val="21"/>
              </w:rPr>
            </w:pPr>
          </w:p>
        </w:tc>
      </w:tr>
    </w:tbl>
    <w:p>
      <w:pPr>
        <w:pStyle w:val="4"/>
      </w:pPr>
      <w:bookmarkStart w:id="863" w:name="_Toc21611203"/>
      <w:bookmarkStart w:id="864" w:name="_Toc506107361"/>
      <w:r>
        <w:rPr>
          <w:rFonts w:hint="eastAsia"/>
        </w:rPr>
        <w:t>（2）</w:t>
      </w:r>
      <w:r>
        <w:t>施工组织设计</w:t>
      </w:r>
      <w:bookmarkEnd w:id="854"/>
      <w:bookmarkEnd w:id="855"/>
      <w:bookmarkEnd w:id="856"/>
      <w:bookmarkEnd w:id="857"/>
      <w:bookmarkEnd w:id="858"/>
      <w:bookmarkEnd w:id="859"/>
      <w:bookmarkEnd w:id="860"/>
      <w:bookmarkEnd w:id="861"/>
      <w:bookmarkEnd w:id="862"/>
      <w:bookmarkEnd w:id="863"/>
      <w:bookmarkEnd w:id="864"/>
    </w:p>
    <w:p>
      <w:pPr>
        <w:spacing w:line="440" w:lineRule="exact"/>
        <w:rPr>
          <w:rFonts w:eastAsia="黑体"/>
          <w:szCs w:val="21"/>
        </w:rPr>
      </w:pPr>
    </w:p>
    <w:p>
      <w:pPr>
        <w:tabs>
          <w:tab w:val="left" w:pos="720"/>
        </w:tabs>
        <w:spacing w:line="440" w:lineRule="exact"/>
        <w:ind w:firstLine="420" w:firstLineChars="200"/>
        <w:rPr>
          <w:rFonts w:ascii="宋体" w:hAnsi="宋体"/>
          <w:szCs w:val="21"/>
        </w:rPr>
      </w:pPr>
      <w:r>
        <w:rPr>
          <w:rFonts w:ascii="宋体" w:hAnsi="宋体"/>
          <w:szCs w:val="21"/>
        </w:rPr>
        <w:t>1.</w:t>
      </w:r>
      <w:r>
        <w:rPr>
          <w:rFonts w:hint="eastAsia" w:ascii="宋体" w:hAnsi="宋体"/>
          <w:szCs w:val="21"/>
        </w:rPr>
        <w:t xml:space="preserve"> </w:t>
      </w:r>
      <w:r>
        <w:rPr>
          <w:rFonts w:hint="eastAsia" w:ascii="宋体" w:hAnsi="宋体"/>
          <w:szCs w:val="21"/>
        </w:rPr>
        <w:tab/>
      </w:r>
      <w:r>
        <w:rPr>
          <w:rFonts w:ascii="宋体" w:hAnsi="宋体"/>
          <w:szCs w:val="21"/>
        </w:rPr>
        <w:t>投标人编制施工组织设计的要求：编制时应</w:t>
      </w:r>
      <w:r>
        <w:rPr>
          <w:rFonts w:hint="eastAsia" w:ascii="宋体" w:hAnsi="宋体"/>
          <w:szCs w:val="21"/>
        </w:rPr>
        <w:t>简明扼要地</w:t>
      </w:r>
      <w:r>
        <w:rPr>
          <w:rFonts w:ascii="宋体" w:hAnsi="宋体"/>
          <w:szCs w:val="21"/>
        </w:rPr>
        <w:t>说明施工方法</w:t>
      </w:r>
      <w:r>
        <w:rPr>
          <w:rFonts w:hint="eastAsia" w:ascii="宋体" w:hAnsi="宋体"/>
          <w:szCs w:val="21"/>
        </w:rPr>
        <w:t>，</w:t>
      </w:r>
      <w:r>
        <w:rPr>
          <w:rFonts w:ascii="宋体" w:hAnsi="宋体"/>
          <w:szCs w:val="21"/>
        </w:rPr>
        <w:t>工程质量、安全生产、文明施工、环境</w:t>
      </w:r>
      <w:r>
        <w:rPr>
          <w:rFonts w:hint="eastAsia" w:ascii="宋体" w:hAnsi="宋体"/>
          <w:szCs w:val="21"/>
        </w:rPr>
        <w:t>保护、</w:t>
      </w:r>
      <w:r>
        <w:rPr>
          <w:rFonts w:ascii="宋体" w:hAnsi="宋体"/>
          <w:szCs w:val="21"/>
        </w:rPr>
        <w:t>冬雨季施工</w:t>
      </w:r>
      <w:r>
        <w:rPr>
          <w:rFonts w:hint="eastAsia" w:ascii="宋体" w:hAnsi="宋体"/>
          <w:szCs w:val="21"/>
        </w:rPr>
        <w:t>、</w:t>
      </w:r>
      <w:r>
        <w:rPr>
          <w:rFonts w:ascii="宋体" w:hAnsi="宋体"/>
          <w:szCs w:val="21"/>
        </w:rPr>
        <w:t>工程进度、技术组织</w:t>
      </w:r>
      <w:r>
        <w:rPr>
          <w:rFonts w:hint="eastAsia" w:ascii="宋体" w:hAnsi="宋体"/>
          <w:szCs w:val="21"/>
        </w:rPr>
        <w:t>等主要措施</w:t>
      </w:r>
      <w:r>
        <w:rPr>
          <w:rFonts w:ascii="宋体" w:hAnsi="宋体"/>
          <w:szCs w:val="21"/>
        </w:rPr>
        <w:t>。</w:t>
      </w:r>
      <w:r>
        <w:rPr>
          <w:rFonts w:hint="eastAsia" w:ascii="宋体" w:hAnsi="宋体"/>
          <w:szCs w:val="21"/>
        </w:rPr>
        <w:t>用图表形式阐明</w:t>
      </w:r>
      <w:r>
        <w:rPr>
          <w:rFonts w:ascii="宋体" w:hAnsi="宋体"/>
          <w:szCs w:val="21"/>
        </w:rPr>
        <w:t>本</w:t>
      </w:r>
      <w:r>
        <w:rPr>
          <w:rFonts w:hint="eastAsia" w:ascii="宋体" w:hAnsi="宋体"/>
          <w:szCs w:val="21"/>
        </w:rPr>
        <w:t>项目</w:t>
      </w:r>
      <w:r>
        <w:rPr>
          <w:rFonts w:ascii="宋体" w:hAnsi="宋体"/>
          <w:szCs w:val="21"/>
        </w:rPr>
        <w:t>的</w:t>
      </w:r>
      <w:r>
        <w:rPr>
          <w:rFonts w:hint="eastAsia" w:ascii="宋体" w:hAnsi="宋体"/>
          <w:szCs w:val="21"/>
        </w:rPr>
        <w:t>施工总平面、进度计划以及</w:t>
      </w:r>
      <w:r>
        <w:rPr>
          <w:rFonts w:ascii="宋体" w:hAnsi="宋体"/>
          <w:szCs w:val="21"/>
        </w:rPr>
        <w:t>拟投入主要施工设备、劳动力</w:t>
      </w:r>
      <w:r>
        <w:rPr>
          <w:rFonts w:hint="eastAsia" w:ascii="宋体" w:hAnsi="宋体"/>
          <w:szCs w:val="21"/>
        </w:rPr>
        <w:t>、项目管理机构</w:t>
      </w:r>
      <w:r>
        <w:rPr>
          <w:rFonts w:ascii="宋体" w:hAnsi="宋体"/>
          <w:szCs w:val="21"/>
        </w:rPr>
        <w:t>等</w:t>
      </w:r>
      <w:r>
        <w:rPr>
          <w:rFonts w:hint="eastAsia" w:ascii="宋体" w:hAnsi="宋体"/>
          <w:szCs w:val="21"/>
        </w:rPr>
        <w:t>。</w:t>
      </w:r>
    </w:p>
    <w:p>
      <w:pPr>
        <w:tabs>
          <w:tab w:val="left" w:pos="720"/>
        </w:tabs>
        <w:spacing w:line="440" w:lineRule="exact"/>
        <w:ind w:firstLine="420" w:firstLineChars="200"/>
        <w:rPr>
          <w:rFonts w:ascii="宋体" w:hAnsi="宋体"/>
          <w:szCs w:val="21"/>
        </w:rPr>
      </w:pPr>
      <w:r>
        <w:rPr>
          <w:rFonts w:ascii="宋体" w:hAnsi="宋体"/>
          <w:szCs w:val="21"/>
        </w:rPr>
        <w:t>2.</w:t>
      </w:r>
      <w:r>
        <w:rPr>
          <w:rFonts w:hint="eastAsia" w:ascii="宋体" w:hAnsi="宋体"/>
          <w:szCs w:val="21"/>
        </w:rPr>
        <w:t xml:space="preserve"> </w:t>
      </w:r>
      <w:r>
        <w:rPr>
          <w:rFonts w:ascii="宋体" w:hAnsi="宋体"/>
          <w:szCs w:val="21"/>
        </w:rPr>
        <w:t>图表及格式要求</w:t>
      </w:r>
      <w:r>
        <w:rPr>
          <w:rFonts w:hint="eastAsia" w:ascii="宋体" w:hAnsi="宋体"/>
          <w:szCs w:val="21"/>
        </w:rPr>
        <w:t>：</w:t>
      </w:r>
    </w:p>
    <w:p>
      <w:pPr>
        <w:tabs>
          <w:tab w:val="left" w:pos="720"/>
        </w:tabs>
        <w:spacing w:line="440" w:lineRule="exact"/>
        <w:ind w:firstLine="756" w:firstLineChars="360"/>
        <w:rPr>
          <w:rFonts w:ascii="宋体" w:hAnsi="宋体"/>
          <w:szCs w:val="21"/>
        </w:rPr>
      </w:pPr>
      <w:r>
        <w:rPr>
          <w:rFonts w:ascii="宋体" w:hAnsi="宋体"/>
          <w:szCs w:val="21"/>
        </w:rPr>
        <w:t>附表</w:t>
      </w:r>
      <w:r>
        <w:rPr>
          <w:rFonts w:hint="eastAsia" w:ascii="宋体" w:hAnsi="宋体"/>
          <w:szCs w:val="21"/>
        </w:rPr>
        <w:t>1</w:t>
      </w:r>
      <w:r>
        <w:rPr>
          <w:rFonts w:ascii="宋体" w:hAnsi="宋体"/>
          <w:szCs w:val="21"/>
        </w:rPr>
        <w:t xml:space="preserve">  拟投入的主要施工设备表</w:t>
      </w:r>
    </w:p>
    <w:p>
      <w:pPr>
        <w:tabs>
          <w:tab w:val="left" w:pos="720"/>
        </w:tabs>
        <w:spacing w:line="440" w:lineRule="exact"/>
        <w:ind w:firstLine="756" w:firstLineChars="360"/>
        <w:rPr>
          <w:rFonts w:ascii="宋体" w:hAnsi="宋体"/>
          <w:szCs w:val="21"/>
        </w:rPr>
      </w:pPr>
      <w:r>
        <w:rPr>
          <w:rFonts w:ascii="宋体" w:hAnsi="宋体"/>
          <w:szCs w:val="21"/>
        </w:rPr>
        <w:t>附表</w:t>
      </w:r>
      <w:r>
        <w:rPr>
          <w:rFonts w:hint="eastAsia" w:ascii="宋体" w:hAnsi="宋体"/>
          <w:szCs w:val="21"/>
        </w:rPr>
        <w:t>2</w:t>
      </w:r>
      <w:r>
        <w:rPr>
          <w:rFonts w:ascii="宋体" w:hAnsi="宋体"/>
          <w:szCs w:val="21"/>
        </w:rPr>
        <w:t xml:space="preserve">  劳动力计划表</w:t>
      </w:r>
    </w:p>
    <w:p>
      <w:pPr>
        <w:tabs>
          <w:tab w:val="left" w:pos="720"/>
        </w:tabs>
        <w:spacing w:line="440" w:lineRule="exact"/>
        <w:ind w:firstLine="756" w:firstLineChars="360"/>
        <w:rPr>
          <w:rFonts w:ascii="宋体" w:hAnsi="宋体"/>
          <w:szCs w:val="21"/>
        </w:rPr>
      </w:pPr>
      <w:r>
        <w:rPr>
          <w:rFonts w:ascii="宋体" w:hAnsi="宋体"/>
          <w:szCs w:val="21"/>
        </w:rPr>
        <w:t>附表</w:t>
      </w:r>
      <w:r>
        <w:rPr>
          <w:rFonts w:hint="eastAsia" w:ascii="宋体" w:hAnsi="宋体"/>
          <w:szCs w:val="21"/>
        </w:rPr>
        <w:t>3</w:t>
      </w:r>
      <w:r>
        <w:rPr>
          <w:rFonts w:ascii="宋体" w:hAnsi="宋体"/>
          <w:szCs w:val="21"/>
        </w:rPr>
        <w:t xml:space="preserve">  进度</w:t>
      </w:r>
      <w:r>
        <w:rPr>
          <w:rFonts w:hint="eastAsia" w:ascii="宋体" w:hAnsi="宋体"/>
          <w:szCs w:val="21"/>
        </w:rPr>
        <w:t>计划</w:t>
      </w:r>
    </w:p>
    <w:p>
      <w:pPr>
        <w:tabs>
          <w:tab w:val="left" w:pos="720"/>
        </w:tabs>
        <w:spacing w:line="440" w:lineRule="exact"/>
        <w:ind w:firstLine="756" w:firstLineChars="360"/>
        <w:rPr>
          <w:rFonts w:ascii="宋体" w:hAnsi="宋体"/>
          <w:szCs w:val="21"/>
        </w:rPr>
      </w:pPr>
      <w:r>
        <w:rPr>
          <w:rFonts w:ascii="宋体" w:hAnsi="宋体"/>
          <w:szCs w:val="21"/>
        </w:rPr>
        <w:t>附表</w:t>
      </w:r>
      <w:r>
        <w:rPr>
          <w:rFonts w:hint="eastAsia" w:ascii="宋体" w:hAnsi="宋体"/>
          <w:szCs w:val="21"/>
        </w:rPr>
        <w:t>4</w:t>
      </w:r>
      <w:r>
        <w:rPr>
          <w:rFonts w:ascii="宋体" w:hAnsi="宋体"/>
          <w:szCs w:val="21"/>
        </w:rPr>
        <w:t xml:space="preserve">  施工总平面图</w:t>
      </w: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bookmarkStart w:id="865" w:name="_Toc246997108"/>
      <w:bookmarkStart w:id="866" w:name="_Toc21611204"/>
      <w:bookmarkStart w:id="867" w:name="_Toc152042586"/>
      <w:bookmarkStart w:id="868" w:name="_Toc324404901"/>
      <w:bookmarkStart w:id="869" w:name="_Toc506107362"/>
      <w:bookmarkStart w:id="870" w:name="_Toc144974865"/>
      <w:bookmarkStart w:id="871" w:name="_Toc152045797"/>
      <w:bookmarkStart w:id="872" w:name="_Toc179632817"/>
      <w:bookmarkStart w:id="873" w:name="_Toc246996365"/>
      <w:bookmarkStart w:id="874" w:name="_Toc247085883"/>
      <w:bookmarkStart w:id="875" w:name="_Toc296602610"/>
    </w:p>
    <w:p>
      <w:pPr>
        <w:pStyle w:val="5"/>
      </w:pPr>
      <w:r>
        <w:t>附表</w:t>
      </w:r>
      <w:r>
        <w:rPr>
          <w:rFonts w:hint="eastAsia"/>
        </w:rPr>
        <w:t>1</w:t>
      </w:r>
      <w:r>
        <w:t>：拟投入本</w:t>
      </w:r>
      <w:r>
        <w:rPr>
          <w:rFonts w:hint="eastAsia"/>
        </w:rPr>
        <w:t>项目</w:t>
      </w:r>
      <w:r>
        <w:t>的主要施工设备表</w:t>
      </w:r>
      <w:bookmarkEnd w:id="865"/>
      <w:bookmarkEnd w:id="866"/>
      <w:bookmarkEnd w:id="867"/>
      <w:bookmarkEnd w:id="868"/>
      <w:bookmarkEnd w:id="869"/>
      <w:bookmarkEnd w:id="870"/>
      <w:bookmarkEnd w:id="871"/>
      <w:bookmarkEnd w:id="872"/>
      <w:bookmarkEnd w:id="873"/>
      <w:bookmarkEnd w:id="874"/>
      <w:bookmarkEnd w:id="875"/>
    </w:p>
    <w:tbl>
      <w:tblPr>
        <w:tblStyle w:val="43"/>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99"/>
        <w:gridCol w:w="841"/>
        <w:gridCol w:w="1094"/>
        <w:gridCol w:w="742"/>
        <w:gridCol w:w="816"/>
        <w:gridCol w:w="1339"/>
        <w:gridCol w:w="965"/>
        <w:gridCol w:w="1166"/>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735" w:type="dxa"/>
            <w:vAlign w:val="center"/>
          </w:tcPr>
          <w:p>
            <w:pPr>
              <w:spacing w:line="440" w:lineRule="exact"/>
              <w:rPr>
                <w:szCs w:val="21"/>
              </w:rPr>
            </w:pPr>
            <w:r>
              <w:rPr>
                <w:szCs w:val="21"/>
              </w:rPr>
              <w:t>序号</w:t>
            </w:r>
          </w:p>
        </w:tc>
        <w:tc>
          <w:tcPr>
            <w:tcW w:w="1199" w:type="dxa"/>
            <w:vAlign w:val="center"/>
          </w:tcPr>
          <w:p>
            <w:pPr>
              <w:spacing w:line="440" w:lineRule="exact"/>
              <w:jc w:val="center"/>
              <w:rPr>
                <w:szCs w:val="21"/>
              </w:rPr>
            </w:pPr>
            <w:r>
              <w:rPr>
                <w:szCs w:val="21"/>
              </w:rPr>
              <w:t>设备名称</w:t>
            </w:r>
          </w:p>
        </w:tc>
        <w:tc>
          <w:tcPr>
            <w:tcW w:w="841" w:type="dxa"/>
            <w:vAlign w:val="center"/>
          </w:tcPr>
          <w:p>
            <w:pPr>
              <w:spacing w:line="440" w:lineRule="exact"/>
              <w:jc w:val="center"/>
              <w:rPr>
                <w:szCs w:val="21"/>
              </w:rPr>
            </w:pPr>
            <w:r>
              <w:rPr>
                <w:szCs w:val="21"/>
              </w:rPr>
              <w:t>型号</w:t>
            </w:r>
          </w:p>
          <w:p>
            <w:pPr>
              <w:spacing w:line="440" w:lineRule="exact"/>
              <w:jc w:val="center"/>
              <w:rPr>
                <w:szCs w:val="21"/>
              </w:rPr>
            </w:pPr>
            <w:r>
              <w:rPr>
                <w:szCs w:val="21"/>
              </w:rPr>
              <w:t>规格</w:t>
            </w:r>
          </w:p>
        </w:tc>
        <w:tc>
          <w:tcPr>
            <w:tcW w:w="1094" w:type="dxa"/>
            <w:vAlign w:val="center"/>
          </w:tcPr>
          <w:p>
            <w:pPr>
              <w:spacing w:line="440" w:lineRule="exact"/>
              <w:jc w:val="center"/>
              <w:rPr>
                <w:szCs w:val="21"/>
              </w:rPr>
            </w:pPr>
            <w:r>
              <w:rPr>
                <w:szCs w:val="21"/>
              </w:rPr>
              <w:t>数量</w:t>
            </w:r>
          </w:p>
        </w:tc>
        <w:tc>
          <w:tcPr>
            <w:tcW w:w="742" w:type="dxa"/>
            <w:vAlign w:val="center"/>
          </w:tcPr>
          <w:p>
            <w:pPr>
              <w:spacing w:line="440" w:lineRule="exact"/>
              <w:jc w:val="center"/>
              <w:rPr>
                <w:szCs w:val="21"/>
              </w:rPr>
            </w:pPr>
            <w:r>
              <w:rPr>
                <w:szCs w:val="21"/>
              </w:rPr>
              <w:t>国别</w:t>
            </w:r>
          </w:p>
          <w:p>
            <w:pPr>
              <w:spacing w:line="440" w:lineRule="exact"/>
              <w:jc w:val="center"/>
              <w:rPr>
                <w:szCs w:val="21"/>
              </w:rPr>
            </w:pPr>
            <w:r>
              <w:rPr>
                <w:szCs w:val="21"/>
              </w:rPr>
              <w:t>产地</w:t>
            </w:r>
          </w:p>
        </w:tc>
        <w:tc>
          <w:tcPr>
            <w:tcW w:w="816" w:type="dxa"/>
            <w:vAlign w:val="center"/>
          </w:tcPr>
          <w:p>
            <w:pPr>
              <w:spacing w:line="440" w:lineRule="exact"/>
              <w:jc w:val="center"/>
              <w:rPr>
                <w:szCs w:val="21"/>
              </w:rPr>
            </w:pPr>
            <w:r>
              <w:rPr>
                <w:szCs w:val="21"/>
              </w:rPr>
              <w:t>制造</w:t>
            </w:r>
          </w:p>
          <w:p>
            <w:pPr>
              <w:spacing w:line="440" w:lineRule="exact"/>
              <w:jc w:val="center"/>
              <w:rPr>
                <w:szCs w:val="21"/>
              </w:rPr>
            </w:pPr>
            <w:r>
              <w:rPr>
                <w:szCs w:val="21"/>
              </w:rPr>
              <w:t>年份</w:t>
            </w:r>
          </w:p>
        </w:tc>
        <w:tc>
          <w:tcPr>
            <w:tcW w:w="1339" w:type="dxa"/>
            <w:vAlign w:val="center"/>
          </w:tcPr>
          <w:p>
            <w:pPr>
              <w:spacing w:line="440" w:lineRule="exact"/>
              <w:jc w:val="center"/>
              <w:rPr>
                <w:szCs w:val="21"/>
              </w:rPr>
            </w:pPr>
            <w:r>
              <w:rPr>
                <w:szCs w:val="21"/>
              </w:rPr>
              <w:t>额定功率（</w:t>
            </w:r>
            <w:r>
              <w:rPr>
                <w:rFonts w:hint="eastAsia"/>
                <w:szCs w:val="21"/>
              </w:rPr>
              <w:t>k</w:t>
            </w:r>
            <w:r>
              <w:rPr>
                <w:szCs w:val="21"/>
              </w:rPr>
              <w:t>W）</w:t>
            </w:r>
          </w:p>
        </w:tc>
        <w:tc>
          <w:tcPr>
            <w:tcW w:w="965" w:type="dxa"/>
            <w:vAlign w:val="center"/>
          </w:tcPr>
          <w:p>
            <w:pPr>
              <w:spacing w:line="440" w:lineRule="exact"/>
              <w:jc w:val="center"/>
              <w:rPr>
                <w:szCs w:val="21"/>
              </w:rPr>
            </w:pPr>
            <w:r>
              <w:rPr>
                <w:szCs w:val="21"/>
              </w:rPr>
              <w:t>生产</w:t>
            </w:r>
          </w:p>
          <w:p>
            <w:pPr>
              <w:spacing w:line="440" w:lineRule="exact"/>
              <w:jc w:val="center"/>
              <w:rPr>
                <w:szCs w:val="21"/>
              </w:rPr>
            </w:pPr>
            <w:r>
              <w:rPr>
                <w:szCs w:val="21"/>
              </w:rPr>
              <w:t>能力</w:t>
            </w:r>
          </w:p>
        </w:tc>
        <w:tc>
          <w:tcPr>
            <w:tcW w:w="1166" w:type="dxa"/>
            <w:vAlign w:val="center"/>
          </w:tcPr>
          <w:p>
            <w:pPr>
              <w:spacing w:line="440" w:lineRule="exact"/>
              <w:jc w:val="center"/>
              <w:rPr>
                <w:szCs w:val="21"/>
              </w:rPr>
            </w:pPr>
            <w:r>
              <w:rPr>
                <w:szCs w:val="21"/>
              </w:rPr>
              <w:t>用于施工部位</w:t>
            </w:r>
          </w:p>
        </w:tc>
        <w:tc>
          <w:tcPr>
            <w:tcW w:w="763" w:type="dxa"/>
            <w:vAlign w:val="center"/>
          </w:tcPr>
          <w:p>
            <w:pPr>
              <w:spacing w:line="44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vAlign w:val="center"/>
          </w:tcPr>
          <w:p>
            <w:pPr>
              <w:spacing w:line="440" w:lineRule="exact"/>
              <w:jc w:val="center"/>
              <w:rPr>
                <w:szCs w:val="21"/>
              </w:rPr>
            </w:pPr>
          </w:p>
        </w:tc>
        <w:tc>
          <w:tcPr>
            <w:tcW w:w="1199" w:type="dxa"/>
            <w:vAlign w:val="center"/>
          </w:tcPr>
          <w:p>
            <w:pPr>
              <w:spacing w:line="440" w:lineRule="exact"/>
              <w:jc w:val="center"/>
              <w:rPr>
                <w:szCs w:val="21"/>
              </w:rPr>
            </w:pPr>
          </w:p>
        </w:tc>
        <w:tc>
          <w:tcPr>
            <w:tcW w:w="841" w:type="dxa"/>
            <w:vAlign w:val="center"/>
          </w:tcPr>
          <w:p>
            <w:pPr>
              <w:spacing w:line="440" w:lineRule="exact"/>
              <w:jc w:val="center"/>
              <w:rPr>
                <w:szCs w:val="21"/>
              </w:rPr>
            </w:pPr>
          </w:p>
        </w:tc>
        <w:tc>
          <w:tcPr>
            <w:tcW w:w="1094" w:type="dxa"/>
            <w:vAlign w:val="center"/>
          </w:tcPr>
          <w:p>
            <w:pPr>
              <w:spacing w:line="440" w:lineRule="exact"/>
              <w:jc w:val="center"/>
              <w:rPr>
                <w:szCs w:val="21"/>
              </w:rPr>
            </w:pPr>
          </w:p>
        </w:tc>
        <w:tc>
          <w:tcPr>
            <w:tcW w:w="742" w:type="dxa"/>
            <w:vAlign w:val="center"/>
          </w:tcPr>
          <w:p>
            <w:pPr>
              <w:spacing w:line="440" w:lineRule="exact"/>
              <w:jc w:val="center"/>
              <w:rPr>
                <w:szCs w:val="21"/>
              </w:rPr>
            </w:pPr>
          </w:p>
        </w:tc>
        <w:tc>
          <w:tcPr>
            <w:tcW w:w="816" w:type="dxa"/>
            <w:vAlign w:val="center"/>
          </w:tcPr>
          <w:p>
            <w:pPr>
              <w:spacing w:line="440" w:lineRule="exact"/>
              <w:jc w:val="center"/>
              <w:rPr>
                <w:szCs w:val="21"/>
              </w:rPr>
            </w:pPr>
          </w:p>
        </w:tc>
        <w:tc>
          <w:tcPr>
            <w:tcW w:w="1339" w:type="dxa"/>
            <w:vAlign w:val="center"/>
          </w:tcPr>
          <w:p>
            <w:pPr>
              <w:spacing w:line="440" w:lineRule="exact"/>
              <w:jc w:val="center"/>
              <w:rPr>
                <w:szCs w:val="21"/>
              </w:rPr>
            </w:pPr>
          </w:p>
        </w:tc>
        <w:tc>
          <w:tcPr>
            <w:tcW w:w="965" w:type="dxa"/>
            <w:vAlign w:val="center"/>
          </w:tcPr>
          <w:p>
            <w:pPr>
              <w:spacing w:line="440" w:lineRule="exact"/>
              <w:jc w:val="center"/>
              <w:rPr>
                <w:szCs w:val="21"/>
              </w:rPr>
            </w:pPr>
          </w:p>
        </w:tc>
        <w:tc>
          <w:tcPr>
            <w:tcW w:w="1166" w:type="dxa"/>
            <w:vAlign w:val="center"/>
          </w:tcPr>
          <w:p>
            <w:pPr>
              <w:spacing w:line="440" w:lineRule="exact"/>
              <w:jc w:val="center"/>
              <w:rPr>
                <w:szCs w:val="21"/>
              </w:rPr>
            </w:pPr>
          </w:p>
        </w:tc>
        <w:tc>
          <w:tcPr>
            <w:tcW w:w="763"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vAlign w:val="center"/>
          </w:tcPr>
          <w:p>
            <w:pPr>
              <w:spacing w:line="440" w:lineRule="exact"/>
              <w:jc w:val="center"/>
              <w:rPr>
                <w:szCs w:val="21"/>
              </w:rPr>
            </w:pPr>
          </w:p>
        </w:tc>
        <w:tc>
          <w:tcPr>
            <w:tcW w:w="1199" w:type="dxa"/>
            <w:vAlign w:val="center"/>
          </w:tcPr>
          <w:p>
            <w:pPr>
              <w:spacing w:line="440" w:lineRule="exact"/>
              <w:jc w:val="center"/>
              <w:rPr>
                <w:szCs w:val="21"/>
              </w:rPr>
            </w:pPr>
          </w:p>
        </w:tc>
        <w:tc>
          <w:tcPr>
            <w:tcW w:w="841" w:type="dxa"/>
            <w:vAlign w:val="center"/>
          </w:tcPr>
          <w:p>
            <w:pPr>
              <w:spacing w:line="440" w:lineRule="exact"/>
              <w:jc w:val="center"/>
              <w:rPr>
                <w:szCs w:val="21"/>
              </w:rPr>
            </w:pPr>
          </w:p>
        </w:tc>
        <w:tc>
          <w:tcPr>
            <w:tcW w:w="1094" w:type="dxa"/>
            <w:vAlign w:val="center"/>
          </w:tcPr>
          <w:p>
            <w:pPr>
              <w:spacing w:line="440" w:lineRule="exact"/>
              <w:jc w:val="center"/>
              <w:rPr>
                <w:szCs w:val="21"/>
              </w:rPr>
            </w:pPr>
          </w:p>
        </w:tc>
        <w:tc>
          <w:tcPr>
            <w:tcW w:w="742" w:type="dxa"/>
            <w:vAlign w:val="center"/>
          </w:tcPr>
          <w:p>
            <w:pPr>
              <w:spacing w:line="440" w:lineRule="exact"/>
              <w:jc w:val="center"/>
              <w:rPr>
                <w:szCs w:val="21"/>
              </w:rPr>
            </w:pPr>
          </w:p>
        </w:tc>
        <w:tc>
          <w:tcPr>
            <w:tcW w:w="816" w:type="dxa"/>
            <w:vAlign w:val="center"/>
          </w:tcPr>
          <w:p>
            <w:pPr>
              <w:spacing w:line="440" w:lineRule="exact"/>
              <w:jc w:val="center"/>
              <w:rPr>
                <w:szCs w:val="21"/>
              </w:rPr>
            </w:pPr>
          </w:p>
        </w:tc>
        <w:tc>
          <w:tcPr>
            <w:tcW w:w="1339" w:type="dxa"/>
            <w:vAlign w:val="center"/>
          </w:tcPr>
          <w:p>
            <w:pPr>
              <w:spacing w:line="440" w:lineRule="exact"/>
              <w:jc w:val="center"/>
              <w:rPr>
                <w:szCs w:val="21"/>
              </w:rPr>
            </w:pPr>
          </w:p>
        </w:tc>
        <w:tc>
          <w:tcPr>
            <w:tcW w:w="965" w:type="dxa"/>
            <w:vAlign w:val="center"/>
          </w:tcPr>
          <w:p>
            <w:pPr>
              <w:spacing w:line="440" w:lineRule="exact"/>
              <w:jc w:val="center"/>
              <w:rPr>
                <w:szCs w:val="21"/>
              </w:rPr>
            </w:pPr>
          </w:p>
        </w:tc>
        <w:tc>
          <w:tcPr>
            <w:tcW w:w="1166" w:type="dxa"/>
            <w:vAlign w:val="center"/>
          </w:tcPr>
          <w:p>
            <w:pPr>
              <w:spacing w:line="440" w:lineRule="exact"/>
              <w:jc w:val="center"/>
              <w:rPr>
                <w:szCs w:val="21"/>
              </w:rPr>
            </w:pPr>
          </w:p>
        </w:tc>
        <w:tc>
          <w:tcPr>
            <w:tcW w:w="763"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35" w:type="dxa"/>
          </w:tcPr>
          <w:p>
            <w:pPr>
              <w:spacing w:line="440" w:lineRule="exact"/>
              <w:jc w:val="center"/>
              <w:rPr>
                <w:szCs w:val="21"/>
              </w:rPr>
            </w:pPr>
          </w:p>
        </w:tc>
        <w:tc>
          <w:tcPr>
            <w:tcW w:w="1199" w:type="dxa"/>
          </w:tcPr>
          <w:p>
            <w:pPr>
              <w:spacing w:line="440" w:lineRule="exact"/>
              <w:jc w:val="center"/>
              <w:rPr>
                <w:szCs w:val="21"/>
              </w:rPr>
            </w:pPr>
          </w:p>
        </w:tc>
        <w:tc>
          <w:tcPr>
            <w:tcW w:w="841" w:type="dxa"/>
          </w:tcPr>
          <w:p>
            <w:pPr>
              <w:spacing w:line="440" w:lineRule="exact"/>
              <w:jc w:val="center"/>
              <w:rPr>
                <w:szCs w:val="21"/>
              </w:rPr>
            </w:pPr>
          </w:p>
        </w:tc>
        <w:tc>
          <w:tcPr>
            <w:tcW w:w="1094" w:type="dxa"/>
          </w:tcPr>
          <w:p>
            <w:pPr>
              <w:spacing w:line="440" w:lineRule="exact"/>
              <w:jc w:val="center"/>
              <w:rPr>
                <w:szCs w:val="21"/>
              </w:rPr>
            </w:pPr>
          </w:p>
        </w:tc>
        <w:tc>
          <w:tcPr>
            <w:tcW w:w="742" w:type="dxa"/>
          </w:tcPr>
          <w:p>
            <w:pPr>
              <w:spacing w:line="440" w:lineRule="exact"/>
              <w:jc w:val="center"/>
              <w:rPr>
                <w:szCs w:val="21"/>
              </w:rPr>
            </w:pPr>
          </w:p>
        </w:tc>
        <w:tc>
          <w:tcPr>
            <w:tcW w:w="816" w:type="dxa"/>
          </w:tcPr>
          <w:p>
            <w:pPr>
              <w:spacing w:line="440" w:lineRule="exact"/>
              <w:jc w:val="center"/>
              <w:rPr>
                <w:szCs w:val="21"/>
              </w:rPr>
            </w:pPr>
          </w:p>
        </w:tc>
        <w:tc>
          <w:tcPr>
            <w:tcW w:w="1339" w:type="dxa"/>
          </w:tcPr>
          <w:p>
            <w:pPr>
              <w:spacing w:line="440" w:lineRule="exact"/>
              <w:jc w:val="center"/>
              <w:rPr>
                <w:szCs w:val="21"/>
              </w:rPr>
            </w:pPr>
          </w:p>
        </w:tc>
        <w:tc>
          <w:tcPr>
            <w:tcW w:w="965" w:type="dxa"/>
          </w:tcPr>
          <w:p>
            <w:pPr>
              <w:spacing w:line="440" w:lineRule="exact"/>
              <w:jc w:val="center"/>
              <w:rPr>
                <w:szCs w:val="21"/>
              </w:rPr>
            </w:pPr>
          </w:p>
        </w:tc>
        <w:tc>
          <w:tcPr>
            <w:tcW w:w="1166" w:type="dxa"/>
          </w:tcPr>
          <w:p>
            <w:pPr>
              <w:spacing w:line="440" w:lineRule="exact"/>
              <w:jc w:val="center"/>
              <w:rPr>
                <w:szCs w:val="21"/>
              </w:rPr>
            </w:pPr>
          </w:p>
        </w:tc>
        <w:tc>
          <w:tcPr>
            <w:tcW w:w="763" w:type="dxa"/>
          </w:tcPr>
          <w:p>
            <w:pPr>
              <w:spacing w:line="440" w:lineRule="exact"/>
              <w:jc w:val="center"/>
              <w:rPr>
                <w:szCs w:val="21"/>
              </w:rPr>
            </w:pPr>
          </w:p>
        </w:tc>
      </w:tr>
    </w:tbl>
    <w:p>
      <w:pPr>
        <w:pStyle w:val="5"/>
      </w:pPr>
      <w:bookmarkStart w:id="876" w:name="_Toc179632819"/>
      <w:bookmarkStart w:id="877" w:name="_Toc324404902"/>
      <w:bookmarkStart w:id="878" w:name="_Toc246996366"/>
      <w:bookmarkStart w:id="879" w:name="_Toc144974867"/>
      <w:bookmarkStart w:id="880" w:name="_Toc152045799"/>
      <w:bookmarkStart w:id="881" w:name="_Toc246997109"/>
      <w:bookmarkStart w:id="882" w:name="_Toc506107363"/>
      <w:bookmarkStart w:id="883" w:name="_Toc152042588"/>
      <w:bookmarkStart w:id="884" w:name="_Toc296602611"/>
      <w:bookmarkStart w:id="885" w:name="_Toc21611205"/>
      <w:bookmarkStart w:id="886" w:name="_Toc247085884"/>
      <w:r>
        <w:t>附表</w:t>
      </w:r>
      <w:r>
        <w:rPr>
          <w:rFonts w:hint="eastAsia"/>
        </w:rPr>
        <w:t>2</w:t>
      </w:r>
      <w:r>
        <w:t>：劳动力计划表</w:t>
      </w:r>
      <w:bookmarkEnd w:id="876"/>
      <w:bookmarkEnd w:id="877"/>
      <w:bookmarkEnd w:id="878"/>
      <w:bookmarkEnd w:id="879"/>
      <w:bookmarkEnd w:id="880"/>
      <w:bookmarkEnd w:id="881"/>
      <w:bookmarkEnd w:id="882"/>
      <w:bookmarkEnd w:id="883"/>
      <w:bookmarkEnd w:id="884"/>
      <w:bookmarkEnd w:id="885"/>
      <w:bookmarkEnd w:id="886"/>
    </w:p>
    <w:p>
      <w:pPr>
        <w:spacing w:line="440" w:lineRule="exact"/>
        <w:ind w:right="200"/>
        <w:jc w:val="right"/>
        <w:rPr>
          <w:rFonts w:eastAsia="黑体"/>
          <w:szCs w:val="21"/>
        </w:rPr>
      </w:pPr>
      <w:r>
        <w:rPr>
          <w:rFonts w:eastAsia="黑体"/>
          <w:szCs w:val="21"/>
        </w:rPr>
        <w:t>单位：人</w:t>
      </w:r>
    </w:p>
    <w:tbl>
      <w:tblPr>
        <w:tblStyle w:val="43"/>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444"/>
        <w:gridCol w:w="1180"/>
        <w:gridCol w:w="1180"/>
        <w:gridCol w:w="1180"/>
        <w:gridCol w:w="1179"/>
        <w:gridCol w:w="1180"/>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vAlign w:val="center"/>
          </w:tcPr>
          <w:p>
            <w:pPr>
              <w:spacing w:line="440" w:lineRule="exact"/>
              <w:jc w:val="center"/>
              <w:rPr>
                <w:szCs w:val="21"/>
              </w:rPr>
            </w:pPr>
            <w:r>
              <w:rPr>
                <w:szCs w:val="21"/>
              </w:rPr>
              <w:t>工种</w:t>
            </w:r>
          </w:p>
        </w:tc>
        <w:tc>
          <w:tcPr>
            <w:tcW w:w="8522" w:type="dxa"/>
            <w:gridSpan w:val="7"/>
            <w:vAlign w:val="center"/>
          </w:tcPr>
          <w:p>
            <w:pPr>
              <w:spacing w:line="440" w:lineRule="exact"/>
              <w:jc w:val="center"/>
              <w:rPr>
                <w:szCs w:val="21"/>
              </w:rPr>
            </w:pPr>
            <w:r>
              <w:rPr>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vAlign w:val="center"/>
          </w:tcPr>
          <w:p>
            <w:pPr>
              <w:spacing w:line="440" w:lineRule="exact"/>
              <w:jc w:val="center"/>
              <w:rPr>
                <w:szCs w:val="21"/>
              </w:rPr>
            </w:pPr>
          </w:p>
        </w:tc>
        <w:tc>
          <w:tcPr>
            <w:tcW w:w="1444" w:type="dxa"/>
            <w:vAlign w:val="center"/>
          </w:tcPr>
          <w:p>
            <w:pPr>
              <w:spacing w:line="440" w:lineRule="exact"/>
              <w:jc w:val="center"/>
              <w:rPr>
                <w:szCs w:val="21"/>
              </w:rPr>
            </w:pPr>
          </w:p>
        </w:tc>
        <w:tc>
          <w:tcPr>
            <w:tcW w:w="1180" w:type="dxa"/>
            <w:vAlign w:val="center"/>
          </w:tcPr>
          <w:p>
            <w:pPr>
              <w:spacing w:line="440" w:lineRule="exact"/>
              <w:jc w:val="center"/>
              <w:rPr>
                <w:szCs w:val="21"/>
              </w:rPr>
            </w:pPr>
          </w:p>
        </w:tc>
        <w:tc>
          <w:tcPr>
            <w:tcW w:w="1180" w:type="dxa"/>
            <w:vAlign w:val="center"/>
          </w:tcPr>
          <w:p>
            <w:pPr>
              <w:spacing w:line="440" w:lineRule="exact"/>
              <w:jc w:val="center"/>
              <w:rPr>
                <w:szCs w:val="21"/>
              </w:rPr>
            </w:pPr>
          </w:p>
        </w:tc>
        <w:tc>
          <w:tcPr>
            <w:tcW w:w="1180" w:type="dxa"/>
            <w:vAlign w:val="center"/>
          </w:tcPr>
          <w:p>
            <w:pPr>
              <w:spacing w:line="440" w:lineRule="exact"/>
              <w:jc w:val="center"/>
              <w:rPr>
                <w:szCs w:val="21"/>
              </w:rPr>
            </w:pPr>
          </w:p>
        </w:tc>
        <w:tc>
          <w:tcPr>
            <w:tcW w:w="1179" w:type="dxa"/>
            <w:vAlign w:val="center"/>
          </w:tcPr>
          <w:p>
            <w:pPr>
              <w:spacing w:line="440" w:lineRule="exact"/>
              <w:jc w:val="center"/>
              <w:rPr>
                <w:szCs w:val="21"/>
              </w:rPr>
            </w:pPr>
          </w:p>
        </w:tc>
        <w:tc>
          <w:tcPr>
            <w:tcW w:w="1180" w:type="dxa"/>
            <w:vAlign w:val="center"/>
          </w:tcPr>
          <w:p>
            <w:pPr>
              <w:spacing w:line="440" w:lineRule="exact"/>
              <w:jc w:val="center"/>
              <w:rPr>
                <w:szCs w:val="21"/>
              </w:rPr>
            </w:pPr>
          </w:p>
        </w:tc>
        <w:tc>
          <w:tcPr>
            <w:tcW w:w="117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vAlign w:val="center"/>
          </w:tcPr>
          <w:p>
            <w:pPr>
              <w:spacing w:line="440" w:lineRule="exact"/>
              <w:jc w:val="center"/>
              <w:rPr>
                <w:szCs w:val="21"/>
              </w:rPr>
            </w:pPr>
          </w:p>
        </w:tc>
        <w:tc>
          <w:tcPr>
            <w:tcW w:w="1444" w:type="dxa"/>
            <w:vAlign w:val="center"/>
          </w:tcPr>
          <w:p>
            <w:pPr>
              <w:spacing w:line="440" w:lineRule="exact"/>
              <w:jc w:val="center"/>
              <w:rPr>
                <w:szCs w:val="21"/>
              </w:rPr>
            </w:pPr>
          </w:p>
        </w:tc>
        <w:tc>
          <w:tcPr>
            <w:tcW w:w="1180" w:type="dxa"/>
            <w:vAlign w:val="center"/>
          </w:tcPr>
          <w:p>
            <w:pPr>
              <w:spacing w:line="440" w:lineRule="exact"/>
              <w:jc w:val="center"/>
              <w:rPr>
                <w:szCs w:val="21"/>
              </w:rPr>
            </w:pPr>
          </w:p>
        </w:tc>
        <w:tc>
          <w:tcPr>
            <w:tcW w:w="1180" w:type="dxa"/>
            <w:vAlign w:val="center"/>
          </w:tcPr>
          <w:p>
            <w:pPr>
              <w:spacing w:line="440" w:lineRule="exact"/>
              <w:jc w:val="center"/>
              <w:rPr>
                <w:szCs w:val="21"/>
              </w:rPr>
            </w:pPr>
          </w:p>
        </w:tc>
        <w:tc>
          <w:tcPr>
            <w:tcW w:w="1180" w:type="dxa"/>
            <w:vAlign w:val="center"/>
          </w:tcPr>
          <w:p>
            <w:pPr>
              <w:spacing w:line="440" w:lineRule="exact"/>
              <w:jc w:val="center"/>
              <w:rPr>
                <w:szCs w:val="21"/>
              </w:rPr>
            </w:pPr>
          </w:p>
        </w:tc>
        <w:tc>
          <w:tcPr>
            <w:tcW w:w="1179" w:type="dxa"/>
            <w:vAlign w:val="center"/>
          </w:tcPr>
          <w:p>
            <w:pPr>
              <w:spacing w:line="440" w:lineRule="exact"/>
              <w:jc w:val="center"/>
              <w:rPr>
                <w:szCs w:val="21"/>
              </w:rPr>
            </w:pPr>
          </w:p>
        </w:tc>
        <w:tc>
          <w:tcPr>
            <w:tcW w:w="1180" w:type="dxa"/>
            <w:vAlign w:val="center"/>
          </w:tcPr>
          <w:p>
            <w:pPr>
              <w:spacing w:line="440" w:lineRule="exact"/>
              <w:jc w:val="center"/>
              <w:rPr>
                <w:szCs w:val="21"/>
              </w:rPr>
            </w:pPr>
          </w:p>
        </w:tc>
        <w:tc>
          <w:tcPr>
            <w:tcW w:w="1179"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tcPr>
          <w:p>
            <w:pPr>
              <w:spacing w:line="440" w:lineRule="exact"/>
              <w:jc w:val="center"/>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18" w:type="dxa"/>
          </w:tcPr>
          <w:p>
            <w:pPr>
              <w:spacing w:line="440" w:lineRule="exact"/>
              <w:rPr>
                <w:szCs w:val="21"/>
              </w:rPr>
            </w:pPr>
          </w:p>
        </w:tc>
        <w:tc>
          <w:tcPr>
            <w:tcW w:w="1444"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c>
          <w:tcPr>
            <w:tcW w:w="1180" w:type="dxa"/>
          </w:tcPr>
          <w:p>
            <w:pPr>
              <w:spacing w:line="440" w:lineRule="exact"/>
              <w:jc w:val="center"/>
              <w:rPr>
                <w:szCs w:val="21"/>
              </w:rPr>
            </w:pPr>
          </w:p>
        </w:tc>
        <w:tc>
          <w:tcPr>
            <w:tcW w:w="1179" w:type="dxa"/>
          </w:tcPr>
          <w:p>
            <w:pPr>
              <w:spacing w:line="440" w:lineRule="exact"/>
              <w:jc w:val="center"/>
              <w:rPr>
                <w:szCs w:val="21"/>
              </w:rPr>
            </w:pPr>
          </w:p>
        </w:tc>
      </w:tr>
    </w:tbl>
    <w:p>
      <w:pPr>
        <w:pStyle w:val="5"/>
      </w:pPr>
      <w:bookmarkStart w:id="887" w:name="_Toc144974868"/>
      <w:bookmarkStart w:id="888" w:name="_Toc179632820"/>
      <w:bookmarkStart w:id="889" w:name="_Toc246996367"/>
      <w:bookmarkStart w:id="890" w:name="_Toc246997110"/>
      <w:bookmarkStart w:id="891" w:name="_Toc247085885"/>
      <w:bookmarkStart w:id="892" w:name="_Toc21611206"/>
      <w:bookmarkStart w:id="893" w:name="_Toc152045800"/>
      <w:bookmarkStart w:id="894" w:name="_Toc152042589"/>
      <w:bookmarkStart w:id="895" w:name="_Toc506107364"/>
      <w:bookmarkStart w:id="896" w:name="_Toc324404903"/>
      <w:bookmarkStart w:id="897" w:name="_Toc296602612"/>
      <w:r>
        <w:t>附表</w:t>
      </w:r>
      <w:r>
        <w:rPr>
          <w:rFonts w:hint="eastAsia"/>
        </w:rPr>
        <w:t>3</w:t>
      </w:r>
      <w:r>
        <w:t>：进度</w:t>
      </w:r>
      <w:r>
        <w:rPr>
          <w:rFonts w:hint="eastAsia"/>
        </w:rPr>
        <w:t>计划</w:t>
      </w:r>
      <w:bookmarkEnd w:id="887"/>
      <w:bookmarkEnd w:id="888"/>
      <w:bookmarkEnd w:id="889"/>
      <w:bookmarkEnd w:id="890"/>
      <w:bookmarkEnd w:id="891"/>
      <w:bookmarkEnd w:id="892"/>
      <w:bookmarkEnd w:id="893"/>
      <w:bookmarkEnd w:id="894"/>
      <w:bookmarkEnd w:id="895"/>
      <w:bookmarkEnd w:id="896"/>
      <w:bookmarkEnd w:id="897"/>
    </w:p>
    <w:p>
      <w:pPr>
        <w:spacing w:line="440" w:lineRule="exact"/>
        <w:rPr>
          <w:rFonts w:eastAsia="黑体"/>
          <w:sz w:val="20"/>
          <w:szCs w:val="20"/>
        </w:rPr>
      </w:pPr>
    </w:p>
    <w:p>
      <w:pPr>
        <w:spacing w:line="440" w:lineRule="exact"/>
        <w:ind w:firstLine="420" w:firstLineChars="200"/>
        <w:rPr>
          <w:rFonts w:ascii="宋体" w:hAnsi="宋体"/>
          <w:szCs w:val="21"/>
        </w:rPr>
      </w:pPr>
      <w:r>
        <w:rPr>
          <w:rFonts w:ascii="宋体" w:hAnsi="宋体"/>
          <w:szCs w:val="21"/>
        </w:rPr>
        <w:t>1. 投标人应递交施工进度网络图或施工进度表，说明按</w:t>
      </w:r>
      <w:r>
        <w:rPr>
          <w:rFonts w:hint="eastAsia" w:ascii="宋体" w:hAnsi="宋体"/>
          <w:szCs w:val="21"/>
        </w:rPr>
        <w:t>招标</w:t>
      </w:r>
      <w:r>
        <w:rPr>
          <w:rFonts w:ascii="宋体" w:hAnsi="宋体"/>
          <w:szCs w:val="21"/>
        </w:rPr>
        <w:t>文件要求的计划工期进行施工的各个关键日期。</w:t>
      </w:r>
    </w:p>
    <w:p>
      <w:pPr>
        <w:spacing w:line="440" w:lineRule="exact"/>
        <w:ind w:firstLine="420" w:firstLineChars="200"/>
        <w:rPr>
          <w:rFonts w:ascii="宋体" w:hAnsi="宋体"/>
          <w:szCs w:val="21"/>
        </w:rPr>
      </w:pPr>
      <w:r>
        <w:rPr>
          <w:rFonts w:ascii="宋体" w:hAnsi="宋体"/>
          <w:szCs w:val="21"/>
        </w:rPr>
        <w:t>2. 施</w:t>
      </w:r>
      <w:r>
        <w:rPr>
          <w:rFonts w:hint="eastAsia" w:ascii="宋体" w:hAnsi="宋体"/>
          <w:szCs w:val="21"/>
        </w:rPr>
        <w:t>工</w:t>
      </w:r>
      <w:r>
        <w:rPr>
          <w:rFonts w:ascii="宋体" w:hAnsi="宋体"/>
          <w:szCs w:val="21"/>
        </w:rPr>
        <w:t>进度表可采用网络图或横道图表示。</w:t>
      </w:r>
    </w:p>
    <w:p>
      <w:pPr>
        <w:spacing w:line="440" w:lineRule="exact"/>
        <w:rPr>
          <w:sz w:val="20"/>
          <w:szCs w:val="20"/>
        </w:rPr>
      </w:pPr>
    </w:p>
    <w:p>
      <w:pPr>
        <w:spacing w:line="440" w:lineRule="exact"/>
        <w:rPr>
          <w:rFonts w:eastAsia="黑体"/>
          <w:sz w:val="20"/>
          <w:szCs w:val="20"/>
        </w:rPr>
      </w:pPr>
    </w:p>
    <w:p>
      <w:pPr>
        <w:spacing w:line="440" w:lineRule="exact"/>
        <w:rPr>
          <w:rFonts w:eastAsia="黑体"/>
          <w:sz w:val="20"/>
          <w:szCs w:val="20"/>
        </w:rPr>
      </w:pPr>
    </w:p>
    <w:p>
      <w:pPr>
        <w:pStyle w:val="5"/>
      </w:pPr>
      <w:bookmarkStart w:id="898" w:name="_Toc246997111"/>
      <w:bookmarkStart w:id="899" w:name="_Toc506107365"/>
      <w:bookmarkStart w:id="900" w:name="_Toc152045801"/>
      <w:bookmarkStart w:id="901" w:name="_Toc247085886"/>
      <w:bookmarkStart w:id="902" w:name="_Toc21611207"/>
      <w:bookmarkStart w:id="903" w:name="_Toc144974869"/>
      <w:bookmarkStart w:id="904" w:name="_Toc296602613"/>
      <w:bookmarkStart w:id="905" w:name="_Toc324404904"/>
      <w:bookmarkStart w:id="906" w:name="_Toc246996368"/>
      <w:bookmarkStart w:id="907" w:name="_Toc152042590"/>
      <w:bookmarkStart w:id="908" w:name="_Toc179632821"/>
      <w:r>
        <w:t>附表</w:t>
      </w:r>
      <w:r>
        <w:rPr>
          <w:rFonts w:hint="eastAsia"/>
        </w:rPr>
        <w:t>4</w:t>
      </w:r>
      <w:r>
        <w:t>：施工总平面图</w:t>
      </w:r>
      <w:bookmarkEnd w:id="898"/>
      <w:bookmarkEnd w:id="899"/>
      <w:bookmarkEnd w:id="900"/>
      <w:bookmarkEnd w:id="901"/>
      <w:bookmarkEnd w:id="902"/>
      <w:bookmarkEnd w:id="903"/>
      <w:bookmarkEnd w:id="904"/>
      <w:bookmarkEnd w:id="905"/>
      <w:bookmarkEnd w:id="906"/>
      <w:bookmarkEnd w:id="907"/>
      <w:bookmarkEnd w:id="908"/>
    </w:p>
    <w:p>
      <w:pPr>
        <w:spacing w:line="440" w:lineRule="exact"/>
        <w:ind w:firstLine="420" w:firstLineChars="200"/>
        <w:rPr>
          <w:rFonts w:ascii="宋体" w:hAnsi="宋体"/>
          <w:szCs w:val="21"/>
        </w:rPr>
      </w:pPr>
      <w:r>
        <w:rPr>
          <w:rFonts w:ascii="宋体" w:hAnsi="宋体"/>
          <w:szCs w:val="21"/>
        </w:rPr>
        <w:t>投标人应递交一份施工总平面图，绘出现场临时设施布置图表，</w:t>
      </w:r>
      <w:r>
        <w:rPr>
          <w:rFonts w:hint="eastAsia" w:ascii="宋体" w:hAnsi="宋体"/>
          <w:szCs w:val="21"/>
        </w:rPr>
        <w:t>并注</w:t>
      </w:r>
      <w:r>
        <w:rPr>
          <w:rFonts w:ascii="宋体" w:hAnsi="宋体"/>
          <w:szCs w:val="21"/>
        </w:rPr>
        <w:t>明临时设施、加工车间、现场办公、设备及仓储、供电、供水、卫生、道路、消防等设施的情况和布置。</w:t>
      </w:r>
    </w:p>
    <w:p/>
    <w:p/>
    <w:p/>
    <w:p/>
    <w:p/>
    <w:p/>
    <w:p/>
    <w:p/>
    <w:p/>
    <w:p/>
    <w:p/>
    <w:p/>
    <w:p/>
    <w:p/>
    <w:p/>
    <w:p/>
    <w:p/>
    <w:p/>
    <w:p/>
    <w:p/>
    <w:p/>
    <w:p/>
    <w:p/>
    <w:p/>
    <w:p/>
    <w:p/>
    <w:p/>
    <w:p/>
    <w:p/>
    <w:p/>
    <w:p/>
    <w:p>
      <w:pPr>
        <w:jc w:val="center"/>
        <w:rPr>
          <w:rFonts w:eastAsia="黑体"/>
          <w:sz w:val="20"/>
          <w:szCs w:val="20"/>
        </w:rPr>
      </w:pPr>
      <w:r>
        <w:rPr>
          <w:rFonts w:hint="eastAsia" w:eastAsia="黑体"/>
          <w:sz w:val="28"/>
          <w:szCs w:val="28"/>
          <w:u w:val="single"/>
        </w:rPr>
        <w:t xml:space="preserve">                </w:t>
      </w:r>
      <w:r>
        <w:rPr>
          <w:rFonts w:eastAsia="黑体"/>
          <w:sz w:val="28"/>
          <w:szCs w:val="28"/>
        </w:rPr>
        <w:t>（项目名称）</w:t>
      </w:r>
    </w:p>
    <w:p>
      <w:pPr>
        <w:jc w:val="center"/>
        <w:rPr>
          <w:rFonts w:eastAsia="黑体"/>
          <w:sz w:val="20"/>
          <w:szCs w:val="20"/>
        </w:rPr>
      </w:pPr>
    </w:p>
    <w:p>
      <w:pPr>
        <w:rPr>
          <w:rFonts w:eastAsia="黑体"/>
          <w:sz w:val="20"/>
          <w:szCs w:val="20"/>
        </w:rPr>
      </w:pPr>
    </w:p>
    <w:p>
      <w:pPr>
        <w:jc w:val="center"/>
        <w:rPr>
          <w:rFonts w:eastAsia="黑体"/>
          <w:sz w:val="44"/>
          <w:szCs w:val="44"/>
        </w:rPr>
      </w:pPr>
      <w:r>
        <w:rPr>
          <w:rFonts w:eastAsia="黑体"/>
          <w:sz w:val="44"/>
          <w:szCs w:val="44"/>
        </w:rPr>
        <w:t>投  标  文  件</w:t>
      </w:r>
      <w:r>
        <w:rPr>
          <w:rFonts w:hint="eastAsia" w:eastAsia="黑体"/>
          <w:sz w:val="44"/>
          <w:szCs w:val="44"/>
        </w:rPr>
        <w:t xml:space="preserve">  三</w:t>
      </w:r>
    </w:p>
    <w:p>
      <w:pPr>
        <w:jc w:val="center"/>
        <w:rPr>
          <w:rFonts w:eastAsia="黑体"/>
          <w:sz w:val="44"/>
          <w:szCs w:val="44"/>
        </w:rPr>
      </w:pPr>
      <w:r>
        <w:rPr>
          <w:rFonts w:hint="eastAsia" w:eastAsia="黑体"/>
          <w:sz w:val="44"/>
          <w:szCs w:val="44"/>
        </w:rPr>
        <w:t>（商务标文件）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（签</w:t>
      </w:r>
      <w:r>
        <w:rPr>
          <w:rFonts w:hint="eastAsia" w:eastAsia="黑体"/>
          <w:sz w:val="28"/>
          <w:szCs w:val="28"/>
        </w:rPr>
        <w:t>章</w:t>
      </w:r>
      <w:r>
        <w:rPr>
          <w:rFonts w:eastAsia="黑体"/>
          <w:sz w:val="28"/>
          <w:szCs w:val="28"/>
        </w:rPr>
        <w:t>）</w:t>
      </w:r>
    </w:p>
    <w:p>
      <w:pPr>
        <w:jc w:val="center"/>
        <w:rPr>
          <w:rFonts w:eastAsia="黑体"/>
          <w:sz w:val="28"/>
          <w:szCs w:val="28"/>
        </w:rPr>
      </w:pPr>
      <w:r>
        <w:rPr>
          <w:rFonts w:eastAsia="黑体"/>
          <w:sz w:val="28"/>
          <w:szCs w:val="28"/>
        </w:rPr>
        <w:t>法定代表人：</w:t>
      </w:r>
      <w:r>
        <w:rPr>
          <w:rFonts w:eastAsia="黑体"/>
          <w:sz w:val="28"/>
          <w:szCs w:val="28"/>
          <w:u w:val="single"/>
        </w:rPr>
        <w:t xml:space="preserve">                </w:t>
      </w:r>
      <w:r>
        <w:rPr>
          <w:rFonts w:eastAsia="黑体"/>
          <w:sz w:val="28"/>
          <w:szCs w:val="28"/>
        </w:rPr>
        <w:t>（签</w:t>
      </w:r>
      <w:r>
        <w:rPr>
          <w:rFonts w:hint="eastAsia" w:eastAsia="黑体"/>
          <w:sz w:val="28"/>
          <w:szCs w:val="28"/>
        </w:rPr>
        <w:t>章</w:t>
      </w:r>
      <w:r>
        <w:rPr>
          <w:rFonts w:eastAsia="黑体"/>
          <w:sz w:val="28"/>
          <w:szCs w:val="28"/>
        </w:rPr>
        <w:t>）</w:t>
      </w:r>
    </w:p>
    <w:p>
      <w:pPr>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line="540" w:lineRule="exact"/>
      </w:pPr>
    </w:p>
    <w:p>
      <w:pPr>
        <w:spacing w:line="540" w:lineRule="exact"/>
      </w:pPr>
    </w:p>
    <w:p>
      <w:pPr>
        <w:spacing w:line="360" w:lineRule="auto"/>
        <w:ind w:firstLine="562" w:firstLineChars="200"/>
        <w:rPr>
          <w:rFonts w:ascii="宋体" w:hAnsi="宋体"/>
          <w:b/>
          <w:sz w:val="28"/>
          <w:szCs w:val="28"/>
        </w:rPr>
      </w:pPr>
    </w:p>
    <w:p>
      <w:pPr>
        <w:spacing w:line="360" w:lineRule="auto"/>
        <w:ind w:firstLine="562" w:firstLineChars="200"/>
        <w:rPr>
          <w:rFonts w:ascii="宋体" w:hAnsi="宋体"/>
          <w:b/>
          <w:sz w:val="28"/>
          <w:szCs w:val="28"/>
        </w:rPr>
      </w:pPr>
      <w:r>
        <w:rPr>
          <w:rFonts w:hint="eastAsia" w:ascii="宋体" w:hAnsi="宋体"/>
          <w:b/>
          <w:sz w:val="28"/>
          <w:szCs w:val="28"/>
        </w:rPr>
        <w:t>投标文件三：商务标目录</w:t>
      </w:r>
    </w:p>
    <w:p>
      <w:pPr>
        <w:spacing w:line="360" w:lineRule="auto"/>
        <w:ind w:firstLine="420" w:firstLineChars="200"/>
        <w:rPr>
          <w:rFonts w:ascii="宋体" w:hAnsi="宋体"/>
          <w:szCs w:val="21"/>
        </w:rPr>
      </w:pPr>
      <w:r>
        <w:rPr>
          <w:rFonts w:hint="eastAsia" w:ascii="宋体" w:hAnsi="宋体"/>
          <w:szCs w:val="21"/>
        </w:rPr>
        <w:t>（1）投标函；</w:t>
      </w:r>
    </w:p>
    <w:p>
      <w:pPr>
        <w:spacing w:line="360" w:lineRule="auto"/>
        <w:ind w:firstLine="420" w:firstLineChars="200"/>
        <w:rPr>
          <w:rFonts w:ascii="宋体" w:hAnsi="宋体"/>
          <w:szCs w:val="21"/>
        </w:rPr>
      </w:pPr>
      <w:r>
        <w:rPr>
          <w:rFonts w:hint="eastAsia" w:ascii="宋体" w:hAnsi="宋体"/>
          <w:szCs w:val="21"/>
        </w:rPr>
        <w:t>（2）工程量清单报价书；</w:t>
      </w:r>
    </w:p>
    <w:p>
      <w:pPr>
        <w:spacing w:line="360" w:lineRule="auto"/>
        <w:ind w:firstLine="420" w:firstLineChars="200"/>
      </w:pPr>
      <w:r>
        <w:rPr>
          <w:rFonts w:hint="eastAsia" w:ascii="宋体" w:hAnsi="宋体"/>
          <w:szCs w:val="21"/>
        </w:rPr>
        <w:t>（3）</w:t>
      </w:r>
      <w:r>
        <w:rPr>
          <w:rFonts w:ascii="宋体" w:hAnsi="宋体" w:cs="宋体"/>
          <w:color w:val="FF0000"/>
          <w:szCs w:val="21"/>
        </w:rPr>
        <w:t>商务</w:t>
      </w:r>
      <w:r>
        <w:rPr>
          <w:rFonts w:hint="eastAsia" w:ascii="宋体" w:hAnsi="宋体" w:cs="宋体"/>
          <w:color w:val="FF0000"/>
          <w:szCs w:val="21"/>
        </w:rPr>
        <w:t>评审</w:t>
      </w:r>
      <w:r>
        <w:rPr>
          <w:rFonts w:hint="eastAsia" w:ascii="宋体" w:hAnsi="宋体"/>
          <w:szCs w:val="21"/>
        </w:rPr>
        <w:t>详细评审所需其他材料。</w:t>
      </w:r>
    </w:p>
    <w:p>
      <w:pPr>
        <w:spacing w:line="540" w:lineRule="exact"/>
      </w:pPr>
    </w:p>
    <w:p>
      <w:pPr>
        <w:spacing w:line="540" w:lineRule="exact"/>
        <w:rPr>
          <w:rFonts w:eastAsia="黑体"/>
          <w:sz w:val="20"/>
          <w:szCs w:val="20"/>
        </w:rPr>
      </w:pPr>
    </w:p>
    <w:p>
      <w:pPr>
        <w:spacing w:line="540" w:lineRule="exact"/>
        <w:rPr>
          <w:rFonts w:eastAsia="黑体"/>
          <w:sz w:val="20"/>
          <w:szCs w:val="20"/>
        </w:rPr>
      </w:pPr>
    </w:p>
    <w:p>
      <w:pPr>
        <w:spacing w:line="540" w:lineRule="exact"/>
        <w:rPr>
          <w:rFonts w:eastAsia="黑体"/>
          <w:sz w:val="20"/>
          <w:szCs w:val="20"/>
        </w:rPr>
      </w:pPr>
    </w:p>
    <w:p>
      <w:pPr>
        <w:spacing w:line="360" w:lineRule="auto"/>
        <w:ind w:firstLine="420" w:firstLineChars="200"/>
        <w:jc w:val="right"/>
        <w:rPr>
          <w:szCs w:val="21"/>
          <w:u w:val="single"/>
        </w:rPr>
      </w:pPr>
    </w:p>
    <w:p>
      <w:pPr>
        <w:spacing w:line="360" w:lineRule="auto"/>
        <w:ind w:firstLine="420" w:firstLineChars="200"/>
        <w:jc w:val="right"/>
        <w:rPr>
          <w:szCs w:val="21"/>
          <w:u w:val="single"/>
        </w:rPr>
      </w:pPr>
    </w:p>
    <w:p>
      <w:pPr>
        <w:spacing w:line="360" w:lineRule="auto"/>
        <w:ind w:firstLine="420" w:firstLineChars="200"/>
        <w:jc w:val="right"/>
        <w:rPr>
          <w:szCs w:val="21"/>
          <w:u w:val="single"/>
        </w:rPr>
      </w:pPr>
    </w:p>
    <w:p>
      <w:pPr>
        <w:spacing w:line="360" w:lineRule="auto"/>
        <w:ind w:firstLine="420" w:firstLineChars="200"/>
        <w:jc w:val="right"/>
        <w:rPr>
          <w:szCs w:val="21"/>
          <w:u w:val="single"/>
        </w:rPr>
      </w:pPr>
    </w:p>
    <w:p>
      <w:pPr>
        <w:spacing w:line="360" w:lineRule="auto"/>
        <w:ind w:firstLine="420" w:firstLineChars="200"/>
        <w:jc w:val="right"/>
        <w:rPr>
          <w:szCs w:val="21"/>
          <w:u w:val="single"/>
        </w:rPr>
      </w:pPr>
    </w:p>
    <w:p>
      <w:pPr>
        <w:spacing w:line="360" w:lineRule="auto"/>
        <w:ind w:firstLine="420" w:firstLineChars="200"/>
        <w:jc w:val="right"/>
        <w:rPr>
          <w:szCs w:val="21"/>
          <w:u w:val="single"/>
        </w:rPr>
      </w:pPr>
    </w:p>
    <w:p>
      <w:pPr>
        <w:spacing w:line="360" w:lineRule="auto"/>
        <w:ind w:firstLine="420" w:firstLineChars="200"/>
        <w:jc w:val="right"/>
        <w:rPr>
          <w:szCs w:val="21"/>
          <w:u w:val="single"/>
        </w:rPr>
      </w:pPr>
    </w:p>
    <w:p>
      <w:pPr>
        <w:spacing w:line="360" w:lineRule="auto"/>
        <w:ind w:firstLine="420" w:firstLineChars="200"/>
        <w:jc w:val="right"/>
        <w:rPr>
          <w:szCs w:val="21"/>
          <w:u w:val="single"/>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b/>
          <w:sz w:val="32"/>
          <w:szCs w:val="32"/>
        </w:rPr>
        <w:t>（1）投</w:t>
      </w:r>
      <w:r>
        <w:rPr>
          <w:b/>
          <w:sz w:val="32"/>
          <w:szCs w:val="32"/>
        </w:rPr>
        <w:t xml:space="preserve"> </w:t>
      </w:r>
      <w:r>
        <w:rPr>
          <w:rFonts w:hint="eastAsia"/>
          <w:b/>
          <w:sz w:val="32"/>
          <w:szCs w:val="32"/>
        </w:rPr>
        <w:t>标 函</w:t>
      </w:r>
    </w:p>
    <w:p>
      <w:pPr>
        <w:spacing w:line="560" w:lineRule="exact"/>
        <w:rPr>
          <w:rFonts w:ascii="宋体" w:hAnsi="宋体"/>
          <w:sz w:val="24"/>
          <w:u w:val="single"/>
        </w:rPr>
      </w:pPr>
      <w:r>
        <w:rPr>
          <w:rFonts w:hint="eastAsia" w:ascii="宋体" w:hAnsi="宋体"/>
          <w:sz w:val="24"/>
        </w:rPr>
        <w:t>致：</w:t>
      </w:r>
      <w:r>
        <w:rPr>
          <w:rFonts w:ascii="宋体" w:hAnsi="宋体"/>
          <w:sz w:val="24"/>
          <w:u w:val="single"/>
        </w:rPr>
        <w:t xml:space="preserve">        </w:t>
      </w:r>
      <w:r>
        <w:rPr>
          <w:rFonts w:hint="eastAsia" w:ascii="宋体" w:hAnsi="宋体"/>
          <w:sz w:val="24"/>
          <w:u w:val="single"/>
        </w:rPr>
        <w:t>（招标人）</w:t>
      </w:r>
      <w:r>
        <w:rPr>
          <w:rFonts w:ascii="宋体" w:hAnsi="宋体"/>
          <w:sz w:val="24"/>
          <w:u w:val="single"/>
        </w:rPr>
        <w:t xml:space="preserve">      </w:t>
      </w:r>
    </w:p>
    <w:p>
      <w:pPr>
        <w:spacing w:line="560" w:lineRule="exact"/>
        <w:ind w:firstLine="480" w:firstLineChars="200"/>
        <w:rPr>
          <w:rFonts w:ascii="宋体" w:hAnsi="宋体"/>
          <w:sz w:val="24"/>
        </w:rPr>
      </w:pPr>
      <w:r>
        <w:rPr>
          <w:rFonts w:hint="eastAsia" w:ascii="宋体" w:hAnsi="宋体"/>
          <w:sz w:val="24"/>
        </w:rPr>
        <w:t>1、根据你方招标工程项目编号为</w:t>
      </w:r>
      <w:r>
        <w:rPr>
          <w:rFonts w:ascii="宋体" w:hAnsi="宋体"/>
          <w:sz w:val="24"/>
          <w:u w:val="single"/>
        </w:rPr>
        <w:t xml:space="preserve">         </w:t>
      </w:r>
      <w:r>
        <w:rPr>
          <w:rFonts w:hint="eastAsia" w:ascii="宋体" w:hAnsi="宋体"/>
          <w:sz w:val="24"/>
        </w:rPr>
        <w:t>的</w:t>
      </w:r>
      <w:r>
        <w:rPr>
          <w:rFonts w:ascii="宋体" w:hAnsi="宋体"/>
          <w:sz w:val="24"/>
          <w:u w:val="single"/>
        </w:rPr>
        <w:t xml:space="preserve">                 </w:t>
      </w:r>
      <w:r>
        <w:rPr>
          <w:rFonts w:hint="eastAsia" w:ascii="宋体" w:hAnsi="宋体"/>
          <w:sz w:val="24"/>
        </w:rPr>
        <w:t>工程招标文件，遵照《中华人民共和国招标投标法》等有关规定，经踏勘项目现场和研究上述招标文件的投标须知、合同条件、技术规范、图纸、工程量清单和其他有关文件后，我方愿以</w:t>
      </w:r>
      <w:r>
        <w:rPr>
          <w:rFonts w:ascii="宋体" w:hAnsi="宋体"/>
          <w:sz w:val="24"/>
          <w:u w:val="single"/>
        </w:rPr>
        <w:t xml:space="preserve"> </w:t>
      </w:r>
      <w:r>
        <w:rPr>
          <w:rFonts w:hint="eastAsia" w:ascii="宋体" w:hAnsi="宋体"/>
          <w:sz w:val="24"/>
          <w:u w:val="single"/>
        </w:rPr>
        <w:t xml:space="preserve">（币种，金额、单位）                   </w:t>
      </w:r>
      <w:r>
        <w:rPr>
          <w:rFonts w:hint="eastAsia" w:ascii="宋体" w:hAnsi="宋体"/>
          <w:sz w:val="24"/>
        </w:rPr>
        <w:t>的投标总报价承包上述工程的施工、竣工，并承担任何质量缺陷保修责任。</w:t>
      </w:r>
    </w:p>
    <w:p>
      <w:pPr>
        <w:numPr>
          <w:ilvl w:val="0"/>
          <w:numId w:val="5"/>
        </w:numPr>
        <w:spacing w:line="560" w:lineRule="exact"/>
        <w:ind w:left="0" w:firstLine="464" w:firstLineChars="200"/>
        <w:rPr>
          <w:rFonts w:ascii="宋体" w:hAnsi="宋体"/>
          <w:spacing w:val="-4"/>
          <w:sz w:val="24"/>
        </w:rPr>
      </w:pPr>
      <w:r>
        <w:rPr>
          <w:rFonts w:hint="eastAsia" w:ascii="宋体" w:hAnsi="宋体"/>
          <w:spacing w:val="-4"/>
          <w:sz w:val="24"/>
        </w:rPr>
        <w:t>我方已详细审核全部招标文件及有关附件，承诺招标文件及有关附件中所有条款。</w:t>
      </w:r>
    </w:p>
    <w:p>
      <w:pPr>
        <w:spacing w:line="560" w:lineRule="exact"/>
        <w:ind w:firstLine="480" w:firstLineChars="200"/>
        <w:rPr>
          <w:rFonts w:ascii="宋体" w:hAnsi="宋体"/>
          <w:sz w:val="24"/>
        </w:rPr>
      </w:pPr>
      <w:r>
        <w:rPr>
          <w:rFonts w:hint="eastAsia" w:ascii="宋体" w:hAnsi="宋体"/>
          <w:sz w:val="24"/>
        </w:rPr>
        <w:t>3、一旦我方中标，我方将派出</w:t>
      </w:r>
      <w:r>
        <w:rPr>
          <w:rFonts w:hint="eastAsia" w:ascii="宋体" w:hAnsi="宋体"/>
          <w:sz w:val="24"/>
          <w:u w:val="single"/>
        </w:rPr>
        <w:t xml:space="preserve">           </w:t>
      </w:r>
      <w:r>
        <w:rPr>
          <w:rFonts w:hint="eastAsia" w:ascii="宋体" w:hAnsi="宋体"/>
          <w:sz w:val="24"/>
        </w:rPr>
        <w:t>建造师为本工程负责人，保证按照招标人要求开始本工程的施工，并在</w:t>
      </w:r>
      <w:r>
        <w:rPr>
          <w:rFonts w:ascii="宋体" w:hAnsi="宋体"/>
          <w:sz w:val="24"/>
          <w:u w:val="single"/>
        </w:rPr>
        <w:t xml:space="preserve">       </w:t>
      </w:r>
      <w:r>
        <w:rPr>
          <w:rFonts w:hint="eastAsia" w:ascii="宋体" w:hAnsi="宋体"/>
          <w:sz w:val="24"/>
        </w:rPr>
        <w:t>个日历天（工期）内完成本合同的施工，并移交整个工程，工程质量达到</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标准。</w:t>
      </w:r>
    </w:p>
    <w:p>
      <w:pPr>
        <w:spacing w:line="560" w:lineRule="exact"/>
        <w:ind w:firstLine="480" w:firstLineChars="200"/>
        <w:rPr>
          <w:rFonts w:ascii="宋体" w:hAnsi="宋体"/>
          <w:sz w:val="24"/>
        </w:rPr>
      </w:pPr>
      <w:r>
        <w:rPr>
          <w:rFonts w:hint="eastAsia" w:ascii="宋体" w:hAnsi="宋体"/>
          <w:sz w:val="24"/>
        </w:rPr>
        <w:t>4、随本投标书，我方同时按照招标文件的要求提交</w:t>
      </w:r>
      <w:r>
        <w:rPr>
          <w:rFonts w:ascii="宋体" w:hAnsi="宋体"/>
          <w:sz w:val="24"/>
          <w:u w:val="single"/>
        </w:rPr>
        <w:t xml:space="preserve">       </w:t>
      </w:r>
      <w:r>
        <w:rPr>
          <w:rFonts w:hint="eastAsia" w:ascii="宋体" w:hAnsi="宋体"/>
          <w:sz w:val="24"/>
        </w:rPr>
        <w:t>万元的投标保证金。如果我方在本投标书有效期内撤回投标书，或在中标通知书下达后</w:t>
      </w:r>
      <w:r>
        <w:rPr>
          <w:rFonts w:ascii="宋体" w:hAnsi="宋体"/>
          <w:sz w:val="24"/>
          <w:u w:val="single"/>
        </w:rPr>
        <w:t xml:space="preserve">  </w:t>
      </w:r>
      <w:r>
        <w:rPr>
          <w:rFonts w:hint="eastAsia" w:ascii="宋体" w:hAnsi="宋体"/>
          <w:sz w:val="24"/>
          <w:u w:val="single"/>
        </w:rPr>
        <w:t>7</w:t>
      </w:r>
      <w:r>
        <w:rPr>
          <w:rFonts w:ascii="宋体" w:hAnsi="宋体"/>
          <w:sz w:val="24"/>
          <w:u w:val="single"/>
        </w:rPr>
        <w:t xml:space="preserve"> </w:t>
      </w:r>
      <w:r>
        <w:rPr>
          <w:rFonts w:hint="eastAsia" w:ascii="宋体" w:hAnsi="宋体"/>
          <w:sz w:val="24"/>
        </w:rPr>
        <w:t>天内未能或拒绝签订合同书，或自行转标，贵单位有权没收投标保证金，并另选中标单位。</w:t>
      </w:r>
    </w:p>
    <w:p>
      <w:pPr>
        <w:spacing w:line="560" w:lineRule="exact"/>
        <w:ind w:firstLine="480" w:firstLineChars="200"/>
        <w:rPr>
          <w:rFonts w:ascii="宋体" w:hAnsi="宋体"/>
          <w:sz w:val="24"/>
        </w:rPr>
      </w:pPr>
      <w:r>
        <w:rPr>
          <w:rFonts w:hint="eastAsia" w:ascii="宋体" w:hAnsi="宋体"/>
          <w:sz w:val="24"/>
        </w:rPr>
        <w:t>5、如果我方中标我方将按照招标文件的规定提交</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万元作为履约担保。工程验收合格后，方可退还。</w:t>
      </w:r>
    </w:p>
    <w:p>
      <w:pPr>
        <w:spacing w:line="560" w:lineRule="exact"/>
        <w:ind w:firstLine="480" w:firstLineChars="200"/>
        <w:rPr>
          <w:rFonts w:ascii="宋体" w:hAnsi="宋体"/>
          <w:sz w:val="24"/>
        </w:rPr>
      </w:pPr>
      <w:r>
        <w:rPr>
          <w:rFonts w:hint="eastAsia" w:ascii="宋体" w:hAnsi="宋体"/>
          <w:sz w:val="24"/>
        </w:rPr>
        <w:t>6、我单位提供如下通讯地址：</w:t>
      </w:r>
      <w:r>
        <w:rPr>
          <w:rFonts w:hint="eastAsia" w:ascii="宋体" w:hAnsi="宋体"/>
          <w:sz w:val="24"/>
          <w:u w:val="single"/>
        </w:rPr>
        <w:t xml:space="preserve">                </w:t>
      </w:r>
      <w:r>
        <w:rPr>
          <w:rFonts w:hint="eastAsia" w:ascii="宋体" w:hAnsi="宋体"/>
          <w:sz w:val="24"/>
        </w:rPr>
        <w:t>电子邮箱（地址），确认本项目相关法律文书均通过提供的以上地址送达，相关文书只要发送至以上电子邮箱（地址）即视为送达，投标人愿意承担一切法律后果。</w:t>
      </w:r>
    </w:p>
    <w:p>
      <w:pPr>
        <w:spacing w:line="560" w:lineRule="exact"/>
        <w:ind w:firstLine="480" w:firstLineChars="200"/>
        <w:rPr>
          <w:rFonts w:ascii="宋体" w:hAnsi="宋体"/>
          <w:sz w:val="24"/>
        </w:rPr>
      </w:pPr>
    </w:p>
    <w:p>
      <w:pPr>
        <w:spacing w:line="560" w:lineRule="exact"/>
        <w:ind w:firstLine="480" w:firstLineChars="200"/>
        <w:rPr>
          <w:rFonts w:ascii="宋体" w:hAnsi="宋体"/>
          <w:sz w:val="24"/>
          <w:u w:val="single"/>
        </w:rPr>
      </w:pPr>
      <w:r>
        <w:rPr>
          <w:rFonts w:hint="eastAsia" w:ascii="宋体" w:hAnsi="宋体"/>
          <w:sz w:val="24"/>
        </w:rPr>
        <w:t>投标人：</w:t>
      </w:r>
      <w:r>
        <w:rPr>
          <w:rFonts w:ascii="宋体" w:hAnsi="宋体"/>
          <w:sz w:val="24"/>
          <w:u w:val="single"/>
        </w:rPr>
        <w:t xml:space="preserve">                             </w:t>
      </w:r>
      <w:r>
        <w:rPr>
          <w:rFonts w:hint="eastAsia" w:ascii="宋体" w:hAnsi="宋体"/>
          <w:sz w:val="24"/>
          <w:u w:val="single"/>
        </w:rPr>
        <w:t>（</w:t>
      </w:r>
      <w:r>
        <w:rPr>
          <w:rFonts w:hint="eastAsia" w:ascii="宋体" w:hAnsi="宋体"/>
          <w:bCs/>
          <w:sz w:val="24"/>
        </w:rPr>
        <w:t>签章</w:t>
      </w:r>
      <w:r>
        <w:rPr>
          <w:rFonts w:hint="eastAsia" w:ascii="宋体" w:hAnsi="宋体"/>
          <w:sz w:val="24"/>
          <w:u w:val="single"/>
        </w:rPr>
        <w:t>）</w:t>
      </w:r>
      <w:r>
        <w:rPr>
          <w:rFonts w:ascii="宋体" w:hAnsi="宋体"/>
          <w:sz w:val="24"/>
          <w:u w:val="single"/>
        </w:rPr>
        <w:t xml:space="preserve">   </w:t>
      </w:r>
    </w:p>
    <w:p>
      <w:pPr>
        <w:spacing w:line="560" w:lineRule="exact"/>
        <w:ind w:firstLine="480" w:firstLineChars="200"/>
        <w:rPr>
          <w:rFonts w:ascii="宋体" w:hAnsi="宋体"/>
          <w:sz w:val="24"/>
        </w:rPr>
      </w:pPr>
      <w:r>
        <w:rPr>
          <w:rFonts w:hint="eastAsia" w:ascii="宋体" w:hAnsi="宋体"/>
          <w:sz w:val="24"/>
        </w:rPr>
        <w:t>法定代表人：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（签章）</w:t>
      </w:r>
    </w:p>
    <w:p>
      <w:pPr>
        <w:spacing w:line="560" w:lineRule="exact"/>
        <w:ind w:firstLine="480" w:firstLineChars="200"/>
        <w:rPr>
          <w:rFonts w:ascii="宋体" w:hAnsi="宋体"/>
          <w:sz w:val="24"/>
        </w:rPr>
      </w:pPr>
      <w:r>
        <w:rPr>
          <w:rFonts w:hint="eastAsia" w:ascii="宋体" w:hAnsi="宋体"/>
          <w:sz w:val="24"/>
        </w:rPr>
        <w:t>单位地址：</w:t>
      </w:r>
      <w:r>
        <w:rPr>
          <w:rFonts w:hint="eastAsia" w:ascii="宋体" w:hAnsi="宋体"/>
          <w:sz w:val="24"/>
          <w:u w:val="single"/>
        </w:rPr>
        <w:t xml:space="preserve">                                       </w:t>
      </w:r>
    </w:p>
    <w:p>
      <w:pPr>
        <w:spacing w:line="560" w:lineRule="exact"/>
        <w:ind w:firstLine="480" w:firstLineChars="200"/>
        <w:rPr>
          <w:rFonts w:ascii="宋体" w:hAnsi="宋体"/>
          <w:sz w:val="24"/>
          <w:u w:val="single"/>
        </w:rPr>
      </w:pPr>
      <w:r>
        <w:rPr>
          <w:rFonts w:hint="eastAsia" w:ascii="宋体" w:hAnsi="宋体"/>
          <w:sz w:val="24"/>
        </w:rPr>
        <w:t>邮政编码：</w:t>
      </w:r>
      <w:r>
        <w:rPr>
          <w:rFonts w:ascii="宋体" w:hAnsi="宋体"/>
          <w:sz w:val="24"/>
          <w:u w:val="single"/>
        </w:rPr>
        <w:t xml:space="preserve">            </w:t>
      </w:r>
      <w:r>
        <w:rPr>
          <w:rFonts w:hint="eastAsia" w:ascii="宋体" w:hAnsi="宋体"/>
          <w:sz w:val="24"/>
        </w:rPr>
        <w:t>电话：</w:t>
      </w:r>
      <w:r>
        <w:rPr>
          <w:rFonts w:ascii="宋体" w:hAnsi="宋体"/>
          <w:sz w:val="24"/>
          <w:u w:val="single"/>
        </w:rPr>
        <w:t xml:space="preserve">        </w:t>
      </w:r>
      <w:r>
        <w:rPr>
          <w:rFonts w:hint="eastAsia" w:ascii="宋体" w:hAnsi="宋体"/>
          <w:sz w:val="24"/>
        </w:rPr>
        <w:t>传真：</w:t>
      </w:r>
      <w:r>
        <w:rPr>
          <w:rFonts w:ascii="宋体" w:hAnsi="宋体"/>
          <w:sz w:val="24"/>
          <w:u w:val="single"/>
        </w:rPr>
        <w:t xml:space="preserve">       </w:t>
      </w:r>
    </w:p>
    <w:p>
      <w:pPr>
        <w:spacing w:line="560" w:lineRule="exact"/>
        <w:ind w:firstLine="480" w:firstLineChars="200"/>
        <w:rPr>
          <w:rFonts w:ascii="宋体" w:hAnsi="宋体"/>
          <w:sz w:val="24"/>
        </w:rPr>
      </w:pPr>
      <w:r>
        <w:rPr>
          <w:rFonts w:hint="eastAsia" w:ascii="宋体" w:hAnsi="宋体"/>
          <w:sz w:val="24"/>
        </w:rPr>
        <w:t>日期：</w:t>
      </w:r>
      <w:r>
        <w:rPr>
          <w:rFonts w:ascii="宋体" w:hAnsi="宋体"/>
          <w:sz w:val="24"/>
          <w:u w:val="single"/>
        </w:rPr>
        <w:t xml:space="preserve">           </w:t>
      </w:r>
      <w:r>
        <w:rPr>
          <w:rFonts w:hint="eastAsia" w:ascii="宋体" w:hAnsi="宋体"/>
          <w:sz w:val="24"/>
        </w:rPr>
        <w:t>年</w:t>
      </w:r>
      <w:r>
        <w:rPr>
          <w:rFonts w:ascii="宋体" w:hAnsi="宋体"/>
          <w:sz w:val="24"/>
        </w:rPr>
        <w:t xml:space="preserve"> </w:t>
      </w:r>
      <w:r>
        <w:rPr>
          <w:rFonts w:ascii="宋体" w:hAnsi="宋体"/>
          <w:sz w:val="24"/>
          <w:u w:val="single"/>
        </w:rPr>
        <w:t xml:space="preserve">           </w:t>
      </w:r>
      <w:r>
        <w:rPr>
          <w:rFonts w:hint="eastAsia" w:ascii="宋体" w:hAnsi="宋体"/>
          <w:sz w:val="24"/>
        </w:rPr>
        <w:t>月</w:t>
      </w:r>
      <w:r>
        <w:rPr>
          <w:rFonts w:ascii="宋体" w:hAnsi="宋体"/>
          <w:sz w:val="24"/>
        </w:rPr>
        <w:t xml:space="preserve"> </w:t>
      </w:r>
      <w:r>
        <w:rPr>
          <w:rFonts w:ascii="宋体" w:hAnsi="宋体"/>
          <w:sz w:val="24"/>
          <w:u w:val="single"/>
        </w:rPr>
        <w:t xml:space="preserve">            </w:t>
      </w:r>
      <w:r>
        <w:rPr>
          <w:rFonts w:hint="eastAsia" w:ascii="宋体" w:hAnsi="宋体"/>
          <w:sz w:val="24"/>
        </w:rPr>
        <w:t>日</w:t>
      </w:r>
    </w:p>
    <w:p>
      <w:pPr>
        <w:spacing w:line="360" w:lineRule="auto"/>
        <w:ind w:firstLine="2310" w:firstLineChars="1100"/>
        <w:rPr>
          <w:szCs w:val="21"/>
          <w:u w:val="single"/>
        </w:rPr>
      </w:pPr>
    </w:p>
    <w:p>
      <w:pPr>
        <w:ind w:right="-178" w:rightChars="-85"/>
        <w:jc w:val="center"/>
        <w:rPr>
          <w:b/>
          <w:sz w:val="32"/>
          <w:szCs w:val="32"/>
        </w:rPr>
      </w:pPr>
    </w:p>
    <w:p>
      <w:pPr>
        <w:ind w:right="-178" w:rightChars="-85"/>
        <w:jc w:val="center"/>
        <w:rPr>
          <w:b/>
          <w:sz w:val="32"/>
          <w:szCs w:val="32"/>
        </w:rPr>
      </w:pPr>
      <w:r>
        <w:rPr>
          <w:rFonts w:hint="eastAsia"/>
          <w:b/>
          <w:sz w:val="32"/>
          <w:szCs w:val="32"/>
        </w:rPr>
        <w:t>（2）工程量清单报价书</w:t>
      </w:r>
    </w:p>
    <w:p>
      <w:pPr>
        <w:ind w:right="-178" w:rightChars="-85"/>
        <w:jc w:val="center"/>
        <w:rPr>
          <w:b/>
          <w:bCs/>
          <w:sz w:val="32"/>
          <w:szCs w:val="32"/>
          <w:u w:val="single"/>
        </w:rPr>
      </w:pPr>
    </w:p>
    <w:p>
      <w:pPr>
        <w:spacing w:line="460" w:lineRule="exact"/>
        <w:ind w:right="-178" w:rightChars="-85" w:firstLine="480" w:firstLineChars="200"/>
        <w:rPr>
          <w:rFonts w:ascii="宋体" w:hAnsi="宋体"/>
          <w:bCs/>
          <w:sz w:val="24"/>
          <w:u w:val="single"/>
        </w:rPr>
      </w:pPr>
      <w:r>
        <w:rPr>
          <w:rFonts w:hint="eastAsia" w:ascii="宋体" w:hAnsi="宋体"/>
          <w:bCs/>
          <w:sz w:val="24"/>
          <w:u w:val="single"/>
        </w:rPr>
        <w:t>工程量清单报价书格式：见2018版“工程量清单计价文件”格式（滁州市公共资源交易中心网</w:t>
      </w:r>
      <w:r>
        <w:rPr>
          <w:rFonts w:ascii="宋体" w:hAnsi="宋体"/>
          <w:sz w:val="24"/>
          <w:u w:val="single"/>
        </w:rPr>
        <w:t>http://ggzy.chuzhou.gov.cn/Front_jyzx/</w:t>
      </w:r>
      <w:r>
        <w:rPr>
          <w:rFonts w:hint="eastAsia" w:ascii="宋体" w:hAnsi="宋体"/>
          <w:bCs/>
          <w:sz w:val="24"/>
          <w:u w:val="single"/>
        </w:rPr>
        <w:t>）。</w:t>
      </w:r>
    </w:p>
    <w:p>
      <w:pPr>
        <w:spacing w:line="460" w:lineRule="exact"/>
        <w:ind w:right="-178" w:rightChars="-85" w:firstLine="482" w:firstLineChars="200"/>
        <w:rPr>
          <w:rFonts w:ascii="宋体"/>
          <w:b/>
          <w:sz w:val="24"/>
          <w:u w:val="single"/>
        </w:rPr>
      </w:pPr>
    </w:p>
    <w:p>
      <w:pPr>
        <w:spacing w:line="460" w:lineRule="exact"/>
        <w:ind w:right="-178" w:rightChars="-85" w:firstLine="1928" w:firstLineChars="600"/>
        <w:rPr>
          <w:rFonts w:ascii="宋体"/>
          <w:b/>
          <w:sz w:val="32"/>
          <w:szCs w:val="32"/>
        </w:rPr>
      </w:pPr>
    </w:p>
    <w:p>
      <w:pPr>
        <w:spacing w:line="460" w:lineRule="exact"/>
        <w:ind w:right="-178" w:rightChars="-85" w:firstLine="1928" w:firstLineChars="600"/>
        <w:rPr>
          <w:rFonts w:ascii="宋体"/>
          <w:b/>
          <w:sz w:val="32"/>
          <w:szCs w:val="32"/>
        </w:rPr>
      </w:pPr>
    </w:p>
    <w:p>
      <w:pPr>
        <w:ind w:right="-178" w:rightChars="-85"/>
        <w:jc w:val="center"/>
        <w:rPr>
          <w:b/>
          <w:sz w:val="32"/>
          <w:szCs w:val="32"/>
        </w:rPr>
      </w:pPr>
      <w:r>
        <w:rPr>
          <w:rFonts w:hint="eastAsia" w:ascii="宋体"/>
          <w:b/>
          <w:sz w:val="32"/>
          <w:szCs w:val="32"/>
        </w:rPr>
        <w:t>（3）</w:t>
      </w:r>
      <w:r>
        <w:rPr>
          <w:rFonts w:hint="eastAsia"/>
          <w:b/>
          <w:sz w:val="32"/>
          <w:szCs w:val="32"/>
        </w:rPr>
        <w:t>详细评审所需其他材料（如有）</w:t>
      </w:r>
    </w:p>
    <w:p>
      <w:pPr>
        <w:spacing w:line="460" w:lineRule="exact"/>
        <w:ind w:right="-178" w:rightChars="-85" w:firstLine="1928" w:firstLineChars="600"/>
        <w:rPr>
          <w:rFonts w:ascii="宋体"/>
          <w:b/>
          <w:sz w:val="32"/>
          <w:szCs w:val="32"/>
        </w:rPr>
      </w:pPr>
    </w:p>
    <w:p>
      <w:pPr>
        <w:ind w:right="-178" w:rightChars="-85"/>
        <w:rPr>
          <w:b/>
          <w:sz w:val="32"/>
          <w:szCs w:val="32"/>
        </w:rPr>
      </w:pPr>
    </w:p>
    <w:p>
      <w:pPr>
        <w:ind w:right="-178" w:rightChars="-85"/>
        <w:jc w:val="center"/>
        <w:rPr>
          <w:b/>
          <w:sz w:val="32"/>
          <w:szCs w:val="32"/>
        </w:rPr>
      </w:pPr>
    </w:p>
    <w:p>
      <w:pPr>
        <w:pStyle w:val="5"/>
        <w:keepNext w:val="0"/>
        <w:keepLines w:val="0"/>
        <w:pageBreakBefore/>
        <w:rPr>
          <w:rFonts w:ascii="宋体" w:hAnsi="宋体" w:cs="宋体"/>
        </w:rPr>
      </w:pPr>
      <w:r>
        <w:rPr>
          <w:rFonts w:hint="eastAsia" w:ascii="宋体" w:hAnsi="宋体" w:cs="宋体"/>
        </w:rPr>
        <w:t>附件：保证金退还声明</w:t>
      </w:r>
    </w:p>
    <w:p>
      <w:pPr>
        <w:rPr>
          <w:rFonts w:ascii="宋体" w:hAnsi="宋体" w:cs="宋体"/>
        </w:rPr>
      </w:pPr>
    </w:p>
    <w:p>
      <w:pPr>
        <w:pStyle w:val="24"/>
        <w:spacing w:line="500" w:lineRule="exact"/>
        <w:jc w:val="center"/>
        <w:rPr>
          <w:rFonts w:ascii="宋体" w:hAnsi="宋体" w:cs="宋体"/>
          <w:b/>
          <w:sz w:val="32"/>
        </w:rPr>
      </w:pPr>
      <w:r>
        <w:rPr>
          <w:rFonts w:hint="eastAsia" w:ascii="宋体" w:hAnsi="宋体" w:cs="宋体"/>
          <w:b/>
          <w:sz w:val="32"/>
        </w:rPr>
        <w:t>投标保证金退还声明(手持)</w:t>
      </w:r>
    </w:p>
    <w:p>
      <w:pPr>
        <w:ind w:firstLine="560" w:firstLineChars="200"/>
        <w:rPr>
          <w:rFonts w:ascii="宋体" w:hAnsi="宋体" w:cs="宋体"/>
          <w:sz w:val="28"/>
        </w:rPr>
      </w:pPr>
    </w:p>
    <w:p>
      <w:pPr>
        <w:adjustRightInd w:val="0"/>
        <w:spacing w:before="156" w:beforeLines="50" w:after="156" w:afterLines="50" w:line="520" w:lineRule="exact"/>
        <w:ind w:firstLine="480" w:firstLineChars="200"/>
        <w:rPr>
          <w:rStyle w:val="45"/>
          <w:rFonts w:ascii="宋体" w:hAnsi="宋体" w:cs="宋体"/>
          <w:b w:val="0"/>
        </w:rPr>
      </w:pPr>
      <w:r>
        <w:rPr>
          <w:rFonts w:hint="eastAsia" w:ascii="宋体" w:hAnsi="宋体" w:cs="宋体"/>
          <w:sz w:val="24"/>
        </w:rPr>
        <w:t>投标项目：</w:t>
      </w:r>
      <w:r>
        <w:rPr>
          <w:rFonts w:hint="eastAsia" w:ascii="宋体" w:hAnsi="宋体" w:cs="宋体"/>
          <w:bCs/>
          <w:sz w:val="24"/>
          <w:u w:val="single"/>
        </w:rPr>
        <w:t xml:space="preserve">                        </w:t>
      </w:r>
      <w:r>
        <w:rPr>
          <w:rStyle w:val="45"/>
          <w:rFonts w:hint="eastAsia" w:ascii="宋体" w:hAnsi="宋体" w:cs="宋体"/>
          <w:b w:val="0"/>
          <w:color w:val="000000"/>
          <w:sz w:val="24"/>
        </w:rPr>
        <w:t xml:space="preserve">                       </w:t>
      </w:r>
      <w:r>
        <w:rPr>
          <w:rStyle w:val="45"/>
          <w:rFonts w:hint="eastAsia" w:ascii="宋体" w:hAnsi="宋体" w:cs="宋体"/>
          <w:color w:val="000000"/>
          <w:sz w:val="24"/>
        </w:rPr>
        <w:t xml:space="preserve">    </w:t>
      </w:r>
    </w:p>
    <w:p>
      <w:pPr>
        <w:adjustRightInd w:val="0"/>
        <w:spacing w:before="156" w:beforeLines="50" w:after="156" w:afterLines="50" w:line="520" w:lineRule="exact"/>
        <w:ind w:firstLine="480" w:firstLineChars="200"/>
        <w:rPr>
          <w:rFonts w:ascii="宋体" w:hAnsi="宋体" w:cs="宋体"/>
        </w:rPr>
      </w:pPr>
      <w:r>
        <w:rPr>
          <w:rStyle w:val="45"/>
          <w:rFonts w:hint="eastAsia" w:ascii="宋体" w:hAnsi="宋体" w:cs="宋体"/>
          <w:b w:val="0"/>
          <w:sz w:val="24"/>
        </w:rPr>
        <w:t>项目编号：</w:t>
      </w:r>
      <w:r>
        <w:rPr>
          <w:rFonts w:hint="eastAsia" w:ascii="宋体" w:hAnsi="宋体" w:cs="宋体"/>
          <w:bCs/>
          <w:sz w:val="24"/>
          <w:u w:val="single"/>
        </w:rPr>
        <w:t xml:space="preserve">                        </w:t>
      </w:r>
    </w:p>
    <w:p>
      <w:pPr>
        <w:adjustRightInd w:val="0"/>
        <w:spacing w:line="520" w:lineRule="exact"/>
        <w:ind w:firstLine="480" w:firstLineChars="200"/>
        <w:rPr>
          <w:rFonts w:ascii="宋体" w:hAnsi="宋体" w:cs="宋体"/>
          <w:sz w:val="24"/>
        </w:rPr>
      </w:pPr>
      <w:r>
        <w:rPr>
          <w:rFonts w:hint="eastAsia" w:ascii="宋体" w:hAnsi="宋体" w:cs="宋体"/>
          <w:sz w:val="24"/>
        </w:rPr>
        <w:t>我单位投标保证金保证金到期后请汇至如下帐号：</w:t>
      </w:r>
    </w:p>
    <w:p>
      <w:pPr>
        <w:adjustRightInd w:val="0"/>
        <w:spacing w:line="520" w:lineRule="exact"/>
        <w:ind w:firstLine="436" w:firstLineChars="182"/>
        <w:rPr>
          <w:rFonts w:ascii="宋体" w:hAnsi="宋体" w:cs="宋体"/>
          <w:sz w:val="24"/>
          <w:u w:val="single"/>
        </w:rPr>
      </w:pPr>
      <w:r>
        <w:rPr>
          <w:rFonts w:hint="eastAsia" w:ascii="宋体" w:hAnsi="宋体" w:cs="宋体"/>
          <w:sz w:val="24"/>
        </w:rPr>
        <w:t>收款单位：</w:t>
      </w:r>
      <w:r>
        <w:rPr>
          <w:rFonts w:hint="eastAsia" w:ascii="宋体" w:hAnsi="宋体" w:cs="宋体"/>
          <w:sz w:val="24"/>
          <w:u w:val="single"/>
        </w:rPr>
        <w:t xml:space="preserve">                       </w:t>
      </w:r>
    </w:p>
    <w:p>
      <w:pPr>
        <w:adjustRightInd w:val="0"/>
        <w:spacing w:line="520" w:lineRule="exact"/>
        <w:ind w:firstLine="436" w:firstLineChars="182"/>
        <w:rPr>
          <w:rFonts w:ascii="宋体" w:hAnsi="宋体" w:cs="宋体"/>
          <w:sz w:val="24"/>
          <w:u w:val="single"/>
        </w:rPr>
      </w:pPr>
      <w:r>
        <w:rPr>
          <w:rFonts w:hint="eastAsia" w:ascii="宋体" w:hAnsi="宋体" w:cs="宋体"/>
          <w:sz w:val="24"/>
        </w:rPr>
        <w:t>开 户 行：</w:t>
      </w:r>
      <w:r>
        <w:rPr>
          <w:rFonts w:hint="eastAsia" w:ascii="宋体" w:hAnsi="宋体" w:cs="宋体"/>
          <w:sz w:val="24"/>
          <w:u w:val="single"/>
        </w:rPr>
        <w:t xml:space="preserve">                       </w:t>
      </w:r>
    </w:p>
    <w:p>
      <w:pPr>
        <w:adjustRightInd w:val="0"/>
        <w:spacing w:line="520" w:lineRule="exact"/>
        <w:ind w:firstLine="436" w:firstLineChars="182"/>
        <w:rPr>
          <w:rFonts w:ascii="宋体" w:hAnsi="宋体" w:cs="宋体"/>
          <w:sz w:val="24"/>
          <w:u w:val="single"/>
        </w:rPr>
      </w:pPr>
      <w:r>
        <w:rPr>
          <w:rFonts w:hint="eastAsia" w:ascii="宋体" w:hAnsi="宋体" w:cs="宋体"/>
          <w:sz w:val="24"/>
        </w:rPr>
        <w:t>银行帐号：</w:t>
      </w:r>
      <w:r>
        <w:rPr>
          <w:rFonts w:hint="eastAsia" w:ascii="宋体" w:hAnsi="宋体" w:cs="宋体"/>
          <w:sz w:val="24"/>
          <w:u w:val="single"/>
        </w:rPr>
        <w:t xml:space="preserve">                       </w:t>
      </w:r>
    </w:p>
    <w:p>
      <w:pPr>
        <w:adjustRightInd w:val="0"/>
        <w:spacing w:line="520" w:lineRule="exact"/>
        <w:ind w:firstLine="436" w:firstLineChars="182"/>
        <w:rPr>
          <w:rFonts w:ascii="宋体" w:hAnsi="宋体" w:cs="宋体"/>
          <w:sz w:val="24"/>
          <w:u w:val="single"/>
        </w:rPr>
      </w:pPr>
      <w:r>
        <w:rPr>
          <w:rFonts w:hint="eastAsia" w:ascii="宋体" w:hAnsi="宋体" w:cs="宋体"/>
          <w:sz w:val="24"/>
        </w:rPr>
        <w:t>电    话：</w:t>
      </w:r>
      <w:r>
        <w:rPr>
          <w:rFonts w:hint="eastAsia" w:ascii="宋体" w:hAnsi="宋体" w:cs="宋体"/>
          <w:sz w:val="24"/>
          <w:u w:val="single"/>
        </w:rPr>
        <w:t xml:space="preserve">                       </w:t>
      </w:r>
    </w:p>
    <w:p>
      <w:pPr>
        <w:adjustRightInd w:val="0"/>
        <w:spacing w:line="520" w:lineRule="exact"/>
        <w:ind w:firstLine="436" w:firstLineChars="182"/>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 xml:space="preserve">  </w:t>
      </w:r>
    </w:p>
    <w:p>
      <w:pPr>
        <w:adjustRightInd w:val="0"/>
        <w:spacing w:line="520" w:lineRule="exact"/>
        <w:ind w:firstLine="436" w:firstLineChars="182"/>
        <w:rPr>
          <w:rFonts w:ascii="宋体" w:hAnsi="宋体" w:cs="宋体"/>
          <w:sz w:val="24"/>
        </w:rPr>
      </w:pPr>
      <w:r>
        <w:rPr>
          <w:rFonts w:hint="eastAsia" w:ascii="宋体" w:hAnsi="宋体" w:cs="宋体"/>
          <w:sz w:val="24"/>
        </w:rPr>
        <w:t>组织机构代码证编号：</w:t>
      </w:r>
      <w:r>
        <w:rPr>
          <w:rFonts w:hint="eastAsia" w:ascii="宋体" w:hAnsi="宋体" w:cs="宋体"/>
          <w:sz w:val="24"/>
          <w:u w:val="single"/>
        </w:rPr>
        <w:t xml:space="preserve">             </w:t>
      </w:r>
    </w:p>
    <w:p>
      <w:pPr>
        <w:adjustRightInd w:val="0"/>
        <w:spacing w:line="520" w:lineRule="exact"/>
        <w:ind w:firstLine="436" w:firstLineChars="182"/>
        <w:rPr>
          <w:rFonts w:ascii="宋体" w:hAnsi="宋体" w:cs="宋体"/>
          <w:sz w:val="24"/>
        </w:rPr>
      </w:pPr>
      <w:r>
        <w:rPr>
          <w:rFonts w:hint="eastAsia" w:ascii="宋体" w:hAnsi="宋体" w:cs="宋体"/>
          <w:sz w:val="24"/>
        </w:rPr>
        <w:t>税务登记证编号：</w:t>
      </w:r>
      <w:r>
        <w:rPr>
          <w:rFonts w:hint="eastAsia" w:ascii="宋体" w:hAnsi="宋体" w:cs="宋体"/>
          <w:sz w:val="24"/>
          <w:u w:val="single"/>
        </w:rPr>
        <w:t xml:space="preserve">                 </w:t>
      </w:r>
      <w:r>
        <w:rPr>
          <w:rFonts w:hint="eastAsia" w:ascii="宋体" w:hAnsi="宋体" w:cs="宋体"/>
          <w:sz w:val="24"/>
        </w:rPr>
        <w:t xml:space="preserve"> </w:t>
      </w:r>
    </w:p>
    <w:p>
      <w:pPr>
        <w:adjustRightInd w:val="0"/>
        <w:spacing w:line="520" w:lineRule="exact"/>
        <w:ind w:firstLine="436" w:firstLineChars="182"/>
        <w:rPr>
          <w:rFonts w:ascii="宋体" w:hAnsi="宋体" w:cs="宋体"/>
          <w:sz w:val="24"/>
        </w:rPr>
      </w:pPr>
      <w:r>
        <w:rPr>
          <w:rFonts w:hint="eastAsia" w:ascii="宋体" w:hAnsi="宋体" w:cs="宋体"/>
          <w:sz w:val="24"/>
        </w:rPr>
        <w:t>法定代表人身份证号：</w:t>
      </w:r>
      <w:r>
        <w:rPr>
          <w:rFonts w:hint="eastAsia" w:ascii="宋体" w:hAnsi="宋体" w:cs="宋体"/>
          <w:sz w:val="24"/>
          <w:u w:val="single"/>
        </w:rPr>
        <w:t xml:space="preserve">             </w:t>
      </w:r>
      <w:r>
        <w:rPr>
          <w:rFonts w:hint="eastAsia" w:ascii="宋体" w:hAnsi="宋体" w:cs="宋体"/>
          <w:sz w:val="24"/>
        </w:rPr>
        <w:t xml:space="preserve">                              </w:t>
      </w:r>
    </w:p>
    <w:p>
      <w:pPr>
        <w:ind w:firstLine="630"/>
        <w:rPr>
          <w:rFonts w:ascii="宋体" w:hAnsi="宋体" w:cs="宋体"/>
          <w:sz w:val="28"/>
        </w:rPr>
      </w:pPr>
      <w:r>
        <w:rPr>
          <w:rFonts w:hint="eastAsia" w:ascii="宋体" w:hAnsi="宋体" w:cs="宋体"/>
          <w:sz w:val="28"/>
        </w:rPr>
        <w:t xml:space="preserve">                               </w:t>
      </w:r>
    </w:p>
    <w:p>
      <w:pPr>
        <w:spacing w:line="520" w:lineRule="exact"/>
        <w:ind w:firstLine="2880" w:firstLineChars="1200"/>
        <w:rPr>
          <w:rFonts w:ascii="宋体" w:hAnsi="宋体" w:cs="宋体"/>
          <w:sz w:val="24"/>
          <w:u w:val="single"/>
        </w:rPr>
      </w:pPr>
      <w:r>
        <w:rPr>
          <w:rFonts w:hint="eastAsia" w:ascii="宋体" w:hAnsi="宋体" w:cs="宋体"/>
          <w:sz w:val="24"/>
        </w:rPr>
        <w:t xml:space="preserve"> 投标单位：</w:t>
      </w:r>
      <w:r>
        <w:rPr>
          <w:rFonts w:hint="eastAsia" w:ascii="宋体" w:hAnsi="宋体" w:cs="宋体"/>
          <w:sz w:val="24"/>
          <w:u w:val="single"/>
        </w:rPr>
        <w:t xml:space="preserve">                   （公章）</w:t>
      </w:r>
    </w:p>
    <w:p>
      <w:pPr>
        <w:spacing w:line="520" w:lineRule="exact"/>
        <w:rPr>
          <w:rFonts w:ascii="宋体" w:hAnsi="宋体" w:cs="宋体"/>
          <w:bCs/>
          <w:sz w:val="24"/>
        </w:rPr>
      </w:pPr>
    </w:p>
    <w:p>
      <w:pPr>
        <w:spacing w:line="520" w:lineRule="exact"/>
        <w:rPr>
          <w:rFonts w:ascii="宋体" w:hAnsi="宋体" w:cs="宋体"/>
          <w:sz w:val="24"/>
          <w:u w:val="single"/>
        </w:rPr>
      </w:pPr>
      <w:r>
        <w:rPr>
          <w:rFonts w:hint="eastAsia" w:ascii="宋体" w:hAnsi="宋体" w:cs="宋体"/>
          <w:bCs/>
          <w:sz w:val="24"/>
        </w:rPr>
        <w:t>备注：1、本表在递交标书时与投标保证金收据一起交于代理公司工作人员。（手持递交）</w:t>
      </w:r>
    </w:p>
    <w:p>
      <w:pPr>
        <w:spacing w:line="520" w:lineRule="exact"/>
        <w:ind w:firstLine="700" w:firstLineChars="292"/>
        <w:rPr>
          <w:rFonts w:ascii="宋体" w:hAnsi="宋体" w:cs="宋体"/>
          <w:bCs/>
          <w:sz w:val="24"/>
        </w:rPr>
      </w:pPr>
      <w:r>
        <w:rPr>
          <w:rFonts w:hint="eastAsia" w:ascii="宋体" w:hAnsi="宋体" w:cs="宋体"/>
          <w:bCs/>
          <w:sz w:val="24"/>
        </w:rPr>
        <w:t>2、收款单位名称必须与投标单位名称一致，否则由此造成的保证金无法退还或迟延退还，我单位概不负责。</w:t>
      </w:r>
    </w:p>
    <w:p>
      <w:pPr>
        <w:spacing w:line="540" w:lineRule="exact"/>
        <w:rPr>
          <w:rFonts w:ascii="宋体" w:hAnsi="宋体" w:cs="宋体"/>
        </w:rPr>
      </w:pPr>
    </w:p>
    <w:bookmarkEnd w:id="0"/>
    <w:bookmarkEnd w:id="1"/>
    <w:p>
      <w:pPr>
        <w:jc w:val="center"/>
        <w:rPr>
          <w:rFonts w:ascii="宋体" w:hAnsi="宋体" w:cs="宋体"/>
          <w:sz w:val="28"/>
          <w:szCs w:val="28"/>
          <w:u w:val="single"/>
        </w:rPr>
      </w:pPr>
    </w:p>
    <w:p>
      <w:pPr>
        <w:ind w:right="-178" w:rightChars="-85"/>
        <w:jc w:val="center"/>
        <w:rPr>
          <w:b/>
          <w:sz w:val="32"/>
          <w:szCs w:val="32"/>
        </w:rPr>
      </w:pPr>
    </w:p>
    <w:p>
      <w:pPr>
        <w:pStyle w:val="2"/>
      </w:pPr>
      <w:bookmarkStart w:id="909" w:name="_Toc506107366"/>
      <w:bookmarkEnd w:id="909"/>
    </w:p>
    <w:p>
      <w:pPr>
        <w:rPr>
          <w:b/>
          <w:sz w:val="32"/>
          <w:szCs w:val="32"/>
        </w:rPr>
      </w:pPr>
      <w:r>
        <w:rPr>
          <w:rFonts w:hint="eastAsia"/>
          <w:b/>
          <w:sz w:val="32"/>
          <w:szCs w:val="32"/>
        </w:rPr>
        <w:t>附件1</w:t>
      </w:r>
    </w:p>
    <w:p/>
    <w:p>
      <w:pPr>
        <w:jc w:val="center"/>
        <w:rPr>
          <w:rFonts w:ascii="黑体" w:hAnsi="黑体" w:eastAsia="黑体"/>
          <w:b/>
          <w:sz w:val="36"/>
          <w:szCs w:val="36"/>
        </w:rPr>
      </w:pPr>
      <w:r>
        <w:rPr>
          <w:rFonts w:ascii="黑体" w:hAnsi="黑体" w:eastAsia="黑体"/>
          <w:b/>
          <w:sz w:val="36"/>
          <w:szCs w:val="36"/>
        </w:rPr>
        <w:t>关于联合惩戒失信行为</w:t>
      </w:r>
      <w:r>
        <w:rPr>
          <w:rFonts w:hint="eastAsia" w:ascii="黑体" w:hAnsi="黑体" w:eastAsia="黑体"/>
          <w:b/>
          <w:sz w:val="36"/>
          <w:szCs w:val="36"/>
        </w:rPr>
        <w:t xml:space="preserve"> </w:t>
      </w:r>
      <w:r>
        <w:rPr>
          <w:rFonts w:ascii="黑体" w:hAnsi="黑体" w:eastAsia="黑体"/>
          <w:b/>
          <w:sz w:val="36"/>
          <w:szCs w:val="36"/>
        </w:rPr>
        <w:t>加强信用查询管理的</w:t>
      </w:r>
      <w:r>
        <w:rPr>
          <w:rFonts w:hint="eastAsia" w:ascii="黑体" w:hAnsi="黑体" w:eastAsia="黑体"/>
          <w:b/>
          <w:sz w:val="36"/>
          <w:szCs w:val="36"/>
        </w:rPr>
        <w:t>通知</w:t>
      </w:r>
    </w:p>
    <w:p>
      <w:pPr>
        <w:spacing w:line="560" w:lineRule="exact"/>
        <w:ind w:firstLine="562" w:firstLineChars="200"/>
        <w:rPr>
          <w:rFonts w:ascii="宋体" w:hAnsi="宋体"/>
          <w:b/>
          <w:sz w:val="28"/>
          <w:szCs w:val="28"/>
        </w:rPr>
      </w:pPr>
      <w:r>
        <w:rPr>
          <w:rFonts w:hint="eastAsia" w:ascii="宋体" w:hAnsi="宋体"/>
          <w:b/>
          <w:sz w:val="28"/>
          <w:szCs w:val="28"/>
        </w:rPr>
        <w:t>一、失信行为联合惩戒的范围和查询渠道</w:t>
      </w:r>
    </w:p>
    <w:p>
      <w:pPr>
        <w:spacing w:line="560" w:lineRule="exact"/>
        <w:ind w:firstLine="560" w:firstLineChars="200"/>
        <w:rPr>
          <w:rFonts w:ascii="宋体" w:hAnsi="宋体"/>
          <w:sz w:val="28"/>
          <w:szCs w:val="28"/>
        </w:rPr>
      </w:pPr>
      <w:r>
        <w:rPr>
          <w:rFonts w:hint="eastAsia" w:ascii="宋体" w:hAnsi="宋体"/>
          <w:sz w:val="28"/>
          <w:szCs w:val="28"/>
        </w:rPr>
        <w:t>在我市公共资源交易活动中对存在下列失信行为的投标人、法定代表人及其项目负责人实施联合惩戒，禁止参与我市公共资源交易活动。</w:t>
      </w:r>
    </w:p>
    <w:p>
      <w:pPr>
        <w:spacing w:line="560" w:lineRule="exact"/>
        <w:ind w:firstLine="562" w:firstLineChars="200"/>
        <w:rPr>
          <w:rFonts w:ascii="宋体" w:hAnsi="宋体"/>
          <w:b/>
          <w:sz w:val="28"/>
          <w:szCs w:val="28"/>
        </w:rPr>
      </w:pPr>
      <w:r>
        <w:rPr>
          <w:rFonts w:hint="eastAsia" w:ascii="宋体" w:hAnsi="宋体"/>
          <w:b/>
          <w:sz w:val="28"/>
          <w:szCs w:val="28"/>
        </w:rPr>
        <w:t>（一）工程建设项目</w:t>
      </w:r>
    </w:p>
    <w:p>
      <w:pPr>
        <w:spacing w:line="560" w:lineRule="exact"/>
        <w:ind w:firstLine="560" w:firstLineChars="200"/>
        <w:rPr>
          <w:rFonts w:ascii="宋体" w:hAnsi="宋体"/>
          <w:sz w:val="28"/>
          <w:szCs w:val="28"/>
        </w:rPr>
      </w:pPr>
      <w:r>
        <w:rPr>
          <w:rFonts w:hint="eastAsia" w:ascii="宋体" w:hAnsi="宋体"/>
          <w:sz w:val="28"/>
          <w:szCs w:val="28"/>
        </w:rPr>
        <w:t>1、“信用中国”网站（www.creditchina.gov.cn）查询以下失信行为：</w:t>
      </w:r>
    </w:p>
    <w:p>
      <w:pPr>
        <w:spacing w:line="560" w:lineRule="exact"/>
        <w:ind w:firstLine="560" w:firstLineChars="200"/>
        <w:rPr>
          <w:rFonts w:ascii="宋体" w:hAnsi="宋体"/>
          <w:sz w:val="28"/>
          <w:szCs w:val="28"/>
        </w:rPr>
      </w:pPr>
      <w:r>
        <w:rPr>
          <w:rFonts w:hint="eastAsia" w:ascii="宋体" w:hAnsi="宋体"/>
          <w:sz w:val="28"/>
          <w:szCs w:val="28"/>
        </w:rPr>
        <w:t>①投标人被人民法院列入失信被执行人的；</w:t>
      </w:r>
    </w:p>
    <w:p>
      <w:pPr>
        <w:spacing w:line="560" w:lineRule="exact"/>
        <w:ind w:firstLine="560" w:firstLineChars="200"/>
        <w:rPr>
          <w:rFonts w:ascii="宋体" w:hAnsi="宋体"/>
          <w:sz w:val="28"/>
          <w:szCs w:val="28"/>
        </w:rPr>
      </w:pPr>
      <w:r>
        <w:rPr>
          <w:rFonts w:hint="eastAsia" w:ascii="宋体" w:hAnsi="宋体"/>
          <w:sz w:val="28"/>
          <w:szCs w:val="28"/>
        </w:rPr>
        <w:t>②投标人被税收部门列入重大税收违法案件当事人的；</w:t>
      </w:r>
    </w:p>
    <w:p>
      <w:pPr>
        <w:spacing w:line="560" w:lineRule="exact"/>
        <w:ind w:firstLine="560" w:firstLineChars="200"/>
        <w:rPr>
          <w:rFonts w:ascii="宋体" w:hAnsi="宋体"/>
          <w:sz w:val="28"/>
          <w:szCs w:val="28"/>
        </w:rPr>
      </w:pPr>
      <w:r>
        <w:rPr>
          <w:rFonts w:hint="eastAsia" w:ascii="宋体" w:hAnsi="宋体"/>
          <w:sz w:val="28"/>
          <w:szCs w:val="28"/>
        </w:rPr>
        <w:t>③在“信用中国”网站上披露的仍在公示期的严重失信行为的。</w:t>
      </w:r>
    </w:p>
    <w:p>
      <w:pPr>
        <w:spacing w:line="560" w:lineRule="exact"/>
        <w:ind w:firstLine="560" w:firstLineChars="200"/>
        <w:rPr>
          <w:rFonts w:ascii="宋体" w:hAnsi="宋体"/>
          <w:sz w:val="28"/>
          <w:szCs w:val="28"/>
        </w:rPr>
      </w:pPr>
      <w:r>
        <w:rPr>
          <w:rFonts w:hint="eastAsia" w:ascii="宋体" w:hAnsi="宋体"/>
          <w:sz w:val="28"/>
          <w:szCs w:val="28"/>
        </w:rPr>
        <w:t>2、国家企业信用信息公示系统网站（</w:t>
      </w:r>
      <w:r>
        <w:fldChar w:fldCharType="begin"/>
      </w:r>
      <w:r>
        <w:instrText xml:space="preserve"> HYPERLINK "http://www.gsxt.gov.cn）查询" </w:instrText>
      </w:r>
      <w:r>
        <w:fldChar w:fldCharType="separate"/>
      </w:r>
      <w:r>
        <w:rPr>
          <w:rFonts w:hint="eastAsia" w:ascii="宋体" w:hAnsi="宋体"/>
          <w:sz w:val="28"/>
          <w:szCs w:val="28"/>
        </w:rPr>
        <w:t>www.gsxt.gov.cn）</w:t>
      </w:r>
      <w:r>
        <w:fldChar w:fldCharType="end"/>
      </w:r>
      <w:r>
        <w:rPr>
          <w:rFonts w:hint="eastAsia" w:ascii="宋体" w:hAnsi="宋体"/>
          <w:sz w:val="28"/>
          <w:szCs w:val="28"/>
        </w:rPr>
        <w:t>查询以下失信行为：</w:t>
      </w:r>
    </w:p>
    <w:p>
      <w:pPr>
        <w:spacing w:line="560" w:lineRule="exact"/>
        <w:ind w:firstLine="560" w:firstLineChars="200"/>
        <w:rPr>
          <w:rFonts w:ascii="宋体" w:hAnsi="宋体"/>
          <w:sz w:val="28"/>
          <w:szCs w:val="28"/>
        </w:rPr>
      </w:pPr>
      <w:r>
        <w:rPr>
          <w:rFonts w:hint="eastAsia" w:ascii="宋体" w:hAnsi="宋体"/>
          <w:sz w:val="28"/>
          <w:szCs w:val="28"/>
        </w:rPr>
        <w:t>①被市场监督管理部门列入经营异常名录或者严重违法企业名单的。</w:t>
      </w:r>
    </w:p>
    <w:p>
      <w:pPr>
        <w:spacing w:line="560" w:lineRule="exact"/>
        <w:ind w:firstLine="560" w:firstLineChars="200"/>
        <w:rPr>
          <w:rFonts w:ascii="宋体" w:hAnsi="宋体"/>
          <w:sz w:val="28"/>
          <w:szCs w:val="28"/>
        </w:rPr>
      </w:pPr>
      <w:r>
        <w:rPr>
          <w:rFonts w:hint="eastAsia" w:ascii="宋体" w:hAnsi="宋体"/>
          <w:sz w:val="28"/>
          <w:szCs w:val="28"/>
        </w:rPr>
        <w:t>3、滁州市公共资源交易中心网（</w:t>
      </w:r>
      <w:r>
        <w:fldChar w:fldCharType="begin"/>
      </w:r>
      <w:r>
        <w:instrText xml:space="preserve"> HYPERLINK "http://ggzy.chuzhou.gov.cn/Front_jyzx/" </w:instrText>
      </w:r>
      <w:r>
        <w:fldChar w:fldCharType="separate"/>
      </w:r>
      <w:r>
        <w:rPr>
          <w:rStyle w:val="53"/>
          <w:rFonts w:ascii="宋体" w:hAnsi="宋体"/>
          <w:sz w:val="28"/>
          <w:szCs w:val="28"/>
        </w:rPr>
        <w:t>http://ggzy.chuzhou.gov.cn/Front_jyzx/</w:t>
      </w:r>
      <w:r>
        <w:fldChar w:fldCharType="end"/>
      </w:r>
      <w:r>
        <w:rPr>
          <w:rFonts w:hint="eastAsia" w:ascii="宋体" w:hAnsi="宋体"/>
          <w:sz w:val="28"/>
          <w:szCs w:val="28"/>
        </w:rPr>
        <w:t>）查询以下失信行为：</w:t>
      </w:r>
    </w:p>
    <w:p>
      <w:pPr>
        <w:spacing w:line="560" w:lineRule="exact"/>
        <w:ind w:firstLine="560" w:firstLineChars="200"/>
        <w:rPr>
          <w:rFonts w:ascii="宋体" w:hAnsi="宋体"/>
          <w:sz w:val="28"/>
          <w:szCs w:val="28"/>
        </w:rPr>
      </w:pPr>
      <w:r>
        <w:rPr>
          <w:rFonts w:hint="eastAsia" w:ascii="宋体" w:hAnsi="宋体"/>
          <w:sz w:val="28"/>
          <w:szCs w:val="28"/>
        </w:rPr>
        <w:t>①被滁州市县公管部门限制投标且在限制期内的；</w:t>
      </w:r>
    </w:p>
    <w:p>
      <w:pPr>
        <w:spacing w:line="560" w:lineRule="exact"/>
        <w:ind w:firstLine="560" w:firstLineChars="200"/>
        <w:rPr>
          <w:rFonts w:ascii="宋体" w:hAnsi="宋体"/>
          <w:sz w:val="28"/>
          <w:szCs w:val="28"/>
        </w:rPr>
      </w:pPr>
      <w:r>
        <w:rPr>
          <w:rFonts w:hint="eastAsia" w:ascii="宋体" w:hAnsi="宋体"/>
          <w:sz w:val="28"/>
          <w:szCs w:val="28"/>
        </w:rPr>
        <w:t>②被滁州市县公管部门记信用信息记录仍在披露期的。</w:t>
      </w:r>
    </w:p>
    <w:p>
      <w:pPr>
        <w:spacing w:line="560" w:lineRule="exact"/>
        <w:ind w:firstLine="560" w:firstLineChars="200"/>
        <w:rPr>
          <w:rFonts w:ascii="宋体" w:hAnsi="宋体"/>
          <w:sz w:val="28"/>
          <w:szCs w:val="28"/>
        </w:rPr>
      </w:pPr>
      <w:r>
        <w:rPr>
          <w:rFonts w:hint="eastAsia" w:ascii="宋体" w:hAnsi="宋体"/>
          <w:sz w:val="28"/>
          <w:szCs w:val="28"/>
        </w:rPr>
        <w:t>4、由竞争主体进行承诺，不进行现场网上信用查询的失信行为：</w:t>
      </w:r>
    </w:p>
    <w:p>
      <w:pPr>
        <w:spacing w:line="560" w:lineRule="exact"/>
        <w:ind w:firstLine="560" w:firstLineChars="200"/>
        <w:rPr>
          <w:rFonts w:ascii="宋体" w:hAnsi="宋体" w:cs="楷体"/>
          <w:sz w:val="28"/>
          <w:szCs w:val="28"/>
        </w:rPr>
      </w:pPr>
      <w:r>
        <w:rPr>
          <w:rFonts w:hint="eastAsia" w:ascii="宋体" w:hAnsi="宋体"/>
          <w:sz w:val="28"/>
          <w:szCs w:val="28"/>
        </w:rPr>
        <w:t>①</w:t>
      </w:r>
      <w:r>
        <w:rPr>
          <w:rFonts w:hint="eastAsia" w:ascii="宋体" w:hAnsi="宋体" w:cs="楷体"/>
          <w:sz w:val="28"/>
          <w:szCs w:val="28"/>
        </w:rPr>
        <w:t>近三年列入行贿犯罪档案的单位和个人；</w:t>
      </w:r>
    </w:p>
    <w:p>
      <w:pPr>
        <w:spacing w:line="560" w:lineRule="exact"/>
        <w:ind w:firstLine="560" w:firstLineChars="200"/>
        <w:rPr>
          <w:rFonts w:ascii="宋体" w:hAnsi="宋体"/>
          <w:sz w:val="28"/>
          <w:szCs w:val="28"/>
        </w:rPr>
      </w:pPr>
      <w:r>
        <w:rPr>
          <w:rFonts w:hint="eastAsia" w:ascii="宋体" w:hAnsi="宋体"/>
          <w:sz w:val="28"/>
          <w:szCs w:val="28"/>
        </w:rPr>
        <w:t>②被滁州市各行业主管部门限制投标且在限制期内的。</w:t>
      </w:r>
    </w:p>
    <w:p>
      <w:pPr>
        <w:spacing w:line="560" w:lineRule="exact"/>
        <w:ind w:firstLine="562" w:firstLineChars="200"/>
        <w:rPr>
          <w:rFonts w:ascii="宋体" w:hAnsi="宋体"/>
          <w:b/>
          <w:sz w:val="28"/>
          <w:szCs w:val="28"/>
        </w:rPr>
      </w:pPr>
      <w:r>
        <w:rPr>
          <w:rFonts w:hint="eastAsia" w:ascii="宋体" w:hAnsi="宋体"/>
          <w:b/>
          <w:sz w:val="28"/>
          <w:szCs w:val="28"/>
        </w:rPr>
        <w:t>（二）政府采购项目</w:t>
      </w:r>
    </w:p>
    <w:p>
      <w:pPr>
        <w:spacing w:line="560" w:lineRule="exact"/>
        <w:ind w:firstLine="560" w:firstLineChars="200"/>
        <w:rPr>
          <w:rFonts w:ascii="宋体" w:hAnsi="宋体"/>
          <w:sz w:val="28"/>
          <w:szCs w:val="28"/>
        </w:rPr>
      </w:pPr>
      <w:r>
        <w:rPr>
          <w:rFonts w:hint="eastAsia" w:ascii="宋体" w:hAnsi="宋体"/>
          <w:sz w:val="28"/>
          <w:szCs w:val="28"/>
        </w:rPr>
        <w:t>1、“信用中国”网站（www.creditchina.gov.cn）查询以下失信行为：</w:t>
      </w:r>
    </w:p>
    <w:p>
      <w:pPr>
        <w:spacing w:line="560" w:lineRule="exact"/>
        <w:ind w:firstLine="560" w:firstLineChars="200"/>
        <w:rPr>
          <w:rFonts w:ascii="宋体" w:hAnsi="宋体"/>
          <w:sz w:val="28"/>
          <w:szCs w:val="28"/>
        </w:rPr>
      </w:pPr>
      <w:r>
        <w:rPr>
          <w:rFonts w:hint="eastAsia" w:ascii="宋体" w:hAnsi="宋体"/>
          <w:sz w:val="28"/>
          <w:szCs w:val="28"/>
        </w:rPr>
        <w:t>①投标人被人民法院列入失信被执行人的；</w:t>
      </w:r>
    </w:p>
    <w:p>
      <w:pPr>
        <w:spacing w:line="560" w:lineRule="exact"/>
        <w:ind w:firstLine="560" w:firstLineChars="200"/>
        <w:rPr>
          <w:rFonts w:ascii="宋体" w:hAnsi="宋体"/>
          <w:sz w:val="28"/>
          <w:szCs w:val="28"/>
        </w:rPr>
      </w:pPr>
      <w:r>
        <w:rPr>
          <w:rFonts w:hint="eastAsia" w:ascii="宋体" w:hAnsi="宋体"/>
          <w:sz w:val="28"/>
          <w:szCs w:val="28"/>
        </w:rPr>
        <w:t>②投标人被税收部门列入重大税收违法案件当事人的；</w:t>
      </w:r>
    </w:p>
    <w:p>
      <w:pPr>
        <w:spacing w:line="560" w:lineRule="exact"/>
        <w:ind w:firstLine="560" w:firstLineChars="200"/>
        <w:rPr>
          <w:rFonts w:ascii="宋体" w:hAnsi="宋体"/>
          <w:sz w:val="28"/>
          <w:szCs w:val="28"/>
        </w:rPr>
      </w:pPr>
      <w:r>
        <w:rPr>
          <w:rFonts w:hint="eastAsia" w:ascii="宋体" w:hAnsi="宋体"/>
          <w:sz w:val="28"/>
          <w:szCs w:val="28"/>
        </w:rPr>
        <w:t>③在“信用中国”网站上披露的仍在公示期的严重失信行为的。</w:t>
      </w:r>
    </w:p>
    <w:p>
      <w:pPr>
        <w:spacing w:line="560" w:lineRule="exact"/>
        <w:ind w:firstLine="560" w:firstLineChars="200"/>
        <w:rPr>
          <w:rFonts w:ascii="宋体" w:hAnsi="宋体"/>
          <w:sz w:val="28"/>
          <w:szCs w:val="28"/>
        </w:rPr>
      </w:pPr>
      <w:r>
        <w:rPr>
          <w:rFonts w:hint="eastAsia" w:ascii="宋体" w:hAnsi="宋体"/>
          <w:sz w:val="28"/>
          <w:szCs w:val="28"/>
        </w:rPr>
        <w:t>2、国家企业信用信息公示系统网站（</w:t>
      </w:r>
      <w:r>
        <w:fldChar w:fldCharType="begin"/>
      </w:r>
      <w:r>
        <w:instrText xml:space="preserve"> HYPERLINK "http://www.gsxt.gov.cn）查询" </w:instrText>
      </w:r>
      <w:r>
        <w:fldChar w:fldCharType="separate"/>
      </w:r>
      <w:r>
        <w:rPr>
          <w:rFonts w:hint="eastAsia" w:ascii="宋体" w:hAnsi="宋体"/>
          <w:sz w:val="28"/>
          <w:szCs w:val="28"/>
        </w:rPr>
        <w:t>www.gsxt.gov.cn）</w:t>
      </w:r>
      <w:r>
        <w:fldChar w:fldCharType="end"/>
      </w:r>
      <w:r>
        <w:rPr>
          <w:rFonts w:hint="eastAsia" w:ascii="宋体" w:hAnsi="宋体"/>
          <w:sz w:val="28"/>
          <w:szCs w:val="28"/>
        </w:rPr>
        <w:t>查询以下失信行为：</w:t>
      </w:r>
    </w:p>
    <w:p>
      <w:pPr>
        <w:spacing w:line="560" w:lineRule="exact"/>
        <w:ind w:firstLine="560" w:firstLineChars="200"/>
        <w:rPr>
          <w:rFonts w:ascii="宋体" w:hAnsi="宋体"/>
          <w:sz w:val="28"/>
          <w:szCs w:val="28"/>
        </w:rPr>
      </w:pPr>
      <w:r>
        <w:rPr>
          <w:rFonts w:hint="eastAsia" w:ascii="宋体" w:hAnsi="宋体"/>
          <w:sz w:val="28"/>
          <w:szCs w:val="28"/>
        </w:rPr>
        <w:t>①被市场监督管理部门列入经营异常名录或者严重违法企业名单的。</w:t>
      </w:r>
    </w:p>
    <w:p>
      <w:pPr>
        <w:spacing w:line="560" w:lineRule="exact"/>
        <w:ind w:firstLine="560" w:firstLineChars="200"/>
        <w:rPr>
          <w:rFonts w:ascii="宋体" w:hAnsi="宋体"/>
          <w:sz w:val="28"/>
          <w:szCs w:val="28"/>
        </w:rPr>
      </w:pPr>
      <w:r>
        <w:rPr>
          <w:rFonts w:hint="eastAsia" w:ascii="宋体" w:hAnsi="宋体"/>
          <w:sz w:val="28"/>
          <w:szCs w:val="28"/>
        </w:rPr>
        <w:t>3、中国政府采购网站（</w:t>
      </w:r>
      <w:r>
        <w:fldChar w:fldCharType="begin"/>
      </w:r>
      <w:r>
        <w:instrText xml:space="preserve"> HYPERLINK "http://www.ccgp.gov.cn" </w:instrText>
      </w:r>
      <w:r>
        <w:fldChar w:fldCharType="separate"/>
      </w:r>
      <w:r>
        <w:rPr>
          <w:rStyle w:val="53"/>
          <w:rFonts w:hint="eastAsia" w:ascii="宋体" w:hAnsi="宋体"/>
          <w:sz w:val="28"/>
          <w:szCs w:val="28"/>
        </w:rPr>
        <w:t>www.ccgp.gov.cn</w:t>
      </w:r>
      <w:r>
        <w:fldChar w:fldCharType="end"/>
      </w:r>
      <w:r>
        <w:rPr>
          <w:rFonts w:hint="eastAsia" w:ascii="宋体" w:hAnsi="宋体"/>
          <w:sz w:val="28"/>
          <w:szCs w:val="28"/>
        </w:rPr>
        <w:t>）查询以下失信行为：</w:t>
      </w:r>
    </w:p>
    <w:p>
      <w:pPr>
        <w:spacing w:line="560" w:lineRule="exact"/>
        <w:ind w:firstLine="560" w:firstLineChars="200"/>
        <w:rPr>
          <w:rFonts w:ascii="宋体" w:hAnsi="宋体" w:cs="楷体"/>
          <w:sz w:val="28"/>
          <w:szCs w:val="28"/>
        </w:rPr>
      </w:pPr>
      <w:r>
        <w:rPr>
          <w:rFonts w:hint="eastAsia" w:ascii="宋体" w:hAnsi="宋体"/>
          <w:sz w:val="28"/>
          <w:szCs w:val="28"/>
        </w:rPr>
        <w:t>①</w:t>
      </w:r>
      <w:r>
        <w:rPr>
          <w:rFonts w:hint="eastAsia" w:ascii="宋体" w:hAnsi="宋体" w:cs="楷体"/>
          <w:sz w:val="28"/>
          <w:szCs w:val="28"/>
        </w:rPr>
        <w:t>政府采购严重违法失信行为</w:t>
      </w:r>
    </w:p>
    <w:p>
      <w:pPr>
        <w:spacing w:line="560" w:lineRule="exact"/>
        <w:ind w:firstLine="560" w:firstLineChars="200"/>
        <w:rPr>
          <w:rFonts w:ascii="宋体" w:hAnsi="宋体"/>
          <w:sz w:val="28"/>
          <w:szCs w:val="28"/>
        </w:rPr>
      </w:pPr>
      <w:r>
        <w:rPr>
          <w:rFonts w:hint="eastAsia" w:ascii="宋体" w:hAnsi="宋体"/>
          <w:sz w:val="28"/>
          <w:szCs w:val="28"/>
        </w:rPr>
        <w:t>4、滁州市公共资源交易中心网（</w:t>
      </w:r>
      <w:r>
        <w:fldChar w:fldCharType="begin"/>
      </w:r>
      <w:r>
        <w:instrText xml:space="preserve"> HYPERLINK "http://ggzy.chuzhou.gov.cn/Front_jyzx/" </w:instrText>
      </w:r>
      <w:r>
        <w:fldChar w:fldCharType="separate"/>
      </w:r>
      <w:r>
        <w:rPr>
          <w:rStyle w:val="53"/>
          <w:rFonts w:ascii="宋体" w:hAnsi="宋体"/>
          <w:sz w:val="28"/>
          <w:szCs w:val="28"/>
        </w:rPr>
        <w:t>http://ggzy.chuzhou.gov.cn/Front_jyzx/</w:t>
      </w:r>
      <w:r>
        <w:fldChar w:fldCharType="end"/>
      </w:r>
      <w:r>
        <w:rPr>
          <w:rFonts w:hint="eastAsia" w:ascii="宋体" w:hAnsi="宋体"/>
          <w:sz w:val="28"/>
          <w:szCs w:val="28"/>
        </w:rPr>
        <w:t>）查询以下失信行为：</w:t>
      </w:r>
    </w:p>
    <w:p>
      <w:pPr>
        <w:spacing w:line="560" w:lineRule="exact"/>
        <w:ind w:firstLine="560" w:firstLineChars="200"/>
        <w:rPr>
          <w:rFonts w:ascii="宋体" w:hAnsi="宋体"/>
          <w:sz w:val="28"/>
          <w:szCs w:val="28"/>
        </w:rPr>
      </w:pPr>
      <w:r>
        <w:rPr>
          <w:rFonts w:hint="eastAsia" w:ascii="宋体" w:hAnsi="宋体"/>
          <w:sz w:val="28"/>
          <w:szCs w:val="28"/>
        </w:rPr>
        <w:t>①被滁州市县公管部门限制投标且在限制期内的；</w:t>
      </w:r>
    </w:p>
    <w:p>
      <w:pPr>
        <w:spacing w:line="560" w:lineRule="exact"/>
        <w:ind w:firstLine="560" w:firstLineChars="200"/>
        <w:rPr>
          <w:rFonts w:ascii="宋体" w:hAnsi="宋体"/>
          <w:sz w:val="28"/>
          <w:szCs w:val="28"/>
        </w:rPr>
      </w:pPr>
      <w:r>
        <w:rPr>
          <w:rFonts w:hint="eastAsia" w:ascii="宋体" w:hAnsi="宋体"/>
          <w:sz w:val="28"/>
          <w:szCs w:val="28"/>
        </w:rPr>
        <w:t>②被滁州市县公管部门记信用信息记录仍在披露期的。</w:t>
      </w:r>
    </w:p>
    <w:p>
      <w:pPr>
        <w:spacing w:line="560" w:lineRule="exact"/>
        <w:ind w:firstLine="560" w:firstLineChars="200"/>
        <w:rPr>
          <w:rFonts w:ascii="宋体" w:hAnsi="宋体"/>
          <w:sz w:val="28"/>
          <w:szCs w:val="28"/>
        </w:rPr>
      </w:pPr>
      <w:r>
        <w:rPr>
          <w:rFonts w:hint="eastAsia" w:ascii="宋体" w:hAnsi="宋体"/>
          <w:sz w:val="28"/>
          <w:szCs w:val="28"/>
        </w:rPr>
        <w:t>5、由竞争主体进行承诺，不进行现场网上信用查询的失信行为：</w:t>
      </w:r>
    </w:p>
    <w:p>
      <w:pPr>
        <w:spacing w:line="560" w:lineRule="exact"/>
        <w:ind w:firstLine="560" w:firstLineChars="200"/>
        <w:rPr>
          <w:rFonts w:ascii="宋体" w:hAnsi="宋体" w:cs="楷体"/>
          <w:sz w:val="28"/>
          <w:szCs w:val="28"/>
        </w:rPr>
      </w:pPr>
      <w:r>
        <w:rPr>
          <w:rFonts w:hint="eastAsia" w:ascii="宋体" w:hAnsi="宋体"/>
          <w:sz w:val="28"/>
          <w:szCs w:val="28"/>
        </w:rPr>
        <w:t>①</w:t>
      </w:r>
      <w:r>
        <w:rPr>
          <w:rFonts w:hint="eastAsia" w:ascii="宋体" w:hAnsi="宋体" w:cs="楷体"/>
          <w:sz w:val="28"/>
          <w:szCs w:val="28"/>
        </w:rPr>
        <w:t>近三年列入行贿犯罪档案的单位和个人；</w:t>
      </w:r>
    </w:p>
    <w:p>
      <w:pPr>
        <w:spacing w:line="560" w:lineRule="exact"/>
        <w:ind w:firstLine="560" w:firstLineChars="200"/>
        <w:rPr>
          <w:rFonts w:ascii="宋体" w:hAnsi="宋体"/>
          <w:sz w:val="28"/>
          <w:szCs w:val="28"/>
        </w:rPr>
      </w:pPr>
      <w:r>
        <w:rPr>
          <w:rFonts w:hint="eastAsia" w:ascii="宋体" w:hAnsi="宋体"/>
          <w:sz w:val="28"/>
          <w:szCs w:val="28"/>
        </w:rPr>
        <w:t>②被滁州市各行业主管部门限制投标且在限制期内的。</w:t>
      </w:r>
    </w:p>
    <w:p>
      <w:pPr>
        <w:spacing w:line="560" w:lineRule="exact"/>
        <w:ind w:firstLine="562" w:firstLineChars="200"/>
        <w:rPr>
          <w:rFonts w:ascii="宋体" w:hAnsi="宋体"/>
          <w:b/>
          <w:sz w:val="28"/>
          <w:szCs w:val="28"/>
        </w:rPr>
      </w:pPr>
      <w:r>
        <w:rPr>
          <w:rFonts w:hint="eastAsia" w:ascii="宋体" w:hAnsi="宋体"/>
          <w:b/>
          <w:sz w:val="28"/>
          <w:szCs w:val="28"/>
        </w:rPr>
        <w:t>二、在开评标活动中的查询程序</w:t>
      </w:r>
    </w:p>
    <w:p>
      <w:pPr>
        <w:spacing w:line="560" w:lineRule="exact"/>
        <w:ind w:firstLine="560" w:firstLineChars="200"/>
        <w:rPr>
          <w:rFonts w:ascii="宋体" w:hAnsi="宋体"/>
          <w:sz w:val="28"/>
          <w:szCs w:val="28"/>
        </w:rPr>
      </w:pPr>
      <w:r>
        <w:rPr>
          <w:rFonts w:hint="eastAsia" w:ascii="宋体" w:hAnsi="宋体"/>
          <w:sz w:val="28"/>
          <w:szCs w:val="28"/>
        </w:rPr>
        <w:t>1、实行有限数量制资格审查的项目，由项目单位（代理机构）对入围的投标人、法定代表人及其项目负责人是否存在上述要求查询的失信行为进行网上核查；若核查结果与投标人承诺不一致，则提交评标委员会取消其入围资格，依次进行替补，并对替补单位进行核查。评审结论以核查后入围的结果重新计算最终评标基准值。</w:t>
      </w:r>
    </w:p>
    <w:p>
      <w:pPr>
        <w:spacing w:line="560" w:lineRule="exact"/>
        <w:ind w:firstLine="560" w:firstLineChars="200"/>
        <w:rPr>
          <w:rFonts w:ascii="宋体" w:hAnsi="宋体"/>
          <w:sz w:val="28"/>
          <w:szCs w:val="28"/>
        </w:rPr>
      </w:pPr>
      <w:r>
        <w:rPr>
          <w:rFonts w:hint="eastAsia" w:ascii="宋体" w:hAnsi="宋体"/>
          <w:sz w:val="28"/>
          <w:szCs w:val="28"/>
        </w:rPr>
        <w:t>2、不实行有限数量制资格审查的项目，由项目单位（代理机构）对评审最终得分排序前3名（含）的预中标候选人、法定代表人及其项目负责人是否存在上述要求查询的失信行为进行网上核查。若核查结果与投标人承诺不一致，则提交评标委员会取消其预中标候选人资格，依次替补，并再次对替补单位进行核查。核查结果不改变原评标基准值。</w:t>
      </w:r>
    </w:p>
    <w:p>
      <w:pPr>
        <w:spacing w:line="560" w:lineRule="exact"/>
        <w:ind w:firstLine="560" w:firstLineChars="200"/>
        <w:rPr>
          <w:rFonts w:ascii="宋体" w:hAnsi="宋体"/>
          <w:sz w:val="28"/>
          <w:szCs w:val="28"/>
        </w:rPr>
      </w:pPr>
      <w:r>
        <w:rPr>
          <w:rFonts w:hint="eastAsia" w:ascii="宋体" w:hAnsi="宋体"/>
          <w:sz w:val="28"/>
          <w:szCs w:val="28"/>
        </w:rPr>
        <w:t>3、项目单位及其委托的代理机构应当做好信用查询结果截图和记录留存。</w:t>
      </w:r>
    </w:p>
    <w:p>
      <w:pPr>
        <w:spacing w:line="560" w:lineRule="exact"/>
        <w:ind w:firstLine="560" w:firstLineChars="200"/>
        <w:rPr>
          <w:rFonts w:ascii="宋体" w:hAnsi="宋体"/>
          <w:sz w:val="28"/>
          <w:szCs w:val="28"/>
        </w:rPr>
      </w:pPr>
      <w:r>
        <w:rPr>
          <w:rFonts w:hint="eastAsia" w:ascii="宋体" w:hAnsi="宋体"/>
          <w:sz w:val="28"/>
          <w:szCs w:val="28"/>
        </w:rPr>
        <w:t>4、交易中心见证人员对预中标候选人信用查询结果进行复查，发现问题及时纠正，并按规定程序追究相关单位和人员责任。</w:t>
      </w:r>
    </w:p>
    <w:p>
      <w:pPr>
        <w:spacing w:line="560" w:lineRule="exact"/>
        <w:ind w:firstLine="560" w:firstLineChars="200"/>
        <w:rPr>
          <w:rFonts w:ascii="宋体" w:hAnsi="宋体"/>
          <w:sz w:val="28"/>
          <w:szCs w:val="28"/>
        </w:rPr>
      </w:pPr>
      <w:r>
        <w:rPr>
          <w:rFonts w:hint="eastAsia" w:ascii="宋体" w:hAnsi="宋体"/>
          <w:sz w:val="28"/>
          <w:szCs w:val="28"/>
        </w:rPr>
        <w:t>5、结果公告须提供有评标委员会、代理机构及交易中心现场见证人员查询记录三方签字表方可发布。</w:t>
      </w:r>
    </w:p>
    <w:p>
      <w:pPr>
        <w:spacing w:line="560" w:lineRule="exact"/>
        <w:ind w:firstLine="562" w:firstLineChars="200"/>
        <w:rPr>
          <w:rFonts w:ascii="宋体" w:hAnsi="宋体"/>
          <w:b/>
          <w:sz w:val="28"/>
          <w:szCs w:val="28"/>
        </w:rPr>
      </w:pPr>
      <w:r>
        <w:rPr>
          <w:rFonts w:hint="eastAsia" w:ascii="宋体" w:hAnsi="宋体"/>
          <w:b/>
          <w:sz w:val="28"/>
          <w:szCs w:val="28"/>
        </w:rPr>
        <w:t>三、相关要求</w:t>
      </w:r>
    </w:p>
    <w:p>
      <w:pPr>
        <w:spacing w:line="560" w:lineRule="exact"/>
        <w:ind w:firstLine="560" w:firstLineChars="200"/>
        <w:rPr>
          <w:rFonts w:ascii="宋体" w:hAnsi="宋体"/>
          <w:sz w:val="28"/>
          <w:szCs w:val="28"/>
        </w:rPr>
      </w:pPr>
      <w:r>
        <w:rPr>
          <w:rFonts w:hint="eastAsia" w:ascii="宋体" w:hAnsi="宋体"/>
          <w:sz w:val="28"/>
          <w:szCs w:val="28"/>
        </w:rPr>
        <w:t>1、参与公共资源交易活动的竞争主体根据上述范围查询的内容进行自查，出具《诚信投标承诺书》并注明承诺日期（投标截止时间前5日内）。</w:t>
      </w:r>
    </w:p>
    <w:p>
      <w:pPr>
        <w:spacing w:line="560" w:lineRule="exact"/>
        <w:ind w:firstLine="560" w:firstLineChars="200"/>
        <w:rPr>
          <w:rFonts w:ascii="宋体" w:hAnsi="宋体"/>
          <w:sz w:val="28"/>
          <w:szCs w:val="28"/>
        </w:rPr>
      </w:pPr>
      <w:r>
        <w:rPr>
          <w:rFonts w:hint="eastAsia" w:ascii="宋体" w:hAnsi="宋体"/>
          <w:sz w:val="28"/>
          <w:szCs w:val="28"/>
        </w:rPr>
        <w:t>经核查，竞争主体在承诺日期之前（没有承诺日期的以资格审查日或开标日之前）有上述失信行为进行虚假承诺的，将视作不诚信行为，资格审查委员会或评标委员会及代理机构应当及时报告公共资源监管部门，依法依规予以处理。</w:t>
      </w:r>
    </w:p>
    <w:p>
      <w:pPr>
        <w:spacing w:line="560" w:lineRule="exact"/>
        <w:ind w:firstLine="562" w:firstLineChars="200"/>
        <w:rPr>
          <w:rFonts w:ascii="宋体" w:hAnsi="宋体"/>
          <w:b/>
          <w:sz w:val="28"/>
          <w:szCs w:val="28"/>
        </w:rPr>
      </w:pPr>
      <w:r>
        <w:rPr>
          <w:rFonts w:hint="eastAsia" w:ascii="宋体" w:hAnsi="宋体"/>
          <w:b/>
          <w:sz w:val="28"/>
          <w:szCs w:val="28"/>
        </w:rPr>
        <w:t>2、“信用中国”查询的严重失信行为判定依据为各行业主管部门下发的联合惩戒文件中规定的行为（按附件2执行）。</w:t>
      </w:r>
    </w:p>
    <w:p>
      <w:pPr>
        <w:spacing w:line="560" w:lineRule="exact"/>
        <w:ind w:firstLine="560" w:firstLineChars="200"/>
        <w:rPr>
          <w:rFonts w:ascii="宋体" w:hAnsi="宋体"/>
          <w:sz w:val="28"/>
          <w:szCs w:val="28"/>
        </w:rPr>
      </w:pPr>
      <w:r>
        <w:rPr>
          <w:rFonts w:hint="eastAsia" w:ascii="宋体" w:hAnsi="宋体"/>
          <w:sz w:val="28"/>
          <w:szCs w:val="28"/>
        </w:rPr>
        <w:t>3、资格预审的项目以递交资格预审申请文件截止时间查询为准；资格后审的项目以递交投标文件截止时间查询为准。</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sz w:val="28"/>
          <w:szCs w:val="28"/>
        </w:rPr>
      </w:pPr>
    </w:p>
    <w:p/>
    <w:p>
      <w:pPr>
        <w:rPr>
          <w:b/>
          <w:sz w:val="32"/>
          <w:szCs w:val="32"/>
        </w:rPr>
      </w:pPr>
      <w:r>
        <w:rPr>
          <w:rFonts w:hint="eastAsia"/>
          <w:b/>
          <w:sz w:val="32"/>
          <w:szCs w:val="32"/>
        </w:rPr>
        <w:t>附件2</w:t>
      </w:r>
    </w:p>
    <w:p>
      <w:pPr>
        <w:jc w:val="center"/>
        <w:rPr>
          <w:rFonts w:ascii="宋体" w:hAnsi="宋体"/>
          <w:b/>
          <w:sz w:val="32"/>
          <w:szCs w:val="32"/>
        </w:rPr>
      </w:pPr>
      <w:r>
        <w:rPr>
          <w:rFonts w:hint="eastAsia" w:ascii="宋体" w:hAnsi="宋体"/>
          <w:b/>
          <w:sz w:val="32"/>
          <w:szCs w:val="32"/>
        </w:rPr>
        <w:t>“信用中国”查询的严重失信行为类别及判定依据</w:t>
      </w:r>
    </w:p>
    <w:p>
      <w:pPr>
        <w:jc w:val="center"/>
        <w:rPr>
          <w:rFonts w:ascii="宋体" w:hAnsi="宋体"/>
          <w:b/>
          <w:sz w:val="32"/>
          <w:szCs w:val="32"/>
        </w:rPr>
      </w:pPr>
    </w:p>
    <w:p>
      <w:pPr>
        <w:ind w:firstLine="645"/>
        <w:jc w:val="left"/>
        <w:rPr>
          <w:rFonts w:ascii="宋体" w:hAnsi="宋体"/>
          <w:sz w:val="28"/>
          <w:szCs w:val="28"/>
        </w:rPr>
      </w:pPr>
      <w:r>
        <w:rPr>
          <w:rFonts w:hint="eastAsia" w:ascii="宋体" w:hAnsi="宋体"/>
          <w:sz w:val="28"/>
          <w:szCs w:val="28"/>
        </w:rPr>
        <w:t>“信用中国”查询的严重失信行为判定依据为各行业主管部门下发的联合惩戒文件中规定的行为。下面将部分类别的严重失信行为列举如下：</w:t>
      </w:r>
    </w:p>
    <w:p>
      <w:pPr>
        <w:ind w:firstLine="645"/>
        <w:jc w:val="left"/>
        <w:rPr>
          <w:rFonts w:ascii="宋体" w:hAnsi="宋体"/>
          <w:b/>
          <w:sz w:val="28"/>
          <w:szCs w:val="28"/>
        </w:rPr>
      </w:pPr>
      <w:r>
        <w:rPr>
          <w:rFonts w:hint="eastAsia" w:ascii="宋体" w:hAnsi="宋体"/>
          <w:b/>
          <w:sz w:val="28"/>
          <w:szCs w:val="28"/>
        </w:rPr>
        <w:t>一、安全生产领域严重失信行为：</w:t>
      </w:r>
    </w:p>
    <w:p>
      <w:pPr>
        <w:ind w:firstLine="645"/>
        <w:jc w:val="left"/>
        <w:rPr>
          <w:rFonts w:ascii="宋体" w:hAnsi="宋体"/>
          <w:sz w:val="28"/>
          <w:szCs w:val="28"/>
        </w:rPr>
      </w:pPr>
      <w:r>
        <w:rPr>
          <w:rFonts w:hint="eastAsia" w:ascii="宋体" w:hAnsi="宋体"/>
          <w:sz w:val="28"/>
          <w:szCs w:val="28"/>
        </w:rPr>
        <w:t>（一）发生较大及以上生产安全责任事故，或1年内累计发生3起及以上造成人员死亡的一般生产安全责任事故的；</w:t>
      </w:r>
    </w:p>
    <w:p>
      <w:pPr>
        <w:ind w:firstLine="645"/>
        <w:jc w:val="left"/>
        <w:rPr>
          <w:rFonts w:ascii="宋体" w:hAnsi="宋体"/>
          <w:sz w:val="28"/>
          <w:szCs w:val="28"/>
        </w:rPr>
      </w:pPr>
      <w:r>
        <w:rPr>
          <w:rFonts w:hint="eastAsia" w:ascii="宋体" w:hAnsi="宋体"/>
          <w:sz w:val="28"/>
          <w:szCs w:val="28"/>
        </w:rPr>
        <w:t>（二）未按规定取得安全生产许可，擅自开展生产经营建设活动的；</w:t>
      </w:r>
    </w:p>
    <w:p>
      <w:pPr>
        <w:ind w:firstLine="645"/>
        <w:jc w:val="left"/>
        <w:rPr>
          <w:rFonts w:ascii="宋体" w:hAnsi="宋体"/>
          <w:sz w:val="28"/>
          <w:szCs w:val="28"/>
        </w:rPr>
      </w:pPr>
      <w:r>
        <w:rPr>
          <w:rFonts w:hint="eastAsia" w:ascii="宋体" w:hAnsi="宋体"/>
          <w:sz w:val="28"/>
          <w:szCs w:val="28"/>
        </w:rPr>
        <w:t>（三）发现重大生产安全事故隐患，或职业病危害严重超标，不及时整改，仍组织从业人员冒险作业的；</w:t>
      </w:r>
    </w:p>
    <w:p>
      <w:pPr>
        <w:ind w:firstLine="645"/>
        <w:jc w:val="left"/>
        <w:rPr>
          <w:rFonts w:ascii="宋体" w:hAnsi="宋体"/>
          <w:sz w:val="28"/>
          <w:szCs w:val="28"/>
        </w:rPr>
      </w:pPr>
      <w:r>
        <w:rPr>
          <w:rFonts w:hint="eastAsia" w:ascii="宋体" w:hAnsi="宋体"/>
          <w:sz w:val="28"/>
          <w:szCs w:val="28"/>
        </w:rPr>
        <w:t>（四）采取隐蔽、欺骗或阻碍等方式逃避、对抗安全监管监察的;</w:t>
      </w:r>
    </w:p>
    <w:p>
      <w:pPr>
        <w:ind w:firstLine="645"/>
        <w:jc w:val="left"/>
        <w:rPr>
          <w:rFonts w:ascii="宋体" w:hAnsi="宋体"/>
          <w:sz w:val="28"/>
          <w:szCs w:val="28"/>
        </w:rPr>
      </w:pPr>
      <w:r>
        <w:rPr>
          <w:rFonts w:hint="eastAsia" w:ascii="宋体" w:hAnsi="宋体"/>
          <w:sz w:val="28"/>
          <w:szCs w:val="28"/>
        </w:rPr>
        <w:t>（五）被责令停产停业整顿，仍然从事生产经营建设活动的；</w:t>
      </w:r>
    </w:p>
    <w:p>
      <w:pPr>
        <w:ind w:firstLine="645"/>
        <w:jc w:val="left"/>
        <w:rPr>
          <w:rFonts w:ascii="宋体" w:hAnsi="宋体"/>
          <w:sz w:val="28"/>
          <w:szCs w:val="28"/>
        </w:rPr>
      </w:pPr>
      <w:r>
        <w:rPr>
          <w:rFonts w:hint="eastAsia" w:ascii="宋体" w:hAnsi="宋体"/>
          <w:sz w:val="28"/>
          <w:szCs w:val="28"/>
        </w:rPr>
        <w:t>（六）瞒报、谎报、迟报生产安全事故的；</w:t>
      </w:r>
    </w:p>
    <w:p>
      <w:pPr>
        <w:ind w:firstLine="645"/>
        <w:jc w:val="left"/>
        <w:rPr>
          <w:rFonts w:ascii="宋体" w:hAnsi="宋体"/>
          <w:sz w:val="28"/>
          <w:szCs w:val="28"/>
        </w:rPr>
      </w:pPr>
      <w:r>
        <w:rPr>
          <w:rFonts w:hint="eastAsia" w:ascii="宋体" w:hAnsi="宋体"/>
          <w:sz w:val="28"/>
          <w:szCs w:val="28"/>
        </w:rPr>
        <w:t>（七）矿山、危险化学品、金属冶炼等高危行业建设项目安全设施未经验收合格即投入生产和使用的；</w:t>
      </w:r>
    </w:p>
    <w:p>
      <w:pPr>
        <w:ind w:firstLine="645"/>
        <w:jc w:val="left"/>
        <w:rPr>
          <w:rFonts w:ascii="宋体" w:hAnsi="宋体"/>
          <w:sz w:val="28"/>
          <w:szCs w:val="28"/>
        </w:rPr>
      </w:pPr>
      <w:r>
        <w:rPr>
          <w:rFonts w:hint="eastAsia" w:ascii="宋体" w:hAnsi="宋体"/>
          <w:sz w:val="28"/>
          <w:szCs w:val="28"/>
        </w:rPr>
        <w:t>（八）矿山生产经营单位存在超层越界开采、以探代采行为的；</w:t>
      </w:r>
    </w:p>
    <w:p>
      <w:pPr>
        <w:ind w:firstLine="645"/>
        <w:jc w:val="left"/>
        <w:rPr>
          <w:rFonts w:ascii="宋体" w:hAnsi="宋体"/>
          <w:sz w:val="28"/>
          <w:szCs w:val="28"/>
        </w:rPr>
      </w:pPr>
      <w:r>
        <w:rPr>
          <w:rFonts w:hint="eastAsia" w:ascii="宋体" w:hAnsi="宋体"/>
          <w:sz w:val="28"/>
          <w:szCs w:val="28"/>
        </w:rPr>
        <w:t>（九）发生事故后，故意破坏事故现场，伪造有关证据资料，妨碍、对抗事故调查，或主要负责人逃逸的；</w:t>
      </w:r>
    </w:p>
    <w:p>
      <w:pPr>
        <w:ind w:firstLine="645"/>
        <w:jc w:val="left"/>
        <w:rPr>
          <w:rFonts w:ascii="宋体" w:hAnsi="宋体"/>
          <w:sz w:val="28"/>
          <w:szCs w:val="28"/>
        </w:rPr>
      </w:pPr>
      <w:r>
        <w:rPr>
          <w:rFonts w:hint="eastAsia" w:ascii="宋体" w:hAnsi="宋体"/>
          <w:sz w:val="28"/>
          <w:szCs w:val="28"/>
        </w:rPr>
        <w:t>（十）安全生产和职业健康技术服务机构出具虚假报告或证明，违规转让或出借资质的。</w:t>
      </w:r>
    </w:p>
    <w:p>
      <w:pPr>
        <w:ind w:firstLine="645"/>
        <w:jc w:val="left"/>
        <w:rPr>
          <w:sz w:val="28"/>
          <w:szCs w:val="28"/>
        </w:rPr>
      </w:pPr>
      <w:r>
        <w:rPr>
          <w:rFonts w:hint="eastAsia" w:ascii="宋体" w:hAnsi="宋体"/>
          <w:sz w:val="28"/>
          <w:szCs w:val="28"/>
        </w:rPr>
        <w:t>依据：《对安全生产领域失信行为开展联合惩戒的实施办法》</w:t>
      </w:r>
      <w:r>
        <w:rPr>
          <w:rFonts w:hint="eastAsia"/>
          <w:sz w:val="28"/>
          <w:szCs w:val="28"/>
        </w:rPr>
        <w:t>（安监总办〔2017〕49号）第二条</w:t>
      </w:r>
    </w:p>
    <w:p>
      <w:pPr>
        <w:ind w:firstLine="645"/>
        <w:jc w:val="left"/>
        <w:rPr>
          <w:rFonts w:ascii="宋体" w:hAnsi="宋体"/>
          <w:b/>
          <w:sz w:val="28"/>
          <w:szCs w:val="28"/>
        </w:rPr>
      </w:pPr>
      <w:r>
        <w:rPr>
          <w:rFonts w:hint="eastAsia" w:ascii="宋体" w:hAnsi="宋体"/>
          <w:b/>
          <w:sz w:val="28"/>
          <w:szCs w:val="28"/>
        </w:rPr>
        <w:t>二、环境保护领域严重失信行为：</w:t>
      </w:r>
    </w:p>
    <w:p>
      <w:pPr>
        <w:ind w:firstLine="645"/>
        <w:jc w:val="left"/>
        <w:rPr>
          <w:rFonts w:ascii="宋体" w:hAnsi="宋体"/>
          <w:sz w:val="28"/>
          <w:szCs w:val="28"/>
        </w:rPr>
      </w:pPr>
      <w:r>
        <w:rPr>
          <w:rFonts w:ascii="宋体" w:hAnsi="宋体"/>
          <w:sz w:val="28"/>
          <w:szCs w:val="28"/>
        </w:rPr>
        <w:t>（一）因为环境违法构成</w:t>
      </w:r>
      <w:r>
        <w:fldChar w:fldCharType="begin"/>
      </w:r>
      <w:r>
        <w:instrText xml:space="preserve"> HYPERLINK "https://baike.sogou.com/m/fullLemma?lid=10403954&amp;g_ut=3" \t "https://baike.sogou.com/m/_blank" </w:instrText>
      </w:r>
      <w:r>
        <w:fldChar w:fldCharType="separate"/>
      </w:r>
      <w:r>
        <w:rPr>
          <w:rFonts w:ascii="宋体" w:hAnsi="宋体"/>
          <w:sz w:val="28"/>
          <w:szCs w:val="28"/>
        </w:rPr>
        <w:t>环境犯罪</w:t>
      </w:r>
      <w:r>
        <w:fldChar w:fldCharType="end"/>
      </w:r>
      <w:r>
        <w:rPr>
          <w:rFonts w:ascii="宋体" w:hAnsi="宋体"/>
          <w:sz w:val="28"/>
          <w:szCs w:val="28"/>
        </w:rPr>
        <w:t>的；</w:t>
      </w:r>
    </w:p>
    <w:p>
      <w:pPr>
        <w:ind w:firstLine="645"/>
        <w:jc w:val="left"/>
        <w:rPr>
          <w:rFonts w:ascii="宋体" w:hAnsi="宋体"/>
          <w:sz w:val="28"/>
          <w:szCs w:val="28"/>
        </w:rPr>
      </w:pPr>
      <w:r>
        <w:rPr>
          <w:rFonts w:ascii="宋体" w:hAnsi="宋体"/>
          <w:sz w:val="28"/>
          <w:szCs w:val="28"/>
        </w:rPr>
        <w:t>（二）</w:t>
      </w:r>
      <w:r>
        <w:fldChar w:fldCharType="begin"/>
      </w:r>
      <w:r>
        <w:instrText xml:space="preserve"> HYPERLINK "https://baike.sogou.com/m/fullLemma?lid=76033123&amp;g_ut=3" \t "https://baike.sogou.com/m/_blank" </w:instrText>
      </w:r>
      <w:r>
        <w:fldChar w:fldCharType="separate"/>
      </w:r>
      <w:r>
        <w:rPr>
          <w:rFonts w:ascii="宋体" w:hAnsi="宋体"/>
          <w:sz w:val="28"/>
          <w:szCs w:val="28"/>
        </w:rPr>
        <w:t>建设项目环境影响评价</w:t>
      </w:r>
      <w:r>
        <w:fldChar w:fldCharType="end"/>
      </w:r>
      <w:r>
        <w:rPr>
          <w:rFonts w:ascii="宋体" w:hAnsi="宋体"/>
          <w:sz w:val="28"/>
          <w:szCs w:val="28"/>
        </w:rPr>
        <w:t>文件未按规定通过审批，擅自开工建设的；</w:t>
      </w:r>
    </w:p>
    <w:p>
      <w:pPr>
        <w:ind w:firstLine="645"/>
        <w:jc w:val="left"/>
        <w:rPr>
          <w:rFonts w:ascii="宋体" w:hAnsi="宋体"/>
          <w:sz w:val="28"/>
          <w:szCs w:val="28"/>
        </w:rPr>
      </w:pPr>
      <w:r>
        <w:rPr>
          <w:rFonts w:ascii="宋体" w:hAnsi="宋体"/>
          <w:sz w:val="28"/>
          <w:szCs w:val="28"/>
        </w:rPr>
        <w:t>（三）建设项目环保设施未建成、环保措施未落实、未通过</w:t>
      </w:r>
      <w:r>
        <w:fldChar w:fldCharType="begin"/>
      </w:r>
      <w:r>
        <w:instrText xml:space="preserve"> HYPERLINK "https://baike.sogou.com/m/fullLemma?lid=6470550&amp;g_ut=3" \t "https://baike.sogou.com/m/_blank" </w:instrText>
      </w:r>
      <w:r>
        <w:fldChar w:fldCharType="separate"/>
      </w:r>
      <w:r>
        <w:rPr>
          <w:rFonts w:ascii="宋体" w:hAnsi="宋体"/>
          <w:sz w:val="28"/>
          <w:szCs w:val="28"/>
        </w:rPr>
        <w:t>竣工环保验收</w:t>
      </w:r>
      <w:r>
        <w:fldChar w:fldCharType="end"/>
      </w:r>
      <w:r>
        <w:rPr>
          <w:rFonts w:ascii="宋体" w:hAnsi="宋体"/>
          <w:sz w:val="28"/>
          <w:szCs w:val="28"/>
        </w:rPr>
        <w:t>或者验收不合格，主体工程正式投入生产或者使用的；</w:t>
      </w:r>
    </w:p>
    <w:p>
      <w:pPr>
        <w:ind w:firstLine="645"/>
        <w:jc w:val="left"/>
        <w:rPr>
          <w:rFonts w:ascii="宋体" w:hAnsi="宋体"/>
          <w:sz w:val="28"/>
          <w:szCs w:val="28"/>
        </w:rPr>
      </w:pPr>
      <w:r>
        <w:rPr>
          <w:rFonts w:ascii="宋体" w:hAnsi="宋体"/>
          <w:sz w:val="28"/>
          <w:szCs w:val="28"/>
        </w:rPr>
        <w:t>（四）建设项目性质、规模、地点、采用的生产工艺或者防治污染、防止生态破坏的措施发生重大变动，未重新报批环境影响评价文件，擅自投入生产或者使用的；</w:t>
      </w:r>
    </w:p>
    <w:p>
      <w:pPr>
        <w:ind w:firstLine="645"/>
        <w:jc w:val="left"/>
        <w:rPr>
          <w:rFonts w:ascii="宋体" w:hAnsi="宋体"/>
          <w:sz w:val="28"/>
          <w:szCs w:val="28"/>
        </w:rPr>
      </w:pPr>
      <w:r>
        <w:rPr>
          <w:rFonts w:ascii="宋体" w:hAnsi="宋体"/>
          <w:sz w:val="28"/>
          <w:szCs w:val="28"/>
        </w:rPr>
        <w:t>（五）主要污染物排放总量超过控制指标的；</w:t>
      </w:r>
    </w:p>
    <w:p>
      <w:pPr>
        <w:ind w:firstLine="645"/>
        <w:jc w:val="left"/>
        <w:rPr>
          <w:rFonts w:ascii="宋体" w:hAnsi="宋体"/>
          <w:sz w:val="28"/>
          <w:szCs w:val="28"/>
        </w:rPr>
      </w:pPr>
      <w:r>
        <w:rPr>
          <w:rFonts w:ascii="宋体" w:hAnsi="宋体"/>
          <w:sz w:val="28"/>
          <w:szCs w:val="28"/>
        </w:rPr>
        <w:t>（六）私设暗管或者利用</w:t>
      </w:r>
      <w:r>
        <w:fldChar w:fldCharType="begin"/>
      </w:r>
      <w:r>
        <w:instrText xml:space="preserve"> HYPERLINK "https://baike.sogou.com/m/fullLemma?lid=41657319&amp;g_ut=3" \t "https://baike.sogou.com/m/_blank" </w:instrText>
      </w:r>
      <w:r>
        <w:fldChar w:fldCharType="separate"/>
      </w:r>
      <w:r>
        <w:rPr>
          <w:rFonts w:ascii="宋体" w:hAnsi="宋体"/>
          <w:sz w:val="28"/>
          <w:szCs w:val="28"/>
        </w:rPr>
        <w:t>渗井</w:t>
      </w:r>
      <w:r>
        <w:fldChar w:fldCharType="end"/>
      </w:r>
      <w:r>
        <w:rPr>
          <w:rFonts w:ascii="宋体" w:hAnsi="宋体"/>
          <w:sz w:val="28"/>
          <w:szCs w:val="28"/>
        </w:rPr>
        <w:t>、渗坑、裂隙、溶洞等排放、倾倒、处置水污染物，或者通过私设旁路排放</w:t>
      </w:r>
      <w:r>
        <w:fldChar w:fldCharType="begin"/>
      </w:r>
      <w:r>
        <w:instrText xml:space="preserve"> HYPERLINK "https://baike.sogou.com/m/fullLemma?lid=7758328&amp;g_ut=3" \t "https://baike.sogou.com/m/_blank" </w:instrText>
      </w:r>
      <w:r>
        <w:fldChar w:fldCharType="separate"/>
      </w:r>
      <w:r>
        <w:rPr>
          <w:rFonts w:ascii="宋体" w:hAnsi="宋体"/>
          <w:sz w:val="28"/>
          <w:szCs w:val="28"/>
        </w:rPr>
        <w:t>大气污染物</w:t>
      </w:r>
      <w:r>
        <w:fldChar w:fldCharType="end"/>
      </w:r>
      <w:r>
        <w:rPr>
          <w:rFonts w:ascii="宋体" w:hAnsi="宋体"/>
          <w:sz w:val="28"/>
          <w:szCs w:val="28"/>
        </w:rPr>
        <w:t>的；</w:t>
      </w:r>
    </w:p>
    <w:p>
      <w:pPr>
        <w:ind w:firstLine="645"/>
        <w:jc w:val="left"/>
        <w:rPr>
          <w:rFonts w:ascii="宋体" w:hAnsi="宋体"/>
          <w:sz w:val="28"/>
          <w:szCs w:val="28"/>
        </w:rPr>
      </w:pPr>
      <w:r>
        <w:rPr>
          <w:rFonts w:ascii="宋体" w:hAnsi="宋体"/>
          <w:sz w:val="28"/>
          <w:szCs w:val="28"/>
        </w:rPr>
        <w:t>（七）非法排放、倾倒、处置危险废物，或者向无</w:t>
      </w:r>
      <w:r>
        <w:fldChar w:fldCharType="begin"/>
      </w:r>
      <w:r>
        <w:instrText xml:space="preserve"> HYPERLINK "https://baike.sogou.com/m/fullLemma?lid=5923292&amp;g_ut=3" \t "https://baike.sogou.com/m/_blank" </w:instrText>
      </w:r>
      <w:r>
        <w:fldChar w:fldCharType="separate"/>
      </w:r>
      <w:r>
        <w:rPr>
          <w:rFonts w:ascii="宋体" w:hAnsi="宋体"/>
          <w:sz w:val="28"/>
          <w:szCs w:val="28"/>
        </w:rPr>
        <w:t>经营许可证</w:t>
      </w:r>
      <w:r>
        <w:fldChar w:fldCharType="end"/>
      </w:r>
      <w:r>
        <w:rPr>
          <w:rFonts w:ascii="宋体" w:hAnsi="宋体"/>
          <w:sz w:val="28"/>
          <w:szCs w:val="28"/>
        </w:rPr>
        <w:t>或者超出经营许可范围的单位或个人提供或者委托其收集、贮存、利用、处置危险废物的；</w:t>
      </w:r>
    </w:p>
    <w:p>
      <w:pPr>
        <w:ind w:firstLine="645"/>
        <w:jc w:val="left"/>
        <w:rPr>
          <w:rFonts w:ascii="宋体" w:hAnsi="宋体"/>
          <w:sz w:val="28"/>
          <w:szCs w:val="28"/>
        </w:rPr>
      </w:pPr>
      <w:r>
        <w:rPr>
          <w:rFonts w:ascii="宋体" w:hAnsi="宋体"/>
          <w:sz w:val="28"/>
          <w:szCs w:val="28"/>
        </w:rPr>
        <w:t>（八）</w:t>
      </w:r>
      <w:r>
        <w:fldChar w:fldCharType="begin"/>
      </w:r>
      <w:r>
        <w:instrText xml:space="preserve"> HYPERLINK "https://baike.sogou.com/m/fullLemma?lid=167759803&amp;g_ut=3" \t "https://baike.sogou.com/m/_blank" </w:instrText>
      </w:r>
      <w:r>
        <w:fldChar w:fldCharType="separate"/>
      </w:r>
      <w:r>
        <w:rPr>
          <w:rFonts w:ascii="宋体" w:hAnsi="宋体"/>
          <w:sz w:val="28"/>
          <w:szCs w:val="28"/>
        </w:rPr>
        <w:t>环境违法行为</w:t>
      </w:r>
      <w:r>
        <w:fldChar w:fldCharType="end"/>
      </w:r>
      <w:r>
        <w:rPr>
          <w:rFonts w:ascii="宋体" w:hAnsi="宋体"/>
          <w:sz w:val="28"/>
          <w:szCs w:val="28"/>
        </w:rPr>
        <w:t>造成集中式生活饮用水水源取水中断的；</w:t>
      </w:r>
    </w:p>
    <w:p>
      <w:pPr>
        <w:ind w:firstLine="645"/>
        <w:jc w:val="left"/>
        <w:rPr>
          <w:rFonts w:ascii="宋体" w:hAnsi="宋体"/>
          <w:sz w:val="28"/>
          <w:szCs w:val="28"/>
        </w:rPr>
      </w:pPr>
      <w:r>
        <w:rPr>
          <w:rFonts w:ascii="宋体" w:hAnsi="宋体"/>
          <w:sz w:val="28"/>
          <w:szCs w:val="28"/>
        </w:rPr>
        <w:t>（九）环境违法行为对生活饮用水水源保护区、自然保护区、</w:t>
      </w:r>
      <w:r>
        <w:fldChar w:fldCharType="begin"/>
      </w:r>
      <w:r>
        <w:instrText xml:space="preserve"> HYPERLINK "https://baike.sogou.com/m/fullLemma?lid=155199213&amp;g_ut=3" \t "https://baike.sogou.com/m/_blank" </w:instrText>
      </w:r>
      <w:r>
        <w:fldChar w:fldCharType="separate"/>
      </w:r>
      <w:r>
        <w:rPr>
          <w:rFonts w:ascii="宋体" w:hAnsi="宋体"/>
          <w:sz w:val="28"/>
          <w:szCs w:val="28"/>
        </w:rPr>
        <w:t>国家重点生态功能区</w:t>
      </w:r>
      <w:r>
        <w:fldChar w:fldCharType="end"/>
      </w:r>
      <w:r>
        <w:rPr>
          <w:rFonts w:ascii="宋体" w:hAnsi="宋体"/>
          <w:sz w:val="28"/>
          <w:szCs w:val="28"/>
        </w:rPr>
        <w:t>、风景名胜区、居住功能区、</w:t>
      </w:r>
      <w:r>
        <w:fldChar w:fldCharType="begin"/>
      </w:r>
      <w:r>
        <w:instrText xml:space="preserve"> HYPERLINK "https://baike.sogou.com/m/fullLemma?lid=7757164&amp;g_ut=3" \t "https://baike.sogou.com/m/_blank" </w:instrText>
      </w:r>
      <w:r>
        <w:fldChar w:fldCharType="separate"/>
      </w:r>
      <w:r>
        <w:rPr>
          <w:rFonts w:ascii="宋体" w:hAnsi="宋体"/>
          <w:sz w:val="28"/>
          <w:szCs w:val="28"/>
        </w:rPr>
        <w:t>基本农田保护区</w:t>
      </w:r>
      <w:r>
        <w:fldChar w:fldCharType="end"/>
      </w:r>
      <w:r>
        <w:rPr>
          <w:rFonts w:ascii="宋体" w:hAnsi="宋体"/>
          <w:sz w:val="28"/>
          <w:szCs w:val="28"/>
        </w:rPr>
        <w:t>等环境敏感区造成重大不利影响的；</w:t>
      </w:r>
    </w:p>
    <w:p>
      <w:pPr>
        <w:ind w:firstLine="645"/>
        <w:jc w:val="left"/>
        <w:rPr>
          <w:rFonts w:ascii="宋体" w:hAnsi="宋体"/>
          <w:sz w:val="28"/>
          <w:szCs w:val="28"/>
        </w:rPr>
      </w:pPr>
      <w:r>
        <w:rPr>
          <w:rFonts w:ascii="宋体" w:hAnsi="宋体"/>
          <w:sz w:val="28"/>
          <w:szCs w:val="28"/>
        </w:rPr>
        <w:t>（十）违法从事自然资源开发、交通基础设施建设，以及其他开发建设活动，造成严重生态破坏的；</w:t>
      </w:r>
    </w:p>
    <w:p>
      <w:pPr>
        <w:ind w:firstLine="645"/>
        <w:jc w:val="left"/>
        <w:rPr>
          <w:rFonts w:ascii="宋体" w:hAnsi="宋体"/>
          <w:sz w:val="28"/>
          <w:szCs w:val="28"/>
        </w:rPr>
      </w:pPr>
      <w:r>
        <w:rPr>
          <w:rFonts w:ascii="宋体" w:hAnsi="宋体"/>
          <w:sz w:val="28"/>
          <w:szCs w:val="28"/>
        </w:rPr>
        <w:t>（十一）发生较大及以上突发环境事件的；</w:t>
      </w:r>
    </w:p>
    <w:p>
      <w:pPr>
        <w:ind w:firstLine="645"/>
        <w:jc w:val="left"/>
        <w:rPr>
          <w:rFonts w:ascii="宋体" w:hAnsi="宋体"/>
          <w:sz w:val="28"/>
          <w:szCs w:val="28"/>
        </w:rPr>
      </w:pPr>
      <w:r>
        <w:rPr>
          <w:rFonts w:ascii="宋体" w:hAnsi="宋体"/>
          <w:sz w:val="28"/>
          <w:szCs w:val="28"/>
        </w:rPr>
        <w:t>（十二）被环保部门挂牌督办，整改逾期未完成的；</w:t>
      </w:r>
    </w:p>
    <w:p>
      <w:pPr>
        <w:ind w:firstLine="645"/>
        <w:jc w:val="left"/>
        <w:rPr>
          <w:rFonts w:ascii="宋体" w:hAnsi="宋体"/>
          <w:sz w:val="28"/>
          <w:szCs w:val="28"/>
        </w:rPr>
      </w:pPr>
      <w:r>
        <w:rPr>
          <w:rFonts w:ascii="宋体" w:hAnsi="宋体"/>
          <w:sz w:val="28"/>
          <w:szCs w:val="28"/>
        </w:rPr>
        <w:t>（十三）以暴力、威胁等方式拒绝、阻挠环保部门工作人员现场检查的；</w:t>
      </w:r>
    </w:p>
    <w:p>
      <w:pPr>
        <w:ind w:firstLine="645"/>
        <w:jc w:val="left"/>
        <w:rPr>
          <w:rFonts w:ascii="宋体" w:hAnsi="宋体"/>
          <w:sz w:val="28"/>
          <w:szCs w:val="28"/>
        </w:rPr>
      </w:pPr>
      <w:r>
        <w:rPr>
          <w:rFonts w:ascii="宋体" w:hAnsi="宋体"/>
          <w:sz w:val="28"/>
          <w:szCs w:val="28"/>
        </w:rPr>
        <w:t>（十四）违反重污染天气应急预案有关规定，对重污染天气响应不力的。</w:t>
      </w:r>
    </w:p>
    <w:p>
      <w:pPr>
        <w:ind w:firstLine="645"/>
        <w:jc w:val="left"/>
        <w:rPr>
          <w:rFonts w:ascii="宋体" w:hAnsi="宋体"/>
          <w:sz w:val="28"/>
          <w:szCs w:val="28"/>
        </w:rPr>
      </w:pPr>
      <w:r>
        <w:rPr>
          <w:rFonts w:hint="eastAsia" w:ascii="宋体" w:hAnsi="宋体"/>
          <w:sz w:val="28"/>
          <w:szCs w:val="28"/>
        </w:rPr>
        <w:t>依据：《</w:t>
      </w:r>
      <w:r>
        <w:rPr>
          <w:rFonts w:ascii="宋体" w:hAnsi="宋体"/>
          <w:sz w:val="28"/>
          <w:szCs w:val="28"/>
        </w:rPr>
        <w:t>关于对环境保护领域失信生产经营单位及其有关人员开展联合惩戒的合作备忘录</w:t>
      </w:r>
      <w:r>
        <w:rPr>
          <w:rFonts w:hint="eastAsia" w:ascii="宋体" w:hAnsi="宋体"/>
          <w:sz w:val="28"/>
          <w:szCs w:val="28"/>
        </w:rPr>
        <w:t>》、</w:t>
      </w:r>
      <w:r>
        <w:rPr>
          <w:rFonts w:ascii="宋体" w:hAnsi="宋体"/>
          <w:sz w:val="28"/>
          <w:szCs w:val="28"/>
        </w:rPr>
        <w:t>《企业环境信用评价办法（试行）》</w:t>
      </w:r>
      <w:r>
        <w:rPr>
          <w:rFonts w:hint="eastAsia" w:ascii="宋体" w:hAnsi="宋体"/>
          <w:sz w:val="28"/>
          <w:szCs w:val="28"/>
        </w:rPr>
        <w:t>（</w:t>
      </w:r>
      <w:r>
        <w:rPr>
          <w:rFonts w:ascii="宋体" w:hAnsi="宋体"/>
          <w:sz w:val="28"/>
          <w:szCs w:val="28"/>
        </w:rPr>
        <w:t>环发〔2013〕150号</w:t>
      </w:r>
      <w:r>
        <w:rPr>
          <w:rFonts w:hint="eastAsia" w:ascii="宋体" w:hAnsi="宋体"/>
          <w:sz w:val="28"/>
          <w:szCs w:val="28"/>
        </w:rPr>
        <w:t>）</w:t>
      </w:r>
    </w:p>
    <w:p>
      <w:pPr>
        <w:ind w:firstLine="645"/>
        <w:jc w:val="left"/>
        <w:rPr>
          <w:rFonts w:ascii="宋体" w:hAnsi="宋体"/>
          <w:b/>
          <w:sz w:val="28"/>
          <w:szCs w:val="28"/>
        </w:rPr>
      </w:pPr>
      <w:r>
        <w:rPr>
          <w:rFonts w:hint="eastAsia" w:ascii="宋体" w:hAnsi="宋体"/>
          <w:b/>
          <w:sz w:val="28"/>
          <w:szCs w:val="28"/>
        </w:rPr>
        <w:t>三、</w:t>
      </w:r>
      <w:r>
        <w:rPr>
          <w:rFonts w:hint="eastAsia" w:ascii="宋体" w:hAnsi="宋体"/>
          <w:b/>
          <w:bCs/>
          <w:sz w:val="28"/>
          <w:szCs w:val="28"/>
        </w:rPr>
        <w:t>公共资源交易领域严重失信行为</w:t>
      </w:r>
    </w:p>
    <w:p>
      <w:pPr>
        <w:ind w:firstLine="645"/>
        <w:jc w:val="left"/>
        <w:rPr>
          <w:sz w:val="28"/>
          <w:szCs w:val="28"/>
        </w:rPr>
      </w:pPr>
      <w:r>
        <w:rPr>
          <w:sz w:val="28"/>
          <w:szCs w:val="28"/>
        </w:rPr>
        <w:t xml:space="preserve">（一）违反法律规定，必须进行招标的项目而不招标的，将必须进行招标的项目化整为零或者以其他任何方式规避招标的； </w:t>
      </w:r>
    </w:p>
    <w:p>
      <w:pPr>
        <w:ind w:firstLine="645"/>
        <w:jc w:val="left"/>
        <w:rPr>
          <w:sz w:val="28"/>
          <w:szCs w:val="28"/>
        </w:rPr>
      </w:pPr>
      <w:r>
        <w:rPr>
          <w:sz w:val="28"/>
          <w:szCs w:val="28"/>
        </w:rPr>
        <w:t>（二）招标代理机构违反法律规定，泄露应当保密的与招标投标活动有关的情况和资料的，或者与招标人、投标人串通损害 国家利益</w:t>
      </w:r>
      <w:r>
        <w:rPr>
          <w:rFonts w:hint="eastAsia"/>
          <w:sz w:val="28"/>
          <w:szCs w:val="28"/>
        </w:rPr>
        <w:t>、</w:t>
      </w:r>
      <w:r>
        <w:rPr>
          <w:sz w:val="28"/>
          <w:szCs w:val="28"/>
        </w:rPr>
        <w:t>社会公共利益或者他人合法权益的；</w:t>
      </w:r>
    </w:p>
    <w:p>
      <w:pPr>
        <w:ind w:firstLine="645"/>
        <w:jc w:val="left"/>
        <w:rPr>
          <w:sz w:val="28"/>
          <w:szCs w:val="28"/>
        </w:rPr>
      </w:pPr>
      <w:r>
        <w:rPr>
          <w:sz w:val="28"/>
          <w:szCs w:val="28"/>
        </w:rPr>
        <w:t xml:space="preserve"> （三）招标人以不合理的条件限制或者排斥潜在投标人的，对潜在投标人实行歧视待遇的，强制要求投标人组成联合体共同 投标的</w:t>
      </w:r>
      <w:r>
        <w:rPr>
          <w:rFonts w:hint="eastAsia"/>
          <w:sz w:val="28"/>
          <w:szCs w:val="28"/>
        </w:rPr>
        <w:t>，</w:t>
      </w:r>
      <w:r>
        <w:rPr>
          <w:sz w:val="28"/>
          <w:szCs w:val="28"/>
        </w:rPr>
        <w:t>或者限制投标人之间竞争的；</w:t>
      </w:r>
    </w:p>
    <w:p>
      <w:pPr>
        <w:ind w:firstLine="645"/>
        <w:jc w:val="left"/>
        <w:rPr>
          <w:sz w:val="28"/>
          <w:szCs w:val="28"/>
        </w:rPr>
      </w:pPr>
      <w:r>
        <w:rPr>
          <w:sz w:val="28"/>
          <w:szCs w:val="28"/>
        </w:rPr>
        <w:t xml:space="preserve"> （四）依法必须进行招标的项目的招标人向他人透露已获取招标文件的潜在投标人的名称、数量或者可能影响公平竞争的有 关招标投标的其他情况的，或者泄露标底的；</w:t>
      </w:r>
    </w:p>
    <w:p>
      <w:pPr>
        <w:ind w:firstLine="645"/>
        <w:jc w:val="left"/>
        <w:rPr>
          <w:sz w:val="28"/>
          <w:szCs w:val="28"/>
        </w:rPr>
      </w:pPr>
      <w:r>
        <w:rPr>
          <w:sz w:val="28"/>
          <w:szCs w:val="28"/>
        </w:rPr>
        <w:t xml:space="preserve"> （五）投标人相互串通投标或者与招标人串通投标的，投标人以向招标人或者评标委员会成员行贿的手段谋取中标的； </w:t>
      </w:r>
    </w:p>
    <w:p>
      <w:pPr>
        <w:ind w:firstLine="890" w:firstLineChars="318"/>
        <w:jc w:val="left"/>
        <w:rPr>
          <w:sz w:val="28"/>
          <w:szCs w:val="28"/>
        </w:rPr>
      </w:pPr>
      <w:r>
        <w:rPr>
          <w:sz w:val="28"/>
          <w:szCs w:val="28"/>
        </w:rPr>
        <w:t>（六）投标人以他人名义投标或者以其他方式弄虚作假</w:t>
      </w:r>
      <w:r>
        <w:rPr>
          <w:rFonts w:hint="eastAsia"/>
          <w:sz w:val="28"/>
          <w:szCs w:val="28"/>
        </w:rPr>
        <w:t>，</w:t>
      </w:r>
      <w:r>
        <w:rPr>
          <w:sz w:val="28"/>
          <w:szCs w:val="28"/>
        </w:rPr>
        <w:t>骗取中标的；</w:t>
      </w:r>
    </w:p>
    <w:p>
      <w:pPr>
        <w:ind w:firstLine="645"/>
        <w:jc w:val="left"/>
        <w:rPr>
          <w:sz w:val="28"/>
          <w:szCs w:val="28"/>
        </w:rPr>
      </w:pPr>
      <w:r>
        <w:rPr>
          <w:sz w:val="28"/>
          <w:szCs w:val="28"/>
        </w:rPr>
        <w:t xml:space="preserve"> （七）依法必须进行招标的项目，招标人违反法律规定，与投标人就投标价格、投标方案等实质性内容进行谈判的；</w:t>
      </w:r>
    </w:p>
    <w:p>
      <w:pPr>
        <w:ind w:firstLine="645"/>
        <w:jc w:val="left"/>
        <w:rPr>
          <w:sz w:val="28"/>
          <w:szCs w:val="28"/>
        </w:rPr>
      </w:pPr>
      <w:r>
        <w:rPr>
          <w:sz w:val="28"/>
          <w:szCs w:val="28"/>
        </w:rPr>
        <w:t xml:space="preserve">（八）评标委员会成员收受投标人的财物或者其他好处的，评标委员会成员或者参加评标的有关工作人员向他人透露对投 标文件的评审和比较、中标候选人的推荐以及与评标有关的其他 情况的； </w:t>
      </w:r>
    </w:p>
    <w:p>
      <w:pPr>
        <w:ind w:firstLine="645"/>
        <w:jc w:val="left"/>
        <w:rPr>
          <w:sz w:val="28"/>
          <w:szCs w:val="28"/>
        </w:rPr>
      </w:pPr>
      <w:r>
        <w:rPr>
          <w:sz w:val="28"/>
          <w:szCs w:val="28"/>
        </w:rPr>
        <w:t xml:space="preserve">（九）招标人在评标委员会依法推荐的中标候选人以外确定中标人的，依法必须进行招标的项目在所有投标被评标委员会否 决后自行确定中标人的； </w:t>
      </w:r>
    </w:p>
    <w:p>
      <w:pPr>
        <w:ind w:firstLine="645"/>
        <w:jc w:val="left"/>
        <w:rPr>
          <w:sz w:val="28"/>
          <w:szCs w:val="28"/>
        </w:rPr>
      </w:pPr>
      <w:r>
        <w:rPr>
          <w:sz w:val="28"/>
          <w:szCs w:val="28"/>
        </w:rPr>
        <w:t xml:space="preserve">（十）中标人将中标项目转让给他人的，将中标项目肢解后分别转让给他人的，违反法律规定将中标项目的部分主体、关键 性工作分包给他人的，或者分包人再次分包的； </w:t>
      </w:r>
    </w:p>
    <w:p>
      <w:pPr>
        <w:ind w:firstLine="645"/>
        <w:jc w:val="left"/>
        <w:rPr>
          <w:sz w:val="28"/>
          <w:szCs w:val="28"/>
        </w:rPr>
      </w:pPr>
      <w:r>
        <w:rPr>
          <w:sz w:val="28"/>
          <w:szCs w:val="28"/>
        </w:rPr>
        <w:t xml:space="preserve">（十一）招标人与中标人不按照招标文件和中标人的投标文件订立合同的，或者招标人、中标人订立背离合同实质性内容的 协议的； </w:t>
      </w:r>
    </w:p>
    <w:p>
      <w:pPr>
        <w:ind w:firstLine="645"/>
        <w:jc w:val="left"/>
        <w:rPr>
          <w:sz w:val="28"/>
          <w:szCs w:val="28"/>
        </w:rPr>
      </w:pPr>
      <w:r>
        <w:rPr>
          <w:sz w:val="28"/>
          <w:szCs w:val="28"/>
        </w:rPr>
        <w:t xml:space="preserve">（十二）中标人不按照与招标人订立的合同履行义务，情节严重的； </w:t>
      </w:r>
    </w:p>
    <w:p>
      <w:pPr>
        <w:ind w:firstLine="645"/>
        <w:jc w:val="left"/>
        <w:rPr>
          <w:sz w:val="28"/>
          <w:szCs w:val="28"/>
        </w:rPr>
      </w:pPr>
      <w:r>
        <w:rPr>
          <w:sz w:val="28"/>
          <w:szCs w:val="28"/>
        </w:rPr>
        <w:t>（十三）采购人、采购代理机构存在应当采用公开招标方式而擅自采用其他方式采购，擅自提高采购标准，以不合理的条件 对供应商实行差别待遇或者歧视待遇，在招标采购过程中与投标 人进行协商谈判，中标、成交通知书发出后不与中标、成交供应商签订采购合同，或者拒绝有关部门依法实施监督检查等情形的；</w:t>
      </w:r>
    </w:p>
    <w:p>
      <w:pPr>
        <w:ind w:firstLine="645"/>
        <w:jc w:val="left"/>
        <w:rPr>
          <w:sz w:val="28"/>
          <w:szCs w:val="28"/>
        </w:rPr>
      </w:pPr>
      <w:r>
        <w:rPr>
          <w:sz w:val="28"/>
          <w:szCs w:val="28"/>
        </w:rPr>
        <w:t xml:space="preserve"> （十四）采购人、采购代理机构及其工作人员存在与供应商 或者采购代理机构恶意串通，在采购过程中接受贿赂或者获取其 他不正当利益，在有关部门依法实施的监督检查中提供虚假情况</w:t>
      </w:r>
      <w:r>
        <w:rPr>
          <w:rFonts w:hint="eastAsia"/>
          <w:sz w:val="28"/>
          <w:szCs w:val="28"/>
        </w:rPr>
        <w:t>，</w:t>
      </w:r>
      <w:r>
        <w:rPr>
          <w:sz w:val="28"/>
          <w:szCs w:val="28"/>
        </w:rPr>
        <w:t xml:space="preserve"> 或者开标前泄露标底等情形的；</w:t>
      </w:r>
    </w:p>
    <w:p>
      <w:pPr>
        <w:ind w:firstLine="645"/>
        <w:jc w:val="left"/>
        <w:rPr>
          <w:sz w:val="28"/>
          <w:szCs w:val="28"/>
        </w:rPr>
      </w:pPr>
      <w:r>
        <w:rPr>
          <w:sz w:val="28"/>
          <w:szCs w:val="28"/>
        </w:rPr>
        <w:t xml:space="preserve"> （十五）采购人对应当实行集中采购的政府采购项目，不委托集中采购机构实行集中采购的； </w:t>
      </w:r>
    </w:p>
    <w:p>
      <w:pPr>
        <w:ind w:firstLine="645"/>
        <w:jc w:val="left"/>
        <w:rPr>
          <w:sz w:val="28"/>
          <w:szCs w:val="28"/>
        </w:rPr>
      </w:pPr>
      <w:r>
        <w:rPr>
          <w:sz w:val="28"/>
          <w:szCs w:val="28"/>
        </w:rPr>
        <w:t xml:space="preserve">（十六）采购人、采购代理机构违反法律规定隐匿、销毁应当保存的采购文件或者伪造、变造采购文件的； </w:t>
      </w:r>
    </w:p>
    <w:p>
      <w:pPr>
        <w:ind w:firstLine="645"/>
        <w:jc w:val="left"/>
        <w:rPr>
          <w:sz w:val="28"/>
          <w:szCs w:val="28"/>
        </w:rPr>
      </w:pPr>
      <w:r>
        <w:rPr>
          <w:sz w:val="28"/>
          <w:szCs w:val="28"/>
        </w:rPr>
        <w:t xml:space="preserve">（十七）供应商存在提供虚假材料谋取中标、成交，采取不 正当手段诋毁、排挤其他供应商，与采购人、其他供应商或者采 购代理机构恶意串通，向采购人、采购代理机构行贿或者提供其 他不正当利益，在招标采购过程中与采购人进行协商谈判，或拒 绝有关部门监督检查或者提供虚假情况等情形的； </w:t>
      </w:r>
    </w:p>
    <w:p>
      <w:pPr>
        <w:ind w:left="785" w:leftChars="307" w:hanging="140" w:hangingChars="50"/>
        <w:jc w:val="left"/>
        <w:rPr>
          <w:sz w:val="28"/>
          <w:szCs w:val="28"/>
        </w:rPr>
      </w:pPr>
      <w:r>
        <w:rPr>
          <w:sz w:val="28"/>
          <w:szCs w:val="28"/>
        </w:rPr>
        <w:t xml:space="preserve">（十八）疫苗生产企业向县级疾病预防控制机构以外的单位或者个人销售第二类疫苗的； </w:t>
      </w:r>
    </w:p>
    <w:p>
      <w:pPr>
        <w:ind w:left="785" w:leftChars="307" w:hanging="140" w:hangingChars="50"/>
        <w:jc w:val="left"/>
        <w:rPr>
          <w:rFonts w:ascii="宋体" w:hAnsi="宋体"/>
          <w:sz w:val="28"/>
          <w:szCs w:val="28"/>
        </w:rPr>
      </w:pPr>
      <w:r>
        <w:rPr>
          <w:sz w:val="28"/>
          <w:szCs w:val="28"/>
        </w:rPr>
        <w:t>（十九）存在其他违反公共资源交易法律法规行为的。</w:t>
      </w:r>
    </w:p>
    <w:p>
      <w:pPr>
        <w:ind w:firstLine="894" w:firstLineChars="318"/>
        <w:jc w:val="left"/>
        <w:rPr>
          <w:rFonts w:ascii="宋体" w:hAnsi="宋体"/>
          <w:b/>
          <w:sz w:val="28"/>
          <w:szCs w:val="28"/>
        </w:rPr>
      </w:pPr>
      <w:r>
        <w:rPr>
          <w:rFonts w:hint="eastAsia" w:ascii="宋体" w:hAnsi="宋体"/>
          <w:b/>
          <w:sz w:val="28"/>
          <w:szCs w:val="28"/>
        </w:rPr>
        <w:t>依据：《关于对公共资源交易领域严重失信主体开展联合惩戒的备忘录》</w:t>
      </w:r>
    </w:p>
    <w:p>
      <w:pPr>
        <w:ind w:firstLine="645"/>
        <w:jc w:val="left"/>
        <w:rPr>
          <w:rFonts w:ascii="宋体" w:hAnsi="宋体"/>
          <w:sz w:val="28"/>
          <w:szCs w:val="28"/>
        </w:rPr>
      </w:pPr>
    </w:p>
    <w:p>
      <w:pPr>
        <w:ind w:firstLine="645"/>
        <w:jc w:val="left"/>
        <w:rPr>
          <w:rFonts w:ascii="宋体" w:hAnsi="宋体"/>
          <w:b/>
          <w:bCs/>
          <w:sz w:val="28"/>
          <w:szCs w:val="28"/>
        </w:rPr>
      </w:pPr>
      <w:r>
        <w:rPr>
          <w:rFonts w:hint="eastAsia" w:ascii="宋体" w:hAnsi="宋体"/>
          <w:b/>
          <w:sz w:val="28"/>
          <w:szCs w:val="28"/>
        </w:rPr>
        <w:t>四、</w:t>
      </w:r>
      <w:r>
        <w:rPr>
          <w:rFonts w:hint="eastAsia" w:ascii="宋体" w:hAnsi="宋体"/>
          <w:b/>
          <w:bCs/>
          <w:sz w:val="28"/>
          <w:szCs w:val="28"/>
        </w:rPr>
        <w:t>社会保险领域严重失信行为</w:t>
      </w:r>
    </w:p>
    <w:p>
      <w:pPr>
        <w:ind w:left="785" w:leftChars="307" w:hanging="140" w:hangingChars="50"/>
        <w:jc w:val="left"/>
        <w:rPr>
          <w:sz w:val="28"/>
          <w:szCs w:val="28"/>
        </w:rPr>
      </w:pPr>
      <w:r>
        <w:rPr>
          <w:sz w:val="28"/>
          <w:szCs w:val="28"/>
        </w:rPr>
        <w:t xml:space="preserve">（一）用人单位未按相关规定参加社会保险且拒不整改的； </w:t>
      </w:r>
    </w:p>
    <w:p>
      <w:pPr>
        <w:ind w:left="785" w:leftChars="307" w:hanging="140" w:hangingChars="50"/>
        <w:jc w:val="left"/>
        <w:rPr>
          <w:sz w:val="28"/>
          <w:szCs w:val="28"/>
        </w:rPr>
      </w:pPr>
      <w:r>
        <w:rPr>
          <w:sz w:val="28"/>
          <w:szCs w:val="28"/>
        </w:rPr>
        <w:t xml:space="preserve">（二）用人单位未如实申报社会保险缴费基数且拒不整改的； </w:t>
      </w:r>
    </w:p>
    <w:p>
      <w:pPr>
        <w:ind w:left="785" w:leftChars="307" w:hanging="140" w:hangingChars="50"/>
        <w:jc w:val="left"/>
        <w:rPr>
          <w:sz w:val="28"/>
          <w:szCs w:val="28"/>
        </w:rPr>
      </w:pPr>
      <w:r>
        <w:rPr>
          <w:sz w:val="28"/>
          <w:szCs w:val="28"/>
        </w:rPr>
        <w:t xml:space="preserve">（三）应缴纳社会保险费却拒不缴纳的； </w:t>
      </w:r>
    </w:p>
    <w:p>
      <w:pPr>
        <w:ind w:left="785" w:leftChars="307" w:hanging="140" w:hangingChars="50"/>
        <w:jc w:val="left"/>
        <w:rPr>
          <w:sz w:val="28"/>
          <w:szCs w:val="28"/>
        </w:rPr>
      </w:pPr>
      <w:r>
        <w:rPr>
          <w:sz w:val="28"/>
          <w:szCs w:val="28"/>
        </w:rPr>
        <w:t>（四）隐匿、转移、侵占、挪用社会保险费款、基金或者违规 投资运营的；</w:t>
      </w:r>
    </w:p>
    <w:p>
      <w:pPr>
        <w:ind w:left="785" w:leftChars="307" w:hanging="140" w:hangingChars="50"/>
        <w:jc w:val="left"/>
        <w:rPr>
          <w:sz w:val="28"/>
          <w:szCs w:val="28"/>
        </w:rPr>
      </w:pPr>
      <w:r>
        <w:rPr>
          <w:sz w:val="28"/>
          <w:szCs w:val="28"/>
        </w:rPr>
        <w:t xml:space="preserve">（五）以欺诈、伪造证明材料或者其他手段参加、申报社会保 险和骗取社会保险基金支出或社会保险待遇的； </w:t>
      </w:r>
    </w:p>
    <w:p>
      <w:pPr>
        <w:ind w:left="785" w:leftChars="307" w:hanging="140" w:hangingChars="50"/>
        <w:jc w:val="left"/>
        <w:rPr>
          <w:sz w:val="28"/>
          <w:szCs w:val="28"/>
        </w:rPr>
      </w:pPr>
      <w:r>
        <w:rPr>
          <w:sz w:val="28"/>
          <w:szCs w:val="28"/>
        </w:rPr>
        <w:t xml:space="preserve">（六）非法获取、出售或变相交易社会保险个人权益数据的； </w:t>
      </w:r>
    </w:p>
    <w:p>
      <w:pPr>
        <w:ind w:left="785" w:leftChars="307" w:hanging="140" w:hangingChars="50"/>
        <w:jc w:val="left"/>
        <w:rPr>
          <w:sz w:val="28"/>
          <w:szCs w:val="28"/>
        </w:rPr>
      </w:pPr>
      <w:r>
        <w:rPr>
          <w:sz w:val="28"/>
          <w:szCs w:val="28"/>
        </w:rPr>
        <w:t xml:space="preserve">（七）社会保险服务机构违反服务协议或相关规定的； </w:t>
      </w:r>
    </w:p>
    <w:p>
      <w:pPr>
        <w:ind w:left="785" w:leftChars="307" w:hanging="140" w:hangingChars="50"/>
        <w:jc w:val="left"/>
        <w:rPr>
          <w:sz w:val="28"/>
          <w:szCs w:val="28"/>
        </w:rPr>
      </w:pPr>
      <w:r>
        <w:rPr>
          <w:sz w:val="28"/>
          <w:szCs w:val="28"/>
        </w:rPr>
        <w:t xml:space="preserve">（八）拒绝协助社会保险行政部门、经办机构对事故和问题进 行调查核实的；拒绝接受或协助税务部门对社会保险实施监督检查， 不如实提供与社会保险相关各项资料的； </w:t>
      </w:r>
    </w:p>
    <w:p>
      <w:pPr>
        <w:ind w:left="785" w:leftChars="307" w:hanging="140" w:hangingChars="50"/>
        <w:jc w:val="left"/>
        <w:rPr>
          <w:sz w:val="28"/>
          <w:szCs w:val="28"/>
        </w:rPr>
      </w:pPr>
      <w:r>
        <w:rPr>
          <w:sz w:val="28"/>
          <w:szCs w:val="28"/>
        </w:rPr>
        <w:t>（九）其他违反法律法规规定的。</w:t>
      </w:r>
    </w:p>
    <w:p>
      <w:pPr>
        <w:ind w:left="1280" w:leftChars="342" w:hanging="562" w:hangingChars="200"/>
        <w:jc w:val="left"/>
        <w:rPr>
          <w:b/>
          <w:sz w:val="28"/>
          <w:szCs w:val="28"/>
        </w:rPr>
      </w:pPr>
      <w:r>
        <w:rPr>
          <w:rFonts w:hint="eastAsia"/>
          <w:b/>
          <w:sz w:val="28"/>
          <w:szCs w:val="28"/>
        </w:rPr>
        <w:t>依据：《关于对社会保险领域严重失信企业及其有关人员实施联合惩戒的合作备忘录》</w:t>
      </w:r>
    </w:p>
    <w:p>
      <w:pPr>
        <w:ind w:left="785" w:leftChars="307" w:hanging="140" w:hangingChars="50"/>
        <w:jc w:val="left"/>
        <w:rPr>
          <w:sz w:val="28"/>
          <w:szCs w:val="28"/>
        </w:rPr>
      </w:pPr>
    </w:p>
    <w:p>
      <w:pPr>
        <w:jc w:val="left"/>
        <w:rPr>
          <w:rFonts w:ascii="宋体" w:hAnsi="宋体"/>
          <w:b/>
          <w:bCs/>
          <w:sz w:val="28"/>
          <w:szCs w:val="28"/>
        </w:rPr>
      </w:pPr>
      <w:r>
        <w:rPr>
          <w:rFonts w:hint="eastAsia" w:ascii="宋体" w:hAnsi="宋体"/>
          <w:sz w:val="28"/>
          <w:szCs w:val="28"/>
        </w:rPr>
        <w:t xml:space="preserve">     </w:t>
      </w:r>
      <w:r>
        <w:rPr>
          <w:rFonts w:hint="eastAsia" w:ascii="宋体" w:hAnsi="宋体"/>
          <w:b/>
          <w:sz w:val="28"/>
          <w:szCs w:val="28"/>
        </w:rPr>
        <w:t>五、建筑市场领域</w:t>
      </w:r>
      <w:r>
        <w:rPr>
          <w:rFonts w:hint="eastAsia" w:ascii="宋体" w:hAnsi="宋体"/>
          <w:b/>
          <w:bCs/>
          <w:sz w:val="28"/>
          <w:szCs w:val="28"/>
        </w:rPr>
        <w:t>严重失信行为</w:t>
      </w:r>
    </w:p>
    <w:p>
      <w:pPr>
        <w:ind w:firstLine="560" w:firstLineChars="200"/>
        <w:jc w:val="left"/>
        <w:rPr>
          <w:sz w:val="28"/>
          <w:szCs w:val="28"/>
        </w:rPr>
      </w:pPr>
      <w:r>
        <w:rPr>
          <w:sz w:val="28"/>
          <w:szCs w:val="28"/>
        </w:rPr>
        <w:t>（一）利用虚假材料、以欺骗手段取得企业资质的；</w:t>
      </w:r>
    </w:p>
    <w:p>
      <w:pPr>
        <w:ind w:firstLine="560" w:firstLineChars="200"/>
        <w:jc w:val="left"/>
        <w:rPr>
          <w:sz w:val="28"/>
          <w:szCs w:val="28"/>
        </w:rPr>
      </w:pPr>
      <w:r>
        <w:rPr>
          <w:sz w:val="28"/>
          <w:szCs w:val="28"/>
        </w:rPr>
        <w:t>（二）发生转包、出借资质，受到行政处罚的；</w:t>
      </w:r>
    </w:p>
    <w:p>
      <w:pPr>
        <w:ind w:firstLine="560" w:firstLineChars="200"/>
        <w:jc w:val="left"/>
        <w:rPr>
          <w:sz w:val="28"/>
          <w:szCs w:val="28"/>
        </w:rPr>
      </w:pPr>
      <w:r>
        <w:rPr>
          <w:sz w:val="28"/>
          <w:szCs w:val="28"/>
        </w:rPr>
        <w:t>（三）发生重大及以上工程质量安全事故，或1年内累计发生2次及以上较大工程质量安全事故，或发生性质恶劣、危害性严重、社会影响大的较大工程质量安全事故，受到行政处罚的；</w:t>
      </w:r>
    </w:p>
    <w:p>
      <w:pPr>
        <w:ind w:firstLine="560" w:firstLineChars="200"/>
        <w:jc w:val="left"/>
        <w:rPr>
          <w:sz w:val="28"/>
          <w:szCs w:val="28"/>
        </w:rPr>
      </w:pPr>
      <w:r>
        <w:rPr>
          <w:sz w:val="28"/>
          <w:szCs w:val="28"/>
        </w:rPr>
        <w:t>（四）经法院判决或仲裁机构裁决，认定为拖欠工程款,且拒不履行生效法律文书确定的义务的。</w:t>
      </w:r>
    </w:p>
    <w:p>
      <w:pPr>
        <w:ind w:firstLine="560" w:firstLineChars="200"/>
        <w:jc w:val="left"/>
        <w:rPr>
          <w:sz w:val="28"/>
          <w:szCs w:val="28"/>
        </w:rPr>
      </w:pPr>
      <w:r>
        <w:rPr>
          <w:sz w:val="28"/>
          <w:szCs w:val="28"/>
        </w:rPr>
        <w:t>各级住房城乡建设主管部门应当参照建筑市场主体“黑名单”，对被人力资源社会保障主管部门列入拖欠农民工工资“黑名单”的建筑市场各方主体加强监管。</w:t>
      </w:r>
    </w:p>
    <w:p>
      <w:pPr>
        <w:ind w:firstLine="562" w:firstLineChars="200"/>
        <w:jc w:val="left"/>
        <w:rPr>
          <w:b/>
          <w:sz w:val="28"/>
          <w:szCs w:val="28"/>
        </w:rPr>
      </w:pPr>
      <w:r>
        <w:rPr>
          <w:rFonts w:hint="eastAsia"/>
          <w:b/>
          <w:sz w:val="28"/>
          <w:szCs w:val="28"/>
        </w:rPr>
        <w:t>依据：《</w:t>
      </w:r>
      <w:r>
        <w:rPr>
          <w:b/>
          <w:sz w:val="28"/>
          <w:szCs w:val="28"/>
        </w:rPr>
        <w:t>建筑市场信用管理暂行办法</w:t>
      </w:r>
      <w:r>
        <w:rPr>
          <w:rFonts w:hint="eastAsia"/>
          <w:b/>
          <w:sz w:val="28"/>
          <w:szCs w:val="28"/>
        </w:rPr>
        <w:t>》</w:t>
      </w:r>
    </w:p>
    <w:p>
      <w:pPr>
        <w:rPr>
          <w:rFonts w:ascii="宋体" w:hAnsi="宋体"/>
          <w:sz w:val="28"/>
          <w:szCs w:val="28"/>
        </w:rPr>
      </w:pPr>
      <w:r>
        <w:rPr>
          <w:rFonts w:hint="eastAsia" w:ascii="宋体" w:hAnsi="宋体"/>
          <w:sz w:val="28"/>
          <w:szCs w:val="28"/>
        </w:rPr>
        <w:t xml:space="preserve">   </w:t>
      </w:r>
    </w:p>
    <w:p>
      <w:pPr>
        <w:jc w:val="left"/>
        <w:rPr>
          <w:sz w:val="28"/>
          <w:szCs w:val="28"/>
        </w:rPr>
      </w:pPr>
      <w:r>
        <w:rPr>
          <w:rFonts w:hint="eastAsia" w:ascii="宋体" w:hAnsi="宋体"/>
          <w:b/>
          <w:bCs/>
          <w:sz w:val="28"/>
          <w:szCs w:val="28"/>
        </w:rPr>
        <w:t xml:space="preserve">     </w:t>
      </w:r>
      <w:r>
        <w:rPr>
          <w:rFonts w:hint="eastAsia"/>
          <w:sz w:val="28"/>
          <w:szCs w:val="28"/>
        </w:rPr>
        <w:t>(一)发生较大及以上质量安全事故，造成严重后果的;</w:t>
      </w:r>
    </w:p>
    <w:p>
      <w:pPr>
        <w:jc w:val="left"/>
        <w:rPr>
          <w:sz w:val="28"/>
          <w:szCs w:val="28"/>
        </w:rPr>
      </w:pPr>
      <w:r>
        <w:rPr>
          <w:rFonts w:hint="eastAsia"/>
          <w:sz w:val="28"/>
          <w:szCs w:val="28"/>
        </w:rPr>
        <w:t>　　(二)拖欠工程款造成农民工工资不能按规定支付，经有关机关核实认定后拒不偿还拖欠的;</w:t>
      </w:r>
    </w:p>
    <w:p>
      <w:pPr>
        <w:jc w:val="left"/>
        <w:rPr>
          <w:sz w:val="28"/>
          <w:szCs w:val="28"/>
        </w:rPr>
      </w:pPr>
      <w:r>
        <w:rPr>
          <w:rFonts w:hint="eastAsia"/>
          <w:sz w:val="28"/>
          <w:szCs w:val="28"/>
        </w:rPr>
        <w:t>　　(三)依法应招标的工程未接受住房城乡建设行政主管部门监督或搞场外交易的，在招投标过程中发生围标串标行为的;</w:t>
      </w:r>
    </w:p>
    <w:p>
      <w:pPr>
        <w:jc w:val="left"/>
        <w:rPr>
          <w:sz w:val="28"/>
          <w:szCs w:val="28"/>
        </w:rPr>
      </w:pPr>
      <w:r>
        <w:rPr>
          <w:rFonts w:hint="eastAsia"/>
          <w:sz w:val="28"/>
          <w:szCs w:val="28"/>
        </w:rPr>
        <w:t>　　(四)引起异常、越级、群体上访，影响社会稳定和正常社会秩序，经核实确实存在侵害群众利益行为，造成恶劣社会影响的;</w:t>
      </w:r>
    </w:p>
    <w:p>
      <w:pPr>
        <w:jc w:val="left"/>
        <w:rPr>
          <w:sz w:val="28"/>
          <w:szCs w:val="28"/>
        </w:rPr>
      </w:pPr>
      <w:r>
        <w:rPr>
          <w:rFonts w:hint="eastAsia"/>
          <w:sz w:val="28"/>
          <w:szCs w:val="28"/>
        </w:rPr>
        <w:t>　　(五)对各级建设主管部门行政执法与监督检查中下发执法建议书、隐患整改通知单及处罚决定拒不整改或整改不到位造成较大经济损失或社会不良影响的。</w:t>
      </w:r>
    </w:p>
    <w:p>
      <w:pPr>
        <w:ind w:firstLine="562" w:firstLineChars="200"/>
        <w:jc w:val="left"/>
        <w:rPr>
          <w:b/>
          <w:sz w:val="28"/>
          <w:szCs w:val="28"/>
        </w:rPr>
      </w:pPr>
      <w:r>
        <w:rPr>
          <w:rFonts w:hint="eastAsia"/>
          <w:b/>
          <w:sz w:val="28"/>
          <w:szCs w:val="28"/>
        </w:rPr>
        <w:t>依据：《安徽省建筑市场信用管理暂行办法》</w:t>
      </w:r>
    </w:p>
    <w:p>
      <w:pPr>
        <w:rPr>
          <w:rFonts w:ascii="宋体" w:hAnsi="宋体"/>
          <w:sz w:val="28"/>
          <w:szCs w:val="28"/>
        </w:rPr>
      </w:pPr>
    </w:p>
    <w:p>
      <w:pPr>
        <w:ind w:firstLine="562" w:firstLineChars="200"/>
        <w:rPr>
          <w:rFonts w:ascii="宋体" w:hAnsi="宋体"/>
          <w:b/>
          <w:sz w:val="28"/>
          <w:szCs w:val="28"/>
        </w:rPr>
      </w:pPr>
      <w:r>
        <w:rPr>
          <w:rFonts w:hint="eastAsia" w:ascii="宋体" w:hAnsi="宋体"/>
          <w:b/>
          <w:sz w:val="28"/>
          <w:szCs w:val="28"/>
        </w:rPr>
        <w:t>六、</w:t>
      </w:r>
      <w:r>
        <w:rPr>
          <w:rFonts w:ascii="宋体" w:hAnsi="宋体"/>
          <w:b/>
          <w:sz w:val="28"/>
          <w:szCs w:val="28"/>
        </w:rPr>
        <w:t>政府采购严重失信行为</w:t>
      </w:r>
    </w:p>
    <w:p>
      <w:pPr>
        <w:rPr>
          <w:sz w:val="28"/>
          <w:szCs w:val="28"/>
        </w:rPr>
      </w:pPr>
    </w:p>
    <w:p>
      <w:pPr>
        <w:ind w:firstLine="615"/>
        <w:rPr>
          <w:sz w:val="28"/>
          <w:szCs w:val="28"/>
        </w:rPr>
      </w:pPr>
      <w:r>
        <w:rPr>
          <w:rFonts w:hint="eastAsia"/>
          <w:sz w:val="28"/>
          <w:szCs w:val="28"/>
        </w:rPr>
        <w:t>供应商、采购代理机构在三年内受到财政部门作出下列情形之一的行政处罚，列入政府采购严重违法失信行为记录名单。</w:t>
      </w:r>
      <w:r>
        <w:rPr>
          <w:rFonts w:hint="eastAsia"/>
          <w:sz w:val="28"/>
          <w:szCs w:val="28"/>
        </w:rPr>
        <w:br w:type="textWrapping"/>
      </w:r>
      <w:r>
        <w:rPr>
          <w:rFonts w:hint="eastAsia"/>
          <w:sz w:val="28"/>
          <w:szCs w:val="28"/>
        </w:rPr>
        <w:t>　　（一）三万元以上罚款；</w:t>
      </w:r>
      <w:r>
        <w:rPr>
          <w:rFonts w:hint="eastAsia"/>
          <w:sz w:val="28"/>
          <w:szCs w:val="28"/>
        </w:rPr>
        <w:br w:type="textWrapping"/>
      </w:r>
      <w:r>
        <w:rPr>
          <w:rFonts w:hint="eastAsia"/>
          <w:sz w:val="28"/>
          <w:szCs w:val="28"/>
        </w:rPr>
        <w:t>　　（二）在一至三年内禁止参加政府采购活动（处罚期限届满的除外）；</w:t>
      </w:r>
      <w:r>
        <w:rPr>
          <w:rFonts w:hint="eastAsia"/>
          <w:sz w:val="28"/>
          <w:szCs w:val="28"/>
        </w:rPr>
        <w:br w:type="textWrapping"/>
      </w:r>
      <w:r>
        <w:rPr>
          <w:rFonts w:hint="eastAsia"/>
          <w:sz w:val="28"/>
          <w:szCs w:val="28"/>
        </w:rPr>
        <w:t>　　（三）在一至三年内禁止代理政府采购业务（处罚期限届满的除外）；</w:t>
      </w:r>
      <w:r>
        <w:rPr>
          <w:rFonts w:hint="eastAsia"/>
          <w:sz w:val="28"/>
          <w:szCs w:val="28"/>
        </w:rPr>
        <w:br w:type="textWrapping"/>
      </w:r>
      <w:r>
        <w:rPr>
          <w:rFonts w:hint="eastAsia" w:ascii="宋体" w:hAnsi="宋体"/>
          <w:sz w:val="28"/>
          <w:szCs w:val="28"/>
        </w:rPr>
        <w:t xml:space="preserve">　 </w:t>
      </w:r>
      <w:r>
        <w:rPr>
          <w:rFonts w:hint="eastAsia"/>
          <w:sz w:val="28"/>
          <w:szCs w:val="28"/>
        </w:rPr>
        <w:t>（四）撤销政府采购代理机构资格（仅针对《政府采购法》第78条修改前作出的处罚决定）。</w:t>
      </w:r>
    </w:p>
    <w:p>
      <w:pPr>
        <w:ind w:firstLine="560" w:firstLineChars="200"/>
        <w:jc w:val="left"/>
        <w:rPr>
          <w:sz w:val="28"/>
          <w:szCs w:val="28"/>
        </w:rPr>
      </w:pPr>
      <w:r>
        <w:rPr>
          <w:rFonts w:hint="eastAsia"/>
          <w:sz w:val="28"/>
          <w:szCs w:val="28"/>
        </w:rPr>
        <w:t>依据：《关于报送政府采购严重违法失信行为信息记录的通知》</w:t>
      </w:r>
    </w:p>
    <w:p>
      <w:pPr>
        <w:ind w:firstLine="615"/>
        <w:rPr>
          <w:sz w:val="28"/>
          <w:szCs w:val="28"/>
        </w:rPr>
      </w:pPr>
    </w:p>
    <w:p>
      <w:pPr>
        <w:ind w:firstLine="562" w:firstLineChars="200"/>
        <w:rPr>
          <w:rFonts w:ascii="宋体" w:hAnsi="宋体"/>
          <w:b/>
          <w:sz w:val="28"/>
          <w:szCs w:val="28"/>
        </w:rPr>
      </w:pPr>
      <w:r>
        <w:rPr>
          <w:rFonts w:hint="eastAsia" w:ascii="宋体" w:hAnsi="宋体"/>
          <w:b/>
          <w:sz w:val="28"/>
          <w:szCs w:val="28"/>
        </w:rPr>
        <w:t>七、水利建设领域严重失信行为</w:t>
      </w:r>
    </w:p>
    <w:p>
      <w:pPr>
        <w:ind w:firstLine="615"/>
        <w:rPr>
          <w:sz w:val="28"/>
          <w:szCs w:val="28"/>
        </w:rPr>
      </w:pPr>
      <w:r>
        <w:rPr>
          <w:rFonts w:hint="eastAsia"/>
          <w:sz w:val="28"/>
          <w:szCs w:val="28"/>
        </w:rPr>
        <w:t>（一）出借、借用资质证书进行投标或承接工程的；</w:t>
      </w:r>
    </w:p>
    <w:p>
      <w:pPr>
        <w:ind w:firstLine="615"/>
        <w:rPr>
          <w:sz w:val="28"/>
          <w:szCs w:val="28"/>
        </w:rPr>
      </w:pPr>
      <w:r>
        <w:rPr>
          <w:rFonts w:hint="eastAsia"/>
          <w:sz w:val="28"/>
          <w:szCs w:val="28"/>
        </w:rPr>
        <w:t>（二）围标、串标的；</w:t>
      </w:r>
    </w:p>
    <w:p>
      <w:pPr>
        <w:ind w:firstLine="615"/>
        <w:rPr>
          <w:sz w:val="28"/>
          <w:szCs w:val="28"/>
        </w:rPr>
      </w:pPr>
      <w:r>
        <w:rPr>
          <w:rFonts w:hint="eastAsia"/>
          <w:sz w:val="28"/>
          <w:szCs w:val="28"/>
        </w:rPr>
        <w:t>（三）转包或违法分包所承揽工程的；</w:t>
      </w:r>
    </w:p>
    <w:p>
      <w:pPr>
        <w:ind w:firstLine="615"/>
        <w:rPr>
          <w:sz w:val="28"/>
          <w:szCs w:val="28"/>
        </w:rPr>
      </w:pPr>
      <w:r>
        <w:rPr>
          <w:rFonts w:hint="eastAsia"/>
          <w:sz w:val="28"/>
          <w:szCs w:val="28"/>
        </w:rPr>
        <w:t>（四）有行贿、受贿违法记录的；</w:t>
      </w:r>
    </w:p>
    <w:p>
      <w:pPr>
        <w:ind w:firstLine="615"/>
        <w:rPr>
          <w:sz w:val="28"/>
          <w:szCs w:val="28"/>
        </w:rPr>
      </w:pPr>
      <w:r>
        <w:rPr>
          <w:rFonts w:hint="eastAsia"/>
          <w:sz w:val="28"/>
          <w:szCs w:val="28"/>
        </w:rPr>
        <w:t>（五）对重（特）大质量事故、生产安全事故负有直接责任的；</w:t>
      </w:r>
    </w:p>
    <w:p>
      <w:pPr>
        <w:ind w:firstLine="615"/>
        <w:rPr>
          <w:sz w:val="28"/>
          <w:szCs w:val="28"/>
        </w:rPr>
      </w:pPr>
      <w:r>
        <w:rPr>
          <w:rFonts w:hint="eastAsia"/>
          <w:sz w:val="28"/>
          <w:szCs w:val="28"/>
        </w:rPr>
        <w:t>（六）公开信息隐瞒真实情况、弄虚作假的。</w:t>
      </w:r>
    </w:p>
    <w:p>
      <w:pPr>
        <w:ind w:firstLine="615"/>
        <w:rPr>
          <w:sz w:val="28"/>
          <w:szCs w:val="28"/>
        </w:rPr>
      </w:pPr>
      <w:r>
        <w:rPr>
          <w:rFonts w:hint="eastAsia"/>
          <w:sz w:val="28"/>
          <w:szCs w:val="28"/>
        </w:rPr>
        <w:t>依据：《水利建设市场主体信用评价管理暂行办法》</w:t>
      </w:r>
    </w:p>
    <w:p>
      <w:pPr>
        <w:ind w:firstLine="615"/>
        <w:rPr>
          <w:sz w:val="28"/>
          <w:szCs w:val="28"/>
        </w:rPr>
      </w:pPr>
    </w:p>
    <w:p>
      <w:pPr>
        <w:ind w:firstLine="615"/>
        <w:rPr>
          <w:b/>
          <w:sz w:val="28"/>
          <w:szCs w:val="28"/>
        </w:rPr>
      </w:pPr>
      <w:r>
        <w:rPr>
          <w:rFonts w:hint="eastAsia" w:ascii="宋体" w:hAnsi="宋体"/>
          <w:b/>
          <w:sz w:val="28"/>
          <w:szCs w:val="28"/>
        </w:rPr>
        <w:t>未列出的其他类别严重失信行为，由招标人（代理机构）根据各类别行业主管部门下发的联合惩戒文件进行判断。</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pStyle w:val="2"/>
        <w:jc w:val="center"/>
        <w:outlineLvl w:val="0"/>
        <w:rPr>
          <w:sz w:val="28"/>
          <w:szCs w:val="28"/>
        </w:rPr>
      </w:pPr>
      <w:bookmarkStart w:id="910" w:name="_Toc21611208"/>
      <w:r>
        <w:rPr>
          <w:rFonts w:hint="eastAsia"/>
          <w:sz w:val="28"/>
          <w:szCs w:val="28"/>
        </w:rPr>
        <w:t>第九章  招标单位、招标代理机构对本招标文件的确认</w:t>
      </w:r>
      <w:bookmarkEnd w:id="910"/>
    </w:p>
    <w:p>
      <w:pPr>
        <w:pStyle w:val="2"/>
      </w:pPr>
    </w:p>
    <w:tbl>
      <w:tblPr>
        <w:tblStyle w:val="43"/>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8" w:hRule="atLeast"/>
          <w:jc w:val="center"/>
        </w:trPr>
        <w:tc>
          <w:tcPr>
            <w:tcW w:w="9580" w:type="dxa"/>
          </w:tcPr>
          <w:p>
            <w:pPr>
              <w:adjustRightInd w:val="0"/>
              <w:snapToGrid w:val="0"/>
              <w:spacing w:line="560" w:lineRule="exact"/>
              <w:rPr>
                <w:sz w:val="30"/>
              </w:rPr>
            </w:pPr>
          </w:p>
          <w:p>
            <w:pPr>
              <w:ind w:left="-358" w:leftChars="-171" w:hanging="1"/>
              <w:rPr>
                <w:sz w:val="28"/>
                <w:szCs w:val="28"/>
              </w:rPr>
            </w:pPr>
            <w:r>
              <w:rPr>
                <w:rFonts w:hint="eastAsia"/>
                <w:sz w:val="24"/>
              </w:rPr>
              <w:t xml:space="preserve">我      </w:t>
            </w:r>
            <w:r>
              <w:rPr>
                <w:rFonts w:hint="eastAsia"/>
                <w:sz w:val="28"/>
                <w:szCs w:val="28"/>
              </w:rPr>
              <w:t>我单位对</w:t>
            </w:r>
            <w:r>
              <w:rPr>
                <w:rFonts w:hint="eastAsia" w:ascii="宋体" w:hAnsi="宋体" w:cs="宋体"/>
                <w:b/>
                <w:kern w:val="0"/>
                <w:sz w:val="28"/>
                <w:szCs w:val="28"/>
                <w:u w:val="single"/>
              </w:rPr>
              <w:t>来安县高级职业中学（滁州市信息工程学校）智慧校园建设项目</w:t>
            </w:r>
            <w:r>
              <w:rPr>
                <w:rFonts w:hint="eastAsia" w:ascii="宋体" w:hAnsi="宋体" w:cs="宋体"/>
                <w:kern w:val="0"/>
                <w:sz w:val="28"/>
                <w:szCs w:val="28"/>
              </w:rPr>
              <w:t>施工招标</w:t>
            </w:r>
            <w:r>
              <w:rPr>
                <w:rFonts w:hint="eastAsia"/>
                <w:sz w:val="28"/>
                <w:szCs w:val="28"/>
              </w:rPr>
              <w:t>的招标文件进行确认。</w:t>
            </w:r>
          </w:p>
          <w:p>
            <w:pPr>
              <w:widowControl/>
              <w:spacing w:line="440" w:lineRule="atLeast"/>
              <w:jc w:val="left"/>
              <w:rPr>
                <w:sz w:val="28"/>
                <w:szCs w:val="28"/>
              </w:rPr>
            </w:pPr>
            <w:r>
              <w:rPr>
                <w:rFonts w:hint="eastAsia"/>
                <w:sz w:val="30"/>
                <w:szCs w:val="30"/>
              </w:rPr>
              <w:t xml:space="preserve">   </w:t>
            </w:r>
            <w:r>
              <w:rPr>
                <w:rFonts w:hint="eastAsia" w:ascii="宋体" w:hAnsi="宋体"/>
                <w:sz w:val="30"/>
                <w:szCs w:val="30"/>
              </w:rPr>
              <w:t xml:space="preserve">   </w:t>
            </w:r>
            <w:r>
              <w:rPr>
                <w:rFonts w:hint="eastAsia"/>
                <w:sz w:val="28"/>
                <w:szCs w:val="28"/>
              </w:rPr>
              <w:t>地址：来安县高级职业中学（滁州市信息工程学校）</w:t>
            </w:r>
          </w:p>
          <w:p>
            <w:pPr>
              <w:widowControl/>
              <w:spacing w:line="440" w:lineRule="atLeast"/>
              <w:ind w:firstLine="840" w:firstLineChars="300"/>
              <w:jc w:val="left"/>
              <w:rPr>
                <w:sz w:val="28"/>
                <w:szCs w:val="28"/>
              </w:rPr>
            </w:pPr>
            <w:r>
              <w:rPr>
                <w:rFonts w:hint="eastAsia"/>
                <w:sz w:val="28"/>
                <w:szCs w:val="28"/>
              </w:rPr>
              <w:t>联系人： 王波</w:t>
            </w:r>
          </w:p>
          <w:p>
            <w:pPr>
              <w:spacing w:line="560" w:lineRule="exact"/>
              <w:ind w:firstLine="840" w:firstLineChars="300"/>
              <w:rPr>
                <w:sz w:val="28"/>
                <w:szCs w:val="28"/>
              </w:rPr>
            </w:pPr>
            <w:r>
              <w:rPr>
                <w:rFonts w:hint="eastAsia"/>
                <w:sz w:val="28"/>
                <w:szCs w:val="28"/>
              </w:rPr>
              <w:t>联系方式</w:t>
            </w:r>
            <w:r>
              <w:rPr>
                <w:sz w:val="28"/>
                <w:szCs w:val="28"/>
              </w:rPr>
              <w:t>:</w:t>
            </w:r>
            <w:r>
              <w:rPr>
                <w:rFonts w:hint="eastAsia"/>
                <w:sz w:val="28"/>
                <w:szCs w:val="28"/>
              </w:rPr>
              <w:t xml:space="preserve">0550-2363601  </w:t>
            </w:r>
          </w:p>
          <w:p>
            <w:pPr>
              <w:spacing w:line="560" w:lineRule="exact"/>
              <w:ind w:firstLine="560" w:firstLineChars="200"/>
              <w:rPr>
                <w:rFonts w:ascii="宋体" w:hAnsi="宋体"/>
                <w:sz w:val="28"/>
                <w:szCs w:val="28"/>
              </w:rPr>
            </w:pPr>
            <w:r>
              <w:rPr>
                <w:rFonts w:hint="eastAsia"/>
                <w:sz w:val="28"/>
                <w:szCs w:val="28"/>
              </w:rPr>
              <w:t xml:space="preserve">                        </w:t>
            </w:r>
            <w:r>
              <w:rPr>
                <w:rFonts w:hint="eastAsia" w:ascii="宋体" w:hAnsi="宋体"/>
                <w:sz w:val="28"/>
                <w:szCs w:val="28"/>
              </w:rPr>
              <w:t xml:space="preserve">                                              </w:t>
            </w:r>
          </w:p>
          <w:p>
            <w:pPr>
              <w:spacing w:line="560" w:lineRule="exact"/>
              <w:ind w:firstLine="5740" w:firstLineChars="2050"/>
              <w:rPr>
                <w:rFonts w:ascii="宋体" w:hAnsi="宋体"/>
                <w:sz w:val="28"/>
                <w:szCs w:val="28"/>
              </w:rPr>
            </w:pPr>
            <w:r>
              <w:rPr>
                <w:rFonts w:hint="eastAsia" w:ascii="宋体" w:hAnsi="宋体"/>
                <w:sz w:val="28"/>
                <w:szCs w:val="28"/>
              </w:rPr>
              <w:t>（单位盖章）</w:t>
            </w:r>
          </w:p>
          <w:p>
            <w:pPr>
              <w:spacing w:line="560" w:lineRule="exact"/>
              <w:ind w:firstLine="5880" w:firstLineChars="2100"/>
              <w:rPr>
                <w:sz w:val="30"/>
              </w:rPr>
            </w:pPr>
            <w:r>
              <w:rPr>
                <w:rFonts w:ascii="宋体" w:hAnsi="宋体"/>
                <w:sz w:val="28"/>
                <w:szCs w:val="28"/>
              </w:rPr>
              <w:t>20</w:t>
            </w:r>
            <w:r>
              <w:rPr>
                <w:rFonts w:hint="eastAsia" w:ascii="宋体" w:hAnsi="宋体"/>
                <w:sz w:val="28"/>
                <w:szCs w:val="28"/>
              </w:rPr>
              <w:t>20年4月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1" w:hRule="atLeast"/>
          <w:jc w:val="center"/>
        </w:trPr>
        <w:tc>
          <w:tcPr>
            <w:tcW w:w="9580" w:type="dxa"/>
          </w:tcPr>
          <w:p>
            <w:pPr>
              <w:spacing w:line="560" w:lineRule="exact"/>
              <w:ind w:firstLine="560" w:firstLineChars="200"/>
              <w:rPr>
                <w:sz w:val="28"/>
                <w:szCs w:val="28"/>
              </w:rPr>
            </w:pPr>
          </w:p>
          <w:p>
            <w:pPr>
              <w:spacing w:line="560" w:lineRule="exact"/>
              <w:ind w:firstLine="560" w:firstLineChars="200"/>
              <w:rPr>
                <w:sz w:val="28"/>
                <w:szCs w:val="28"/>
              </w:rPr>
            </w:pPr>
            <w:r>
              <w:rPr>
                <w:rFonts w:hint="eastAsia"/>
                <w:sz w:val="28"/>
                <w:szCs w:val="28"/>
              </w:rPr>
              <w:t>招标代理机构：安徽省中灏工程咨询有限公司来安分公司</w:t>
            </w:r>
          </w:p>
          <w:p>
            <w:pPr>
              <w:spacing w:line="560" w:lineRule="exact"/>
              <w:ind w:firstLine="560" w:firstLineChars="200"/>
              <w:rPr>
                <w:sz w:val="28"/>
                <w:szCs w:val="28"/>
              </w:rPr>
            </w:pPr>
            <w:r>
              <w:rPr>
                <w:rFonts w:hint="eastAsia"/>
                <w:sz w:val="28"/>
                <w:szCs w:val="28"/>
              </w:rPr>
              <w:t>项目负责人：</w:t>
            </w:r>
            <w:r>
              <w:rPr>
                <w:sz w:val="28"/>
                <w:szCs w:val="28"/>
              </w:rPr>
              <w:t>沈万娟</w:t>
            </w:r>
          </w:p>
          <w:p>
            <w:pPr>
              <w:spacing w:line="560" w:lineRule="exact"/>
              <w:ind w:firstLine="560" w:firstLineChars="200"/>
              <w:rPr>
                <w:sz w:val="28"/>
                <w:szCs w:val="28"/>
              </w:rPr>
            </w:pPr>
            <w:r>
              <w:rPr>
                <w:rFonts w:hint="eastAsia"/>
                <w:sz w:val="28"/>
                <w:szCs w:val="28"/>
              </w:rPr>
              <w:t>联系电话：</w:t>
            </w:r>
            <w:r>
              <w:rPr>
                <w:sz w:val="28"/>
                <w:szCs w:val="28"/>
              </w:rPr>
              <w:t>15855022234</w:t>
            </w:r>
          </w:p>
          <w:p>
            <w:pPr>
              <w:spacing w:line="560" w:lineRule="exact"/>
              <w:ind w:firstLine="280" w:firstLineChars="100"/>
              <w:rPr>
                <w:sz w:val="28"/>
                <w:szCs w:val="28"/>
              </w:rPr>
            </w:pPr>
            <w:r>
              <w:rPr>
                <w:rFonts w:hint="eastAsia"/>
                <w:sz w:val="28"/>
                <w:szCs w:val="28"/>
              </w:rPr>
              <w:t xml:space="preserve">                                  </w:t>
            </w:r>
          </w:p>
          <w:p>
            <w:pPr>
              <w:spacing w:line="560" w:lineRule="exact"/>
              <w:ind w:firstLine="280" w:firstLineChars="100"/>
              <w:rPr>
                <w:sz w:val="28"/>
                <w:szCs w:val="28"/>
              </w:rPr>
            </w:pPr>
          </w:p>
          <w:p>
            <w:pPr>
              <w:spacing w:line="560" w:lineRule="exact"/>
              <w:ind w:firstLine="280" w:firstLineChars="100"/>
              <w:jc w:val="center"/>
              <w:rPr>
                <w:sz w:val="28"/>
                <w:szCs w:val="28"/>
              </w:rPr>
            </w:pPr>
            <w:r>
              <w:rPr>
                <w:rFonts w:hint="eastAsia"/>
                <w:sz w:val="28"/>
                <w:szCs w:val="28"/>
              </w:rPr>
              <w:t xml:space="preserve">                                 （单位盖章）</w:t>
            </w:r>
          </w:p>
          <w:p>
            <w:pPr>
              <w:spacing w:line="560" w:lineRule="exact"/>
              <w:ind w:firstLine="6300" w:firstLineChars="2250"/>
              <w:rPr>
                <w:sz w:val="28"/>
                <w:szCs w:val="28"/>
              </w:rPr>
            </w:pPr>
            <w:r>
              <w:rPr>
                <w:sz w:val="28"/>
                <w:szCs w:val="28"/>
              </w:rPr>
              <w:t>20</w:t>
            </w:r>
            <w:r>
              <w:rPr>
                <w:rFonts w:hint="eastAsia"/>
                <w:sz w:val="28"/>
                <w:szCs w:val="28"/>
              </w:rPr>
              <w:t>20年4月</w:t>
            </w:r>
          </w:p>
        </w:tc>
      </w:tr>
    </w:tbl>
    <w:p>
      <w:pPr>
        <w:rPr>
          <w:sz w:val="28"/>
          <w:szCs w:val="28"/>
        </w:rPr>
      </w:pPr>
    </w:p>
    <w:sectPr>
      <w:headerReference r:id="rId3" w:type="default"/>
      <w:footerReference r:id="rId4" w:type="default"/>
      <w:pgSz w:w="11906" w:h="16838"/>
      <w:pgMar w:top="1134" w:right="1417" w:bottom="113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Arial Unicode MS"/>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华文细黑">
    <w:altName w:val="Arial Unicode MS"/>
    <w:panose1 w:val="02010600040101010101"/>
    <w:charset w:val="86"/>
    <w:family w:val="auto"/>
    <w:pitch w:val="default"/>
    <w:sig w:usb0="00000000" w:usb1="00000000" w:usb2="00000000" w:usb3="00000000" w:csb0="0004009F" w:csb1="DFD70000"/>
  </w:font>
  <w:font w:name="楷体_GB2312">
    <w:altName w:val="楷体"/>
    <w:panose1 w:val="00000000000000000000"/>
    <w:charset w:val="00"/>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0" w:usb3="00000000" w:csb0="4002009F" w:csb1="DFD70000"/>
  </w:font>
  <w:font w:name="仿宋_GB2312">
    <w:altName w:val="仿宋"/>
    <w:panose1 w:val="00000000000000000000"/>
    <w:charset w:val="00"/>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p>
  <w:p>
    <w:pPr>
      <w:pStyle w:val="27"/>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635</wp:posOffset>
              </wp:positionV>
              <wp:extent cx="404495" cy="297180"/>
              <wp:effectExtent l="0" t="0" r="0" b="0"/>
              <wp:wrapNone/>
              <wp:docPr id="4097" name="文本框6"/>
              <wp:cNvGraphicFramePr/>
              <a:graphic xmlns:a="http://schemas.openxmlformats.org/drawingml/2006/main">
                <a:graphicData uri="http://schemas.microsoft.com/office/word/2010/wordprocessingShape">
                  <wps:wsp>
                    <wps:cNvSpPr/>
                    <wps:spPr>
                      <a:xfrm>
                        <a:off x="0" y="0"/>
                        <a:ext cx="404495" cy="297180"/>
                      </a:xfrm>
                      <a:prstGeom prst="rect">
                        <a:avLst/>
                      </a:prstGeom>
                      <a:ln>
                        <a:noFill/>
                      </a:ln>
                    </wps:spPr>
                    <wps:txbx>
                      <w:txbxContent>
                        <w:p>
                          <w:pPr>
                            <w:snapToGrid w:val="0"/>
                            <w:rPr>
                              <w:color w:val="000000"/>
                              <w:sz w:val="18"/>
                            </w:rPr>
                          </w:pPr>
                          <w:r>
                            <w:rPr>
                              <w:rFonts w:hint="eastAsia"/>
                              <w:color w:val="000000"/>
                              <w:sz w:val="18"/>
                            </w:rPr>
                            <w:fldChar w:fldCharType="begin"/>
                          </w:r>
                          <w:r>
                            <w:rPr>
                              <w:rFonts w:hint="eastAsia"/>
                              <w:color w:val="000000"/>
                              <w:sz w:val="18"/>
                            </w:rPr>
                            <w:instrText xml:space="preserve"> PAGE  \* MERGEFORMAT </w:instrText>
                          </w:r>
                          <w:r>
                            <w:rPr>
                              <w:rFonts w:hint="eastAsia"/>
                              <w:color w:val="000000"/>
                              <w:sz w:val="18"/>
                            </w:rPr>
                            <w:fldChar w:fldCharType="separate"/>
                          </w:r>
                          <w:r>
                            <w:rPr>
                              <w:color w:val="000000"/>
                            </w:rPr>
                            <w:t>38</w:t>
                          </w:r>
                          <w:r>
                            <w:rPr>
                              <w:rFonts w:hint="eastAsia"/>
                              <w:color w:val="000000"/>
                              <w:sz w:val="18"/>
                            </w:rPr>
                            <w:fldChar w:fldCharType="end"/>
                          </w:r>
                        </w:p>
                      </w:txbxContent>
                    </wps:txbx>
                    <wps:bodyPr vert="horz" wrap="square" lIns="0" tIns="0" rIns="0" bIns="0" anchor="t" upright="1">
                      <a:noAutofit/>
                    </wps:bodyPr>
                  </wps:wsp>
                </a:graphicData>
              </a:graphic>
            </wp:anchor>
          </w:drawing>
        </mc:Choice>
        <mc:Fallback>
          <w:pict>
            <v:rect id="文本框6" o:spid="_x0000_s1026" o:spt="1" style="position:absolute;left:0pt;margin-top:0.05pt;height:23.4pt;width:31.85pt;mso-position-horizontal:center;mso-position-horizontal-relative:margin;z-index:1024;mso-width-relative:page;mso-height-relative:page;" filled="f" stroked="f" coordsize="21600,21600" o:gfxdata="UEsDBAoAAAAAAIdO4kAAAAAAAAAAAAAAAAAEAAAAZHJzL1BLAwQUAAAACACHTuJAdu+jJNUAAAAD&#10;AQAADwAAAGRycy9kb3ducmV2LnhtbE2PzU7DMBCE70i8g7VI3KhTQGmTxqkQPypHaJFKb9t4SSLs&#10;dRS7Tdunxz3R486MZr4t5gdrxJ563zpWMB4lIIgrp1uuFXyt3u6mIHxA1mgck4IjeZiX11cF5toN&#10;/En7ZahFLGGfo4ImhC6X0lcNWfQj1xFH78f1FkM8+1rqHodYbo28T5JUWmw5LjTY0XND1e9yZxUs&#10;pt3T97s7DbV53SzWH+vsZZUFpW5vxskMRKBD+A/DGT+iQxmZtm7H2gujID4SzqqIXvowAbFV8Jhm&#10;IMtCXrKXf1BLAwQUAAAACACHTuJAW2TwMNkBAACdAwAADgAAAGRycy9lMm9Eb2MueG1srVPNjtMw&#10;EL4j8Q6W7zRpVXa3UdMVUrUICcFKCw/gOnZjyX+MnSblAeANOHHhznP1ORg7aRctlz1wccYe+5vv&#10;+2ayvh2MJgcBQTlb0/mspERY7hpl9zX9/Onu1Q0lITLbMO2sqOlRBHq7efli3ftKLFzrdCOAIIgN&#10;Ve9r2sboq6IIvBWGhZnzwmJSOjAs4hb2RQOsR3Sji0VZXhW9g8aD4yIEPN2OSTohwnMAnZSKi63j&#10;nRE2jqggNIsoKbTKB7rJbKUUPH6UMohIdE1RacwrFsF4l9Zis2bVHphvFZ8osOdQeKLJMGWx6AVq&#10;yyIjHah/oIzi4IKTccadKUYh2RFUMS+fePPQMi+yFrQ6+Ivp4f/B8g+HeyCqqemyXF1TYpnBnp9+&#10;fD/9/H369e0qGdT7UOG9B38P0y5gmNQOEkz6og4yZFOPF1PFEAnHw2W5XK5eU8IxtVhdz2+y6cXj&#10;Yw8hvhXOkBTUFLBn2Up2eB8iFsSr5yuplrZpte5OaT1m00mRSI60UhSH3TBx3bnmiBJx4hG8dfCV&#10;kh77XdPwpWMgKNHvLBqahuMcwDnYnQNmOT6taaSk86D2LWLNM0vr3nTRSZWZptJjvYkRdi0LmCYs&#10;jcXf+3zr8a/a/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276Mk1QAAAAMBAAAPAAAAAAAAAAEA&#10;IAAAACIAAABkcnMvZG93bnJldi54bWxQSwECFAAUAAAACACHTuJAW2TwMNkBAACdAwAADgAAAAAA&#10;AAABACAAAAAkAQAAZHJzL2Uyb0RvYy54bWxQSwUGAAAAAAYABgBZAQAAbwUAAAAA&#10;">
              <v:fill on="f" focussize="0,0"/>
              <v:stroke on="f"/>
              <v:imagedata o:title=""/>
              <o:lock v:ext="edit" aspectratio="f"/>
              <v:textbox inset="0mm,0mm,0mm,0mm">
                <w:txbxContent>
                  <w:p>
                    <w:pPr>
                      <w:snapToGrid w:val="0"/>
                      <w:rPr>
                        <w:color w:val="000000"/>
                        <w:sz w:val="18"/>
                      </w:rPr>
                    </w:pPr>
                    <w:r>
                      <w:rPr>
                        <w:rFonts w:hint="eastAsia"/>
                        <w:color w:val="000000"/>
                        <w:sz w:val="18"/>
                      </w:rPr>
                      <w:fldChar w:fldCharType="begin"/>
                    </w:r>
                    <w:r>
                      <w:rPr>
                        <w:rFonts w:hint="eastAsia"/>
                        <w:color w:val="000000"/>
                        <w:sz w:val="18"/>
                      </w:rPr>
                      <w:instrText xml:space="preserve"> PAGE  \* MERGEFORMAT </w:instrText>
                    </w:r>
                    <w:r>
                      <w:rPr>
                        <w:rFonts w:hint="eastAsia"/>
                        <w:color w:val="000000"/>
                        <w:sz w:val="18"/>
                      </w:rPr>
                      <w:fldChar w:fldCharType="separate"/>
                    </w:r>
                    <w:r>
                      <w:rPr>
                        <w:color w:val="000000"/>
                      </w:rPr>
                      <w:t>38</w:t>
                    </w:r>
                    <w:r>
                      <w:rPr>
                        <w:rFonts w:hint="eastAsia"/>
                        <w:color w:val="000000"/>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00000001"/>
    <w:multiLevelType w:val="singleLevel"/>
    <w:tmpl w:val="00000001"/>
    <w:lvl w:ilvl="0" w:tentative="0">
      <w:start w:val="2"/>
      <w:numFmt w:val="decimal"/>
      <w:suff w:val="nothing"/>
      <w:lvlText w:val="（%1）"/>
      <w:lvlJc w:val="left"/>
    </w:lvl>
  </w:abstractNum>
  <w:abstractNum w:abstractNumId="2">
    <w:nsid w:val="00000002"/>
    <w:multiLevelType w:val="singleLevel"/>
    <w:tmpl w:val="00000002"/>
    <w:lvl w:ilvl="0" w:tentative="0">
      <w:start w:val="1"/>
      <w:numFmt w:val="decimal"/>
      <w:suff w:val="nothing"/>
      <w:lvlText w:val="%1、"/>
      <w:lvlJc w:val="left"/>
    </w:lvl>
  </w:abstractNum>
  <w:abstractNum w:abstractNumId="3">
    <w:nsid w:val="00000003"/>
    <w:multiLevelType w:val="singleLevel"/>
    <w:tmpl w:val="00000003"/>
    <w:lvl w:ilvl="0" w:tentative="0">
      <w:start w:val="1"/>
      <w:numFmt w:val="decimal"/>
      <w:suff w:val="nothing"/>
      <w:lvlText w:val="%1、"/>
      <w:lvlJc w:val="left"/>
    </w:lvl>
  </w:abstractNum>
  <w:abstractNum w:abstractNumId="4">
    <w:nsid w:val="562E0684"/>
    <w:multiLevelType w:val="singleLevel"/>
    <w:tmpl w:val="562E0684"/>
    <w:lvl w:ilvl="0" w:tentative="0">
      <w:start w:val="1"/>
      <w:numFmt w:val="decimal"/>
      <w:suff w:val="nothing"/>
      <w:lvlText w:val="%1、"/>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3A2231"/>
    <w:rsid w:val="0A8D7954"/>
    <w:rsid w:val="0B284A72"/>
    <w:rsid w:val="11023F0C"/>
    <w:rsid w:val="18746268"/>
    <w:rsid w:val="20993FB3"/>
    <w:rsid w:val="224C1DEA"/>
    <w:rsid w:val="31741015"/>
    <w:rsid w:val="32455FA7"/>
    <w:rsid w:val="3A872072"/>
    <w:rsid w:val="402169CB"/>
    <w:rsid w:val="40D109B1"/>
    <w:rsid w:val="451E477A"/>
    <w:rsid w:val="494B3597"/>
    <w:rsid w:val="499A72FA"/>
    <w:rsid w:val="5BE26243"/>
    <w:rsid w:val="6326474D"/>
    <w:rsid w:val="68626046"/>
    <w:rsid w:val="7BEE15E1"/>
    <w:rsid w:val="7C393B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8"/>
    <w:qFormat/>
    <w:uiPriority w:val="0"/>
    <w:pPr>
      <w:keepNext/>
      <w:keepLines/>
      <w:spacing w:line="576" w:lineRule="auto"/>
      <w:outlineLvl w:val="0"/>
    </w:pPr>
    <w:rPr>
      <w:b/>
      <w:bCs/>
      <w:kern w:val="44"/>
      <w:sz w:val="44"/>
      <w:szCs w:val="44"/>
    </w:rPr>
  </w:style>
  <w:style w:type="paragraph" w:styleId="4">
    <w:name w:val="heading 2"/>
    <w:basedOn w:val="1"/>
    <w:next w:val="1"/>
    <w:link w:val="105"/>
    <w:qFormat/>
    <w:uiPriority w:val="0"/>
    <w:pPr>
      <w:keepNext/>
      <w:keepLines/>
      <w:spacing w:line="440" w:lineRule="exact"/>
      <w:ind w:firstLine="422" w:firstLineChars="200"/>
      <w:outlineLvl w:val="1"/>
    </w:pPr>
    <w:rPr>
      <w:rFonts w:ascii="黑体" w:hAnsi="黑体" w:eastAsia="黑体"/>
      <w:b/>
      <w:bCs/>
      <w:szCs w:val="21"/>
    </w:rPr>
  </w:style>
  <w:style w:type="paragraph" w:styleId="5">
    <w:name w:val="heading 3"/>
    <w:basedOn w:val="1"/>
    <w:next w:val="1"/>
    <w:link w:val="118"/>
    <w:qFormat/>
    <w:uiPriority w:val="0"/>
    <w:pPr>
      <w:keepNext/>
      <w:keepLines/>
      <w:spacing w:line="415" w:lineRule="auto"/>
      <w:outlineLvl w:val="2"/>
    </w:pPr>
    <w:rPr>
      <w:b/>
      <w:bCs/>
      <w:kern w:val="0"/>
      <w:sz w:val="32"/>
      <w:szCs w:val="32"/>
    </w:rPr>
  </w:style>
  <w:style w:type="paragraph" w:styleId="6">
    <w:name w:val="heading 4"/>
    <w:basedOn w:val="1"/>
    <w:next w:val="1"/>
    <w:qFormat/>
    <w:uiPriority w:val="0"/>
    <w:pPr>
      <w:keepNext/>
      <w:keepLines/>
      <w:spacing w:line="374" w:lineRule="auto"/>
      <w:outlineLvl w:val="3"/>
    </w:pPr>
    <w:rPr>
      <w:rFonts w:ascii="Arial" w:hAnsi="Arial" w:eastAsia="黑体"/>
      <w:b/>
      <w:bCs/>
      <w:sz w:val="28"/>
      <w:szCs w:val="28"/>
    </w:rPr>
  </w:style>
  <w:style w:type="paragraph" w:styleId="7">
    <w:name w:val="heading 5"/>
    <w:basedOn w:val="1"/>
    <w:next w:val="1"/>
    <w:link w:val="135"/>
    <w:qFormat/>
    <w:uiPriority w:val="0"/>
    <w:pPr>
      <w:keepNext/>
      <w:keepLines/>
      <w:spacing w:line="376" w:lineRule="auto"/>
      <w:outlineLvl w:val="4"/>
    </w:pPr>
    <w:rPr>
      <w:b/>
      <w:bCs/>
      <w:sz w:val="28"/>
      <w:szCs w:val="28"/>
    </w:rPr>
  </w:style>
  <w:style w:type="paragraph" w:styleId="8">
    <w:name w:val="heading 6"/>
    <w:basedOn w:val="1"/>
    <w:next w:val="1"/>
    <w:qFormat/>
    <w:uiPriority w:val="0"/>
    <w:pPr>
      <w:keepNext/>
      <w:keepLines/>
      <w:widowControl/>
      <w:tabs>
        <w:tab w:val="left" w:pos="1440"/>
      </w:tabs>
      <w:spacing w:line="319" w:lineRule="auto"/>
      <w:ind w:left="1152" w:hanging="1152"/>
      <w:jc w:val="left"/>
      <w:outlineLvl w:val="5"/>
    </w:pPr>
    <w:rPr>
      <w:rFonts w:ascii="Arial" w:hAnsi="Arial" w:eastAsia="黑体"/>
      <w:b/>
      <w:bCs/>
      <w:kern w:val="0"/>
      <w:sz w:val="24"/>
    </w:rPr>
  </w:style>
  <w:style w:type="paragraph" w:styleId="9">
    <w:name w:val="heading 7"/>
    <w:basedOn w:val="1"/>
    <w:next w:val="1"/>
    <w:qFormat/>
    <w:uiPriority w:val="0"/>
    <w:pPr>
      <w:keepNext/>
      <w:keepLines/>
      <w:widowControl/>
      <w:tabs>
        <w:tab w:val="left" w:pos="2520"/>
      </w:tabs>
      <w:spacing w:line="319" w:lineRule="auto"/>
      <w:ind w:left="1296" w:hanging="1296"/>
      <w:jc w:val="left"/>
      <w:outlineLvl w:val="6"/>
    </w:pPr>
    <w:rPr>
      <w:b/>
      <w:bCs/>
      <w:kern w:val="0"/>
      <w:sz w:val="24"/>
    </w:rPr>
  </w:style>
  <w:style w:type="paragraph" w:styleId="10">
    <w:name w:val="heading 8"/>
    <w:basedOn w:val="1"/>
    <w:next w:val="1"/>
    <w:qFormat/>
    <w:uiPriority w:val="0"/>
    <w:pPr>
      <w:keepNext/>
      <w:keepLines/>
      <w:widowControl/>
      <w:tabs>
        <w:tab w:val="left" w:pos="1440"/>
      </w:tabs>
      <w:spacing w:line="319" w:lineRule="auto"/>
      <w:ind w:left="1440" w:hanging="1440"/>
      <w:jc w:val="left"/>
      <w:outlineLvl w:val="7"/>
    </w:pPr>
    <w:rPr>
      <w:rFonts w:ascii="Arial" w:hAnsi="Arial" w:eastAsia="黑体"/>
      <w:kern w:val="0"/>
      <w:sz w:val="24"/>
    </w:rPr>
  </w:style>
  <w:style w:type="paragraph" w:styleId="11">
    <w:name w:val="heading 9"/>
    <w:basedOn w:val="1"/>
    <w:next w:val="1"/>
    <w:qFormat/>
    <w:uiPriority w:val="0"/>
    <w:pPr>
      <w:keepNext/>
      <w:keepLines/>
      <w:widowControl/>
      <w:tabs>
        <w:tab w:val="left" w:pos="1584"/>
      </w:tabs>
      <w:spacing w:line="319" w:lineRule="auto"/>
      <w:ind w:left="1584" w:hanging="1584"/>
      <w:jc w:val="left"/>
      <w:outlineLvl w:val="8"/>
    </w:pPr>
    <w:rPr>
      <w:rFonts w:ascii="Arial" w:hAnsi="Arial" w:eastAsia="黑体"/>
      <w:kern w:val="0"/>
      <w:szCs w:val="21"/>
    </w:rPr>
  </w:style>
  <w:style w:type="character" w:default="1" w:styleId="44">
    <w:name w:val="Default Paragraph Font"/>
    <w:qFormat/>
    <w:uiPriority w:val="1"/>
  </w:style>
  <w:style w:type="table" w:default="1" w:styleId="43">
    <w:name w:val="Normal Table"/>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12">
    <w:name w:val="toc 7"/>
    <w:basedOn w:val="1"/>
    <w:next w:val="1"/>
    <w:qFormat/>
    <w:uiPriority w:val="39"/>
    <w:pPr>
      <w:ind w:left="1260"/>
      <w:jc w:val="left"/>
    </w:pPr>
    <w:rPr>
      <w:sz w:val="18"/>
      <w:szCs w:val="18"/>
    </w:rPr>
  </w:style>
  <w:style w:type="paragraph" w:styleId="13">
    <w:name w:val="Normal Indent"/>
    <w:basedOn w:val="1"/>
    <w:qFormat/>
    <w:uiPriority w:val="0"/>
    <w:pPr>
      <w:ind w:firstLine="420" w:firstLineChars="200"/>
    </w:pPr>
  </w:style>
  <w:style w:type="paragraph" w:styleId="14">
    <w:name w:val="Document Map"/>
    <w:basedOn w:val="1"/>
    <w:qFormat/>
    <w:uiPriority w:val="0"/>
    <w:pPr>
      <w:shd w:val="clear" w:color="auto" w:fill="000080"/>
    </w:pPr>
  </w:style>
  <w:style w:type="paragraph" w:styleId="15">
    <w:name w:val="annotation text"/>
    <w:basedOn w:val="1"/>
    <w:link w:val="126"/>
    <w:qFormat/>
    <w:uiPriority w:val="0"/>
    <w:pPr>
      <w:jc w:val="left"/>
    </w:pPr>
  </w:style>
  <w:style w:type="paragraph" w:styleId="16">
    <w:name w:val="Body Text 3"/>
    <w:basedOn w:val="1"/>
    <w:qFormat/>
    <w:uiPriority w:val="0"/>
    <w:rPr>
      <w:rFonts w:ascii="宋体"/>
      <w:sz w:val="24"/>
      <w:szCs w:val="20"/>
    </w:rPr>
  </w:style>
  <w:style w:type="paragraph" w:styleId="17">
    <w:name w:val="Body Text Indent"/>
    <w:basedOn w:val="1"/>
    <w:next w:val="18"/>
    <w:qFormat/>
    <w:uiPriority w:val="0"/>
    <w:pPr>
      <w:ind w:left="420" w:leftChars="200"/>
    </w:pPr>
  </w:style>
  <w:style w:type="paragraph" w:styleId="18">
    <w:name w:val="envelope return"/>
    <w:basedOn w:val="1"/>
    <w:qFormat/>
    <w:uiPriority w:val="0"/>
    <w:pPr>
      <w:snapToGrid w:val="0"/>
    </w:pPr>
    <w:rPr>
      <w:rFonts w:ascii="Arial" w:hAnsi="Arial"/>
    </w:rPr>
  </w:style>
  <w:style w:type="paragraph" w:styleId="19">
    <w:name w:val="Block Text"/>
    <w:basedOn w:val="1"/>
    <w:qFormat/>
    <w:uiPriority w:val="0"/>
    <w:pPr>
      <w:spacing w:line="400" w:lineRule="exact"/>
      <w:ind w:left="-359" w:leftChars="-171" w:right="31" w:rightChars="15" w:firstLine="980" w:firstLineChars="350"/>
    </w:pPr>
    <w:rPr>
      <w:rFonts w:ascii="宋体" w:hAnsi="宋体"/>
      <w:sz w:val="28"/>
      <w:szCs w:val="32"/>
    </w:rPr>
  </w:style>
  <w:style w:type="paragraph" w:styleId="20">
    <w:name w:val="toc 5"/>
    <w:basedOn w:val="1"/>
    <w:next w:val="1"/>
    <w:qFormat/>
    <w:uiPriority w:val="39"/>
    <w:pPr>
      <w:ind w:left="840"/>
      <w:jc w:val="left"/>
    </w:pPr>
    <w:rPr>
      <w:sz w:val="18"/>
      <w:szCs w:val="18"/>
    </w:rPr>
  </w:style>
  <w:style w:type="paragraph" w:styleId="21">
    <w:name w:val="toc 3"/>
    <w:basedOn w:val="1"/>
    <w:next w:val="1"/>
    <w:qFormat/>
    <w:uiPriority w:val="39"/>
    <w:pPr>
      <w:ind w:left="420"/>
      <w:jc w:val="left"/>
    </w:pPr>
    <w:rPr>
      <w:i/>
      <w:iCs/>
      <w:sz w:val="20"/>
      <w:szCs w:val="20"/>
    </w:rPr>
  </w:style>
  <w:style w:type="paragraph" w:styleId="22">
    <w:name w:val="Plain Text"/>
    <w:basedOn w:val="1"/>
    <w:link w:val="130"/>
    <w:qFormat/>
    <w:uiPriority w:val="0"/>
    <w:rPr>
      <w:rFonts w:ascii="Courier New" w:hAnsi="Courier New"/>
      <w:szCs w:val="20"/>
    </w:rPr>
  </w:style>
  <w:style w:type="paragraph" w:styleId="23">
    <w:name w:val="toc 8"/>
    <w:basedOn w:val="1"/>
    <w:next w:val="1"/>
    <w:qFormat/>
    <w:uiPriority w:val="39"/>
    <w:pPr>
      <w:ind w:left="1470"/>
      <w:jc w:val="left"/>
    </w:pPr>
    <w:rPr>
      <w:sz w:val="18"/>
      <w:szCs w:val="18"/>
    </w:rPr>
  </w:style>
  <w:style w:type="paragraph" w:styleId="24">
    <w:name w:val="Date"/>
    <w:basedOn w:val="1"/>
    <w:next w:val="1"/>
    <w:qFormat/>
    <w:uiPriority w:val="0"/>
    <w:rPr>
      <w:sz w:val="24"/>
      <w:szCs w:val="20"/>
    </w:rPr>
  </w:style>
  <w:style w:type="paragraph" w:styleId="25">
    <w:name w:val="Body Text Indent 2"/>
    <w:basedOn w:val="1"/>
    <w:qFormat/>
    <w:uiPriority w:val="0"/>
    <w:pPr>
      <w:spacing w:line="360" w:lineRule="exact"/>
      <w:ind w:firstLine="600" w:firstLineChars="250"/>
      <w:jc w:val="left"/>
    </w:pPr>
    <w:rPr>
      <w:sz w:val="24"/>
    </w:r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18"/>
    </w:rPr>
  </w:style>
  <w:style w:type="paragraph" w:styleId="2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jc w:val="left"/>
    </w:pPr>
    <w:rPr>
      <w:b/>
      <w:bCs/>
      <w:caps/>
      <w:sz w:val="20"/>
      <w:szCs w:val="20"/>
    </w:rPr>
  </w:style>
  <w:style w:type="paragraph" w:styleId="30">
    <w:name w:val="toc 4"/>
    <w:basedOn w:val="1"/>
    <w:next w:val="1"/>
    <w:qFormat/>
    <w:uiPriority w:val="39"/>
    <w:pPr>
      <w:ind w:left="630"/>
      <w:jc w:val="left"/>
    </w:pPr>
    <w:rPr>
      <w:sz w:val="18"/>
      <w:szCs w:val="18"/>
    </w:rPr>
  </w:style>
  <w:style w:type="paragraph" w:styleId="31">
    <w:name w:val="footnote text"/>
    <w:basedOn w:val="1"/>
    <w:qFormat/>
    <w:uiPriority w:val="0"/>
    <w:rPr>
      <w:sz w:val="20"/>
      <w:szCs w:val="20"/>
    </w:rPr>
  </w:style>
  <w:style w:type="paragraph" w:styleId="32">
    <w:name w:val="toc 6"/>
    <w:basedOn w:val="1"/>
    <w:next w:val="1"/>
    <w:qFormat/>
    <w:uiPriority w:val="39"/>
    <w:pPr>
      <w:ind w:left="1050"/>
      <w:jc w:val="left"/>
    </w:pPr>
    <w:rPr>
      <w:sz w:val="18"/>
      <w:szCs w:val="18"/>
    </w:rPr>
  </w:style>
  <w:style w:type="paragraph" w:styleId="33">
    <w:name w:val="Body Text Indent 3"/>
    <w:basedOn w:val="1"/>
    <w:qFormat/>
    <w:uiPriority w:val="0"/>
    <w:pPr>
      <w:ind w:left="420" w:leftChars="200"/>
    </w:pPr>
    <w:rPr>
      <w:sz w:val="16"/>
      <w:szCs w:val="16"/>
    </w:rPr>
  </w:style>
  <w:style w:type="paragraph" w:styleId="34">
    <w:name w:val="table of figures"/>
    <w:basedOn w:val="1"/>
    <w:next w:val="1"/>
    <w:qFormat/>
    <w:uiPriority w:val="0"/>
    <w:pPr>
      <w:ind w:left="200" w:leftChars="200" w:hanging="200" w:hangingChars="200"/>
    </w:pPr>
  </w:style>
  <w:style w:type="paragraph" w:styleId="35">
    <w:name w:val="toc 2"/>
    <w:basedOn w:val="1"/>
    <w:next w:val="1"/>
    <w:qFormat/>
    <w:uiPriority w:val="39"/>
    <w:pPr>
      <w:ind w:left="210"/>
      <w:jc w:val="left"/>
    </w:pPr>
    <w:rPr>
      <w:smallCaps/>
      <w:sz w:val="20"/>
      <w:szCs w:val="20"/>
    </w:rPr>
  </w:style>
  <w:style w:type="paragraph" w:styleId="36">
    <w:name w:val="toc 9"/>
    <w:basedOn w:val="1"/>
    <w:next w:val="1"/>
    <w:qFormat/>
    <w:uiPriority w:val="39"/>
    <w:pPr>
      <w:ind w:left="1680"/>
      <w:jc w:val="left"/>
    </w:pPr>
    <w:rPr>
      <w:sz w:val="18"/>
      <w:szCs w:val="18"/>
    </w:rPr>
  </w:style>
  <w:style w:type="paragraph" w:styleId="37">
    <w:name w:val="Body Text 2"/>
    <w:basedOn w:val="1"/>
    <w:qFormat/>
    <w:uiPriority w:val="0"/>
    <w:pPr>
      <w:spacing w:line="440" w:lineRule="exact"/>
    </w:pPr>
    <w:rPr>
      <w:sz w:val="28"/>
    </w:rPr>
  </w:style>
  <w:style w:type="paragraph" w:styleId="38">
    <w:name w:val="HTML Preformatted"/>
    <w:basedOn w:val="1"/>
    <w:link w:val="12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9">
    <w:name w:val="Normal (Web)"/>
    <w:basedOn w:val="1"/>
    <w:qFormat/>
    <w:uiPriority w:val="99"/>
    <w:pPr>
      <w:widowControl/>
      <w:spacing w:beforeAutospacing="1" w:afterAutospacing="1"/>
      <w:jc w:val="left"/>
    </w:pPr>
    <w:rPr>
      <w:rFonts w:ascii="宋体" w:hAnsi="宋体" w:cs="宋体"/>
      <w:kern w:val="0"/>
      <w:sz w:val="24"/>
    </w:rPr>
  </w:style>
  <w:style w:type="paragraph" w:styleId="40">
    <w:name w:val="Title"/>
    <w:basedOn w:val="1"/>
    <w:qFormat/>
    <w:uiPriority w:val="0"/>
    <w:pPr>
      <w:adjustRightInd w:val="0"/>
      <w:spacing w:line="420" w:lineRule="atLeast"/>
      <w:jc w:val="center"/>
      <w:textAlignment w:val="baseline"/>
      <w:outlineLvl w:val="0"/>
    </w:pPr>
    <w:rPr>
      <w:rFonts w:ascii="Arial" w:hAnsi="Arial"/>
      <w:b/>
      <w:kern w:val="0"/>
      <w:sz w:val="32"/>
      <w:szCs w:val="20"/>
    </w:rPr>
  </w:style>
  <w:style w:type="paragraph" w:styleId="41">
    <w:name w:val="annotation subject"/>
    <w:basedOn w:val="15"/>
    <w:next w:val="15"/>
    <w:qFormat/>
    <w:uiPriority w:val="0"/>
    <w:rPr>
      <w:b/>
      <w:bCs/>
    </w:rPr>
  </w:style>
  <w:style w:type="paragraph" w:styleId="42">
    <w:name w:val="Body Text First Indent 2"/>
    <w:basedOn w:val="17"/>
    <w:next w:val="1"/>
    <w:qFormat/>
    <w:uiPriority w:val="0"/>
    <w:pPr>
      <w:spacing w:after="120"/>
      <w:ind w:firstLine="420" w:firstLineChars="200"/>
    </w:pPr>
  </w:style>
  <w:style w:type="character" w:styleId="45">
    <w:name w:val="Strong"/>
    <w:qFormat/>
    <w:uiPriority w:val="0"/>
    <w:rPr>
      <w:b/>
    </w:rPr>
  </w:style>
  <w:style w:type="character" w:styleId="46">
    <w:name w:val="page number"/>
    <w:basedOn w:val="44"/>
    <w:qFormat/>
    <w:uiPriority w:val="0"/>
  </w:style>
  <w:style w:type="character" w:styleId="47">
    <w:name w:val="FollowedHyperlink"/>
    <w:qFormat/>
    <w:uiPriority w:val="0"/>
    <w:rPr>
      <w:color w:val="333333"/>
      <w:u w:val="none"/>
    </w:rPr>
  </w:style>
  <w:style w:type="character" w:styleId="48">
    <w:name w:val="Emphasis"/>
    <w:qFormat/>
    <w:uiPriority w:val="0"/>
    <w:rPr>
      <w:color w:val="CC0033"/>
    </w:rPr>
  </w:style>
  <w:style w:type="character" w:styleId="49">
    <w:name w:val="HTML Definition"/>
    <w:qFormat/>
    <w:uiPriority w:val="0"/>
  </w:style>
  <w:style w:type="character" w:styleId="50">
    <w:name w:val="HTML Typewriter"/>
    <w:qFormat/>
    <w:uiPriority w:val="0"/>
    <w:rPr>
      <w:rFonts w:hint="default" w:ascii="monospace" w:hAnsi="monospace" w:eastAsia="monospace" w:cs="monospace"/>
      <w:sz w:val="20"/>
    </w:rPr>
  </w:style>
  <w:style w:type="character" w:styleId="51">
    <w:name w:val="HTML Acronym"/>
    <w:basedOn w:val="44"/>
    <w:qFormat/>
    <w:uiPriority w:val="0"/>
  </w:style>
  <w:style w:type="character" w:styleId="52">
    <w:name w:val="HTML Variable"/>
    <w:qFormat/>
    <w:uiPriority w:val="0"/>
  </w:style>
  <w:style w:type="character" w:styleId="53">
    <w:name w:val="Hyperlink"/>
    <w:qFormat/>
    <w:uiPriority w:val="99"/>
    <w:rPr>
      <w:color w:val="333333"/>
      <w:u w:val="none"/>
    </w:rPr>
  </w:style>
  <w:style w:type="character" w:styleId="54">
    <w:name w:val="HTML Code"/>
    <w:qFormat/>
    <w:uiPriority w:val="0"/>
    <w:rPr>
      <w:rFonts w:hint="default" w:ascii="monospace" w:hAnsi="monospace" w:eastAsia="monospace" w:cs="monospace"/>
      <w:sz w:val="20"/>
    </w:rPr>
  </w:style>
  <w:style w:type="character" w:styleId="55">
    <w:name w:val="annotation reference"/>
    <w:qFormat/>
    <w:uiPriority w:val="0"/>
    <w:rPr>
      <w:sz w:val="21"/>
      <w:szCs w:val="21"/>
    </w:rPr>
  </w:style>
  <w:style w:type="character" w:styleId="56">
    <w:name w:val="HTML Cite"/>
    <w:qFormat/>
    <w:uiPriority w:val="0"/>
  </w:style>
  <w:style w:type="character" w:styleId="57">
    <w:name w:val="footnote reference"/>
    <w:qFormat/>
    <w:uiPriority w:val="0"/>
    <w:rPr>
      <w:vertAlign w:val="superscript"/>
    </w:rPr>
  </w:style>
  <w:style w:type="character" w:styleId="58">
    <w:name w:val="HTML Keyboard"/>
    <w:qFormat/>
    <w:uiPriority w:val="0"/>
    <w:rPr>
      <w:rFonts w:ascii="monospace" w:hAnsi="monospace" w:eastAsia="monospace" w:cs="monospace"/>
      <w:sz w:val="20"/>
    </w:rPr>
  </w:style>
  <w:style w:type="character" w:styleId="59">
    <w:name w:val="HTML Sample"/>
    <w:qFormat/>
    <w:uiPriority w:val="0"/>
    <w:rPr>
      <w:rFonts w:hint="default" w:ascii="monospace" w:hAnsi="monospace" w:eastAsia="monospace" w:cs="monospace"/>
    </w:rPr>
  </w:style>
  <w:style w:type="paragraph" w:customStyle="1" w:styleId="60">
    <w:name w:val="Char Char Char Char Char Char Char Char Char Char Char Char Char"/>
    <w:basedOn w:val="1"/>
    <w:qFormat/>
    <w:uiPriority w:val="0"/>
  </w:style>
  <w:style w:type="paragraph" w:customStyle="1" w:styleId="61">
    <w:name w:val="样式3"/>
    <w:basedOn w:val="5"/>
    <w:qFormat/>
    <w:uiPriority w:val="0"/>
    <w:rPr>
      <w:rFonts w:eastAsia="Arial"/>
    </w:rPr>
  </w:style>
  <w:style w:type="paragraph" w:customStyle="1" w:styleId="62">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paragraph" w:customStyle="1" w:styleId="63">
    <w:name w:val="p0"/>
    <w:basedOn w:val="1"/>
    <w:qFormat/>
    <w:uiPriority w:val="0"/>
    <w:pPr>
      <w:widowControl/>
    </w:pPr>
    <w:rPr>
      <w:kern w:val="0"/>
      <w:szCs w:val="21"/>
    </w:rPr>
  </w:style>
  <w:style w:type="paragraph" w:customStyle="1" w:styleId="64">
    <w:name w:val="Char Char Char Char"/>
    <w:basedOn w:val="1"/>
    <w:qFormat/>
    <w:uiPriority w:val="0"/>
  </w:style>
  <w:style w:type="paragraph" w:customStyle="1" w:styleId="65">
    <w:name w:val="样式4"/>
    <w:basedOn w:val="5"/>
    <w:qFormat/>
    <w:uiPriority w:val="0"/>
    <w:rPr>
      <w:rFonts w:eastAsia="Arial"/>
    </w:rPr>
  </w:style>
  <w:style w:type="paragraph" w:customStyle="1" w:styleId="66">
    <w:name w:val="样式2"/>
    <w:basedOn w:val="5"/>
    <w:qFormat/>
    <w:uiPriority w:val="0"/>
  </w:style>
  <w:style w:type="paragraph" w:customStyle="1" w:styleId="67">
    <w:name w:val="p0 New"/>
    <w:basedOn w:val="1"/>
    <w:qFormat/>
    <w:uiPriority w:val="0"/>
    <w:pPr>
      <w:widowControl/>
      <w:jc w:val="left"/>
    </w:pPr>
    <w:rPr>
      <w:rFonts w:ascii="宋体" w:hAnsi="宋体" w:cs="宋体"/>
      <w:kern w:val="0"/>
      <w:sz w:val="18"/>
      <w:szCs w:val="18"/>
    </w:rPr>
  </w:style>
  <w:style w:type="paragraph" w:customStyle="1" w:styleId="68">
    <w:name w:val="正文1"/>
    <w:qFormat/>
    <w:uiPriority w:val="0"/>
    <w:pPr>
      <w:widowControl w:val="0"/>
      <w:adjustRightInd w:val="0"/>
      <w:spacing w:after="160" w:line="312" w:lineRule="atLeast"/>
      <w:jc w:val="both"/>
      <w:textAlignment w:val="baseline"/>
    </w:pPr>
    <w:rPr>
      <w:rFonts w:ascii="宋体" w:hAnsi="Times New Roman" w:eastAsia="宋体" w:cs="宋体"/>
      <w:sz w:val="24"/>
      <w:szCs w:val="24"/>
      <w:lang w:val="en-US" w:eastAsia="zh-CN" w:bidi="ar-SA"/>
    </w:rPr>
  </w:style>
  <w:style w:type="paragraph" w:customStyle="1" w:styleId="69">
    <w:name w:val="Default Paragraph Char Char Char Char"/>
    <w:basedOn w:val="1"/>
    <w:next w:val="1"/>
    <w:qFormat/>
    <w:uiPriority w:val="0"/>
    <w:pPr>
      <w:spacing w:line="360" w:lineRule="auto"/>
    </w:pPr>
    <w:rPr>
      <w:szCs w:val="20"/>
    </w:rPr>
  </w:style>
  <w:style w:type="paragraph" w:customStyle="1" w:styleId="70">
    <w:name w:val="表格文字"/>
    <w:basedOn w:val="1"/>
    <w:qFormat/>
    <w:uiPriority w:val="0"/>
    <w:pPr>
      <w:adjustRightInd w:val="0"/>
      <w:spacing w:line="420" w:lineRule="atLeast"/>
      <w:jc w:val="left"/>
      <w:textAlignment w:val="baseline"/>
    </w:pPr>
    <w:rPr>
      <w:kern w:val="0"/>
      <w:szCs w:val="20"/>
    </w:rPr>
  </w:style>
  <w:style w:type="paragraph" w:customStyle="1" w:styleId="71">
    <w:name w:val="_Style 68"/>
    <w:basedOn w:val="3"/>
    <w:next w:val="1"/>
    <w:qFormat/>
    <w:uiPriority w:val="39"/>
    <w:pPr>
      <w:widowControl/>
      <w:spacing w:before="480" w:line="276" w:lineRule="auto"/>
      <w:jc w:val="left"/>
      <w:outlineLvl w:val="9"/>
    </w:pPr>
    <w:rPr>
      <w:rFonts w:ascii="Cambria" w:hAnsi="Cambria"/>
      <w:color w:val="365F91"/>
      <w:kern w:val="0"/>
      <w:sz w:val="28"/>
      <w:szCs w:val="28"/>
    </w:rPr>
  </w:style>
  <w:style w:type="paragraph" w:customStyle="1" w:styleId="72">
    <w:name w:val="Char"/>
    <w:basedOn w:val="1"/>
    <w:qFormat/>
    <w:uiPriority w:val="0"/>
    <w:pPr>
      <w:tabs>
        <w:tab w:val="left" w:pos="360"/>
      </w:tabs>
    </w:pPr>
    <w:rPr>
      <w:sz w:val="24"/>
    </w:rPr>
  </w:style>
  <w:style w:type="paragraph" w:customStyle="1" w:styleId="73">
    <w:name w:val="节标题"/>
    <w:basedOn w:val="1"/>
    <w:next w:val="1"/>
    <w:qFormat/>
    <w:uiPriority w:val="0"/>
    <w:pPr>
      <w:widowControl/>
      <w:spacing w:line="289" w:lineRule="atLeast"/>
      <w:jc w:val="center"/>
      <w:textAlignment w:val="baseline"/>
    </w:pPr>
    <w:rPr>
      <w:color w:val="000000"/>
      <w:kern w:val="0"/>
      <w:sz w:val="28"/>
      <w:szCs w:val="20"/>
      <w:u w:color="000000"/>
    </w:rPr>
  </w:style>
  <w:style w:type="paragraph" w:customStyle="1" w:styleId="74">
    <w:name w:val="Char Char Char Char Char Char Char Char Char Char Char Char Char1"/>
    <w:basedOn w:val="1"/>
    <w:qFormat/>
    <w:uiPriority w:val="0"/>
  </w:style>
  <w:style w:type="paragraph" w:customStyle="1" w:styleId="75">
    <w:name w:val="p15"/>
    <w:qFormat/>
    <w:uiPriority w:val="0"/>
    <w:pPr>
      <w:spacing w:after="160" w:line="259" w:lineRule="auto"/>
      <w:jc w:val="both"/>
    </w:pPr>
    <w:rPr>
      <w:rFonts w:ascii="宋体" w:hAnsi="Times New Roman" w:eastAsia="宋体" w:cs="宋体"/>
      <w:sz w:val="21"/>
      <w:szCs w:val="21"/>
      <w:lang w:val="en-US" w:eastAsia="zh-CN" w:bidi="ar-SA"/>
    </w:rPr>
  </w:style>
  <w:style w:type="paragraph" w:customStyle="1" w:styleId="76">
    <w:name w:val="_Style 73"/>
    <w:basedOn w:val="1"/>
    <w:qFormat/>
    <w:uiPriority w:val="34"/>
    <w:pPr>
      <w:ind w:firstLine="420" w:firstLineChars="200"/>
    </w:pPr>
  </w:style>
  <w:style w:type="paragraph" w:customStyle="1" w:styleId="77">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8">
    <w:name w:val="Char4"/>
    <w:basedOn w:val="1"/>
    <w:qFormat/>
    <w:uiPriority w:val="0"/>
    <w:pPr>
      <w:widowControl/>
      <w:spacing w:line="360" w:lineRule="auto"/>
      <w:ind w:firstLine="200" w:firstLineChars="200"/>
      <w:textAlignment w:val="baseline"/>
    </w:pPr>
    <w:rPr>
      <w:color w:val="000000"/>
      <w:kern w:val="0"/>
      <w:szCs w:val="20"/>
      <w:u w:color="000000"/>
    </w:rPr>
  </w:style>
  <w:style w:type="paragraph" w:customStyle="1" w:styleId="79">
    <w:name w:val="样式1"/>
    <w:basedOn w:val="5"/>
    <w:qFormat/>
    <w:uiPriority w:val="0"/>
    <w:rPr>
      <w:rFonts w:eastAsia="Arial"/>
    </w:rPr>
  </w:style>
  <w:style w:type="paragraph" w:customStyle="1" w:styleId="80">
    <w:name w:val="Blockquote"/>
    <w:basedOn w:val="1"/>
    <w:qFormat/>
    <w:uiPriority w:val="0"/>
    <w:pPr>
      <w:autoSpaceDE w:val="0"/>
      <w:autoSpaceDN w:val="0"/>
      <w:adjustRightInd w:val="0"/>
      <w:ind w:left="360" w:right="360"/>
      <w:jc w:val="left"/>
    </w:pPr>
    <w:rPr>
      <w:kern w:val="0"/>
      <w:sz w:val="24"/>
      <w:szCs w:val="20"/>
    </w:rPr>
  </w:style>
  <w:style w:type="paragraph" w:customStyle="1" w:styleId="81">
    <w:name w:val="表格"/>
    <w:basedOn w:val="1"/>
    <w:qFormat/>
    <w:uiPriority w:val="0"/>
    <w:pPr>
      <w:jc w:val="center"/>
      <w:textAlignment w:val="center"/>
    </w:pPr>
    <w:rPr>
      <w:rFonts w:ascii="华文细黑" w:hAnsi="华文细黑"/>
      <w:kern w:val="0"/>
      <w:szCs w:val="20"/>
    </w:rPr>
  </w:style>
  <w:style w:type="paragraph" w:customStyle="1" w:styleId="82">
    <w:name w:val="1"/>
    <w:basedOn w:val="1"/>
    <w:next w:val="1"/>
    <w:qFormat/>
    <w:uiPriority w:val="0"/>
  </w:style>
  <w:style w:type="paragraph" w:customStyle="1" w:styleId="83">
    <w:name w:val="样式 标题 2 + Times New Roman 四号 非加粗 段前: 5 磅 段后: 0 磅 行距: 固定值 20..."/>
    <w:basedOn w:val="4"/>
    <w:qFormat/>
    <w:uiPriority w:val="0"/>
    <w:pPr>
      <w:spacing w:line="400" w:lineRule="exact"/>
    </w:pPr>
    <w:rPr>
      <w:rFonts w:ascii="Times New Roman" w:hAnsi="Times New Roman" w:cs="宋体"/>
      <w:b w:val="0"/>
      <w:bCs w:val="0"/>
      <w:sz w:val="28"/>
      <w:szCs w:val="20"/>
    </w:rPr>
  </w:style>
  <w:style w:type="paragraph" w:customStyle="1" w:styleId="84">
    <w:name w:val="默认段落字体 Para Char Char Char Char"/>
    <w:basedOn w:val="1"/>
    <w:qFormat/>
    <w:uiPriority w:val="0"/>
  </w:style>
  <w:style w:type="paragraph" w:customStyle="1" w:styleId="85">
    <w:name w:val="Char1"/>
    <w:basedOn w:val="1"/>
    <w:next w:val="1"/>
    <w:qFormat/>
    <w:uiPriority w:val="0"/>
    <w:pPr>
      <w:widowControl/>
      <w:spacing w:line="360" w:lineRule="auto"/>
      <w:jc w:val="left"/>
    </w:pPr>
    <w:rPr>
      <w:kern w:val="0"/>
      <w:szCs w:val="20"/>
      <w:lang w:eastAsia="en-US"/>
    </w:rPr>
  </w:style>
  <w:style w:type="paragraph" w:customStyle="1" w:styleId="86">
    <w:name w:val="样式 标题 1 + 黑体 三号 非加粗 居中 段前: 6 磅 段后: 6 磅 行距: 固定值 20 磅"/>
    <w:basedOn w:val="3"/>
    <w:qFormat/>
    <w:uiPriority w:val="0"/>
    <w:pPr>
      <w:spacing w:line="400" w:lineRule="exact"/>
      <w:jc w:val="center"/>
    </w:pPr>
    <w:rPr>
      <w:rFonts w:ascii="黑体" w:hAnsi="黑体" w:eastAsia="黑体" w:cs="宋体"/>
      <w:b w:val="0"/>
      <w:bCs w:val="0"/>
      <w:sz w:val="32"/>
      <w:szCs w:val="20"/>
    </w:rPr>
  </w:style>
  <w:style w:type="character" w:customStyle="1" w:styleId="87">
    <w:name w:val="num210"/>
    <w:basedOn w:val="44"/>
    <w:qFormat/>
    <w:uiPriority w:val="0"/>
  </w:style>
  <w:style w:type="character" w:customStyle="1" w:styleId="88">
    <w:name w:val="Char Char4"/>
    <w:qFormat/>
    <w:uiPriority w:val="0"/>
    <w:rPr>
      <w:rFonts w:eastAsia="宋体"/>
      <w:b/>
      <w:bCs/>
      <w:kern w:val="44"/>
      <w:sz w:val="44"/>
      <w:szCs w:val="44"/>
      <w:lang w:val="en-US" w:eastAsia="zh-CN" w:bidi="ar-SA"/>
    </w:rPr>
  </w:style>
  <w:style w:type="character" w:customStyle="1" w:styleId="89">
    <w:name w:val="buvis"/>
    <w:qFormat/>
    <w:uiPriority w:val="0"/>
    <w:rPr>
      <w:color w:val="999999"/>
    </w:rPr>
  </w:style>
  <w:style w:type="character" w:customStyle="1" w:styleId="90">
    <w:name w:val="name"/>
    <w:qFormat/>
    <w:uiPriority w:val="0"/>
    <w:rPr>
      <w:color w:val="444444"/>
      <w:sz w:val="21"/>
      <w:szCs w:val="21"/>
    </w:rPr>
  </w:style>
  <w:style w:type="character" w:customStyle="1" w:styleId="91">
    <w:name w:val="over"/>
    <w:qFormat/>
    <w:uiPriority w:val="0"/>
    <w:rPr>
      <w:color w:val="B60000"/>
    </w:rPr>
  </w:style>
  <w:style w:type="character" w:customStyle="1" w:styleId="92">
    <w:name w:val="Char Char2"/>
    <w:qFormat/>
    <w:uiPriority w:val="0"/>
    <w:rPr>
      <w:rFonts w:eastAsia="宋体"/>
      <w:kern w:val="2"/>
      <w:sz w:val="21"/>
      <w:szCs w:val="24"/>
      <w:lang w:val="en-US" w:eastAsia="zh-CN" w:bidi="ar-SA"/>
    </w:rPr>
  </w:style>
  <w:style w:type="character" w:customStyle="1" w:styleId="93">
    <w:name w:val="starting3"/>
    <w:basedOn w:val="44"/>
    <w:qFormat/>
    <w:uiPriority w:val="0"/>
  </w:style>
  <w:style w:type="character" w:customStyle="1" w:styleId="94">
    <w:name w:val="纯文本 Char1"/>
    <w:qFormat/>
    <w:uiPriority w:val="0"/>
    <w:rPr>
      <w:rFonts w:ascii="Courier New" w:hAnsi="Courier New" w:eastAsia="宋体"/>
      <w:kern w:val="2"/>
      <w:sz w:val="21"/>
      <w:lang w:val="en-US" w:eastAsia="zh-CN" w:bidi="ar-SA"/>
    </w:rPr>
  </w:style>
  <w:style w:type="character" w:customStyle="1" w:styleId="95">
    <w:name w:val="zs"/>
    <w:qFormat/>
    <w:uiPriority w:val="0"/>
    <w:rPr>
      <w:color w:val="8D744B"/>
      <w:sz w:val="18"/>
      <w:szCs w:val="18"/>
    </w:rPr>
  </w:style>
  <w:style w:type="character" w:customStyle="1" w:styleId="96">
    <w:name w:val="starting"/>
    <w:qFormat/>
    <w:uiPriority w:val="0"/>
    <w:rPr>
      <w:color w:val="339900"/>
    </w:rPr>
  </w:style>
  <w:style w:type="character" w:customStyle="1" w:styleId="97">
    <w:name w:val="textcontents"/>
    <w:basedOn w:val="44"/>
    <w:qFormat/>
    <w:uiPriority w:val="0"/>
  </w:style>
  <w:style w:type="character" w:customStyle="1" w:styleId="98">
    <w:name w:val="p05"/>
    <w:basedOn w:val="44"/>
    <w:qFormat/>
    <w:uiPriority w:val="0"/>
  </w:style>
  <w:style w:type="character" w:customStyle="1" w:styleId="99">
    <w:name w:val="msg-box28"/>
    <w:basedOn w:val="44"/>
    <w:qFormat/>
    <w:uiPriority w:val="0"/>
  </w:style>
  <w:style w:type="character" w:customStyle="1" w:styleId="100">
    <w:name w:val="datetime"/>
    <w:qFormat/>
    <w:uiPriority w:val="0"/>
    <w:rPr>
      <w:rFonts w:hint="default" w:ascii="Arial" w:hAnsi="Arial" w:cs="Arial"/>
      <w:color w:val="999999"/>
      <w:sz w:val="21"/>
      <w:szCs w:val="21"/>
    </w:rPr>
  </w:style>
  <w:style w:type="character" w:customStyle="1" w:styleId="101">
    <w:name w:val="tit15"/>
    <w:qFormat/>
    <w:uiPriority w:val="0"/>
    <w:rPr>
      <w:b/>
      <w:color w:val="B60000"/>
    </w:rPr>
  </w:style>
  <w:style w:type="character" w:customStyle="1" w:styleId="102">
    <w:name w:val="jg"/>
    <w:basedOn w:val="44"/>
    <w:qFormat/>
    <w:uiPriority w:val="0"/>
  </w:style>
  <w:style w:type="character" w:customStyle="1" w:styleId="103">
    <w:name w:val="nostart3"/>
    <w:basedOn w:val="44"/>
    <w:qFormat/>
    <w:uiPriority w:val="0"/>
  </w:style>
  <w:style w:type="character" w:customStyle="1" w:styleId="104">
    <w:name w:val="img_title6"/>
    <w:qFormat/>
    <w:uiPriority w:val="0"/>
    <w:rPr>
      <w:vanish/>
    </w:rPr>
  </w:style>
  <w:style w:type="character" w:customStyle="1" w:styleId="105">
    <w:name w:val="标题 2 Char"/>
    <w:link w:val="4"/>
    <w:qFormat/>
    <w:uiPriority w:val="0"/>
    <w:rPr>
      <w:rFonts w:ascii="黑体" w:hAnsi="黑体" w:eastAsia="黑体" w:cs="黑体"/>
      <w:b/>
      <w:bCs/>
      <w:kern w:val="2"/>
      <w:sz w:val="21"/>
      <w:szCs w:val="21"/>
    </w:rPr>
  </w:style>
  <w:style w:type="character" w:customStyle="1" w:styleId="106">
    <w:name w:val="nostart2"/>
    <w:qFormat/>
    <w:uiPriority w:val="0"/>
    <w:rPr>
      <w:color w:val="B60000"/>
    </w:rPr>
  </w:style>
  <w:style w:type="character" w:customStyle="1" w:styleId="107">
    <w:name w:val="job1"/>
    <w:basedOn w:val="44"/>
    <w:qFormat/>
    <w:uiPriority w:val="0"/>
  </w:style>
  <w:style w:type="character" w:customStyle="1" w:styleId="108">
    <w:name w:val="l41"/>
    <w:qFormat/>
    <w:uiPriority w:val="0"/>
    <w:rPr>
      <w:color w:val="999999"/>
    </w:rPr>
  </w:style>
  <w:style w:type="character" w:customStyle="1" w:styleId="109">
    <w:name w:val="over1"/>
    <w:qFormat/>
    <w:uiPriority w:val="0"/>
    <w:rPr>
      <w:color w:val="B60000"/>
    </w:rPr>
  </w:style>
  <w:style w:type="character" w:customStyle="1" w:styleId="110">
    <w:name w:val="Char Char7"/>
    <w:qFormat/>
    <w:uiPriority w:val="0"/>
    <w:rPr>
      <w:rFonts w:ascii="Arial" w:hAnsi="Arial" w:eastAsia="黑体"/>
      <w:b/>
      <w:bCs/>
      <w:kern w:val="2"/>
      <w:sz w:val="32"/>
      <w:szCs w:val="32"/>
      <w:lang w:val="en-US" w:eastAsia="zh-CN" w:bidi="ar-SA"/>
    </w:rPr>
  </w:style>
  <w:style w:type="character" w:customStyle="1" w:styleId="111">
    <w:name w:val="bsharetext"/>
    <w:basedOn w:val="44"/>
    <w:qFormat/>
    <w:uiPriority w:val="0"/>
  </w:style>
  <w:style w:type="character" w:customStyle="1" w:styleId="112">
    <w:name w:val="Char Char Char Char Char Char"/>
    <w:qFormat/>
    <w:uiPriority w:val="0"/>
    <w:rPr>
      <w:rFonts w:ascii="Arial" w:hAnsi="Arial" w:eastAsia="黑体"/>
      <w:b/>
      <w:bCs/>
      <w:kern w:val="2"/>
      <w:sz w:val="32"/>
      <w:szCs w:val="32"/>
      <w:lang w:val="en-US" w:eastAsia="zh-CN" w:bidi="ar-SA"/>
    </w:rPr>
  </w:style>
  <w:style w:type="character" w:customStyle="1" w:styleId="113">
    <w:name w:val="tit14"/>
    <w:qFormat/>
    <w:uiPriority w:val="0"/>
    <w:rPr>
      <w:color w:val="B60000"/>
    </w:rPr>
  </w:style>
  <w:style w:type="character" w:customStyle="1" w:styleId="114">
    <w:name w:val="msg-box31"/>
    <w:basedOn w:val="44"/>
    <w:qFormat/>
    <w:uiPriority w:val="0"/>
  </w:style>
  <w:style w:type="character" w:customStyle="1" w:styleId="115">
    <w:name w:val="tit12"/>
    <w:qFormat/>
    <w:uiPriority w:val="0"/>
    <w:rPr>
      <w:color w:val="04A06C"/>
    </w:rPr>
  </w:style>
  <w:style w:type="character" w:customStyle="1" w:styleId="116">
    <w:name w:val="msg-box29"/>
    <w:basedOn w:val="44"/>
    <w:qFormat/>
    <w:uiPriority w:val="0"/>
  </w:style>
  <w:style w:type="character" w:customStyle="1" w:styleId="117">
    <w:name w:val="nostart"/>
    <w:qFormat/>
    <w:uiPriority w:val="0"/>
    <w:rPr>
      <w:color w:val="FF0000"/>
    </w:rPr>
  </w:style>
  <w:style w:type="character" w:customStyle="1" w:styleId="118">
    <w:name w:val="标题 3 Char"/>
    <w:link w:val="5"/>
    <w:qFormat/>
    <w:uiPriority w:val="0"/>
    <w:rPr>
      <w:b/>
      <w:bCs/>
      <w:sz w:val="32"/>
      <w:szCs w:val="32"/>
    </w:rPr>
  </w:style>
  <w:style w:type="character" w:customStyle="1" w:styleId="119">
    <w:name w:val="over3"/>
    <w:basedOn w:val="44"/>
    <w:qFormat/>
    <w:uiPriority w:val="0"/>
  </w:style>
  <w:style w:type="character" w:customStyle="1" w:styleId="120">
    <w:name w:val="name2"/>
    <w:qFormat/>
    <w:uiPriority w:val="0"/>
    <w:rPr>
      <w:color w:val="000000"/>
      <w:sz w:val="39"/>
      <w:szCs w:val="39"/>
    </w:rPr>
  </w:style>
  <w:style w:type="character" w:customStyle="1" w:styleId="121">
    <w:name w:val="starting2"/>
    <w:qFormat/>
    <w:uiPriority w:val="0"/>
    <w:rPr>
      <w:color w:val="B60000"/>
    </w:rPr>
  </w:style>
  <w:style w:type="character" w:customStyle="1" w:styleId="122">
    <w:name w:val="Char Char8"/>
    <w:qFormat/>
    <w:uiPriority w:val="0"/>
    <w:rPr>
      <w:rFonts w:ascii="Arial" w:hAnsi="Arial" w:eastAsia="黑体"/>
      <w:b/>
      <w:bCs/>
      <w:kern w:val="2"/>
      <w:sz w:val="32"/>
      <w:szCs w:val="32"/>
      <w:lang w:val="en-US" w:eastAsia="zh-CN" w:bidi="ar-SA"/>
    </w:rPr>
  </w:style>
  <w:style w:type="character" w:customStyle="1" w:styleId="123">
    <w:name w:val="red"/>
    <w:qFormat/>
    <w:uiPriority w:val="0"/>
    <w:rPr>
      <w:rFonts w:hint="default" w:ascii="Arial" w:hAnsi="Arial" w:cs="Arial"/>
      <w:color w:val="E50000"/>
    </w:rPr>
  </w:style>
  <w:style w:type="character" w:customStyle="1" w:styleId="124">
    <w:name w:val="标题 2 Char1"/>
    <w:qFormat/>
    <w:uiPriority w:val="0"/>
    <w:rPr>
      <w:rFonts w:ascii="Arial" w:hAnsi="Arial" w:eastAsia="黑体"/>
      <w:b/>
      <w:bCs/>
      <w:kern w:val="2"/>
      <w:sz w:val="32"/>
      <w:szCs w:val="32"/>
      <w:lang w:val="en-US" w:eastAsia="zh-CN" w:bidi="ar-SA"/>
    </w:rPr>
  </w:style>
  <w:style w:type="character" w:customStyle="1" w:styleId="125">
    <w:name w:val="num81"/>
    <w:basedOn w:val="44"/>
    <w:qFormat/>
    <w:uiPriority w:val="0"/>
  </w:style>
  <w:style w:type="character" w:customStyle="1" w:styleId="126">
    <w:name w:val="批注文字 Char"/>
    <w:link w:val="15"/>
    <w:qFormat/>
    <w:uiPriority w:val="0"/>
    <w:rPr>
      <w:rFonts w:eastAsia="宋体"/>
      <w:kern w:val="2"/>
      <w:sz w:val="21"/>
      <w:szCs w:val="24"/>
      <w:lang w:val="en-US" w:eastAsia="zh-CN" w:bidi="ar-SA"/>
    </w:rPr>
  </w:style>
  <w:style w:type="character" w:customStyle="1" w:styleId="127">
    <w:name w:val="HTML 预设格式 Char"/>
    <w:link w:val="38"/>
    <w:qFormat/>
    <w:uiPriority w:val="0"/>
    <w:rPr>
      <w:rFonts w:ascii="宋体" w:hAnsi="宋体" w:cs="宋体"/>
      <w:sz w:val="24"/>
      <w:szCs w:val="24"/>
    </w:rPr>
  </w:style>
  <w:style w:type="character" w:customStyle="1" w:styleId="128">
    <w:name w:val="img_title8"/>
    <w:qFormat/>
    <w:uiPriority w:val="0"/>
    <w:rPr>
      <w:vanish/>
    </w:rPr>
  </w:style>
  <w:style w:type="character" w:customStyle="1" w:styleId="129">
    <w:name w:val="num51"/>
    <w:basedOn w:val="44"/>
    <w:qFormat/>
    <w:uiPriority w:val="0"/>
  </w:style>
  <w:style w:type="character" w:customStyle="1" w:styleId="130">
    <w:name w:val="纯文本 Char"/>
    <w:link w:val="22"/>
    <w:qFormat/>
    <w:uiPriority w:val="0"/>
    <w:rPr>
      <w:rFonts w:ascii="Courier New" w:hAnsi="Courier New" w:eastAsia="宋体"/>
      <w:kern w:val="2"/>
      <w:sz w:val="21"/>
      <w:lang w:val="en-US" w:eastAsia="zh-CN" w:bidi="ar-SA"/>
    </w:rPr>
  </w:style>
  <w:style w:type="character" w:customStyle="1" w:styleId="131">
    <w:name w:val="l6"/>
    <w:qFormat/>
    <w:uiPriority w:val="0"/>
    <w:rPr>
      <w:color w:val="999999"/>
    </w:rPr>
  </w:style>
  <w:style w:type="character" w:customStyle="1" w:styleId="132">
    <w:name w:val="img_title9"/>
    <w:qFormat/>
    <w:uiPriority w:val="0"/>
    <w:rPr>
      <w:vanish/>
    </w:rPr>
  </w:style>
  <w:style w:type="character" w:customStyle="1" w:styleId="133">
    <w:name w:val="bigfont"/>
    <w:basedOn w:val="44"/>
    <w:qFormat/>
    <w:uiPriority w:val="0"/>
  </w:style>
  <w:style w:type="character" w:customStyle="1" w:styleId="134">
    <w:name w:val="starting4"/>
    <w:basedOn w:val="44"/>
    <w:qFormat/>
    <w:uiPriority w:val="0"/>
  </w:style>
  <w:style w:type="character" w:customStyle="1" w:styleId="135">
    <w:name w:val="标题 5 Char"/>
    <w:link w:val="7"/>
    <w:qFormat/>
    <w:uiPriority w:val="0"/>
    <w:rPr>
      <w:b/>
      <w:bCs/>
      <w:kern w:val="2"/>
      <w:sz w:val="28"/>
      <w:szCs w:val="28"/>
    </w:rPr>
  </w:style>
  <w:style w:type="character" w:customStyle="1" w:styleId="136">
    <w:name w:val="nostart1"/>
    <w:qFormat/>
    <w:uiPriority w:val="0"/>
    <w:rPr>
      <w:color w:val="FF0000"/>
    </w:rPr>
  </w:style>
  <w:style w:type="character" w:customStyle="1" w:styleId="137">
    <w:name w:val="num71"/>
    <w:basedOn w:val="44"/>
    <w:qFormat/>
    <w:uiPriority w:val="0"/>
  </w:style>
  <w:style w:type="character" w:customStyle="1" w:styleId="138">
    <w:name w:val="msg-box30"/>
    <w:basedOn w:val="44"/>
    <w:qFormat/>
    <w:uiPriority w:val="0"/>
  </w:style>
  <w:style w:type="character" w:customStyle="1" w:styleId="139">
    <w:name w:val="Char Char71"/>
    <w:qFormat/>
    <w:uiPriority w:val="0"/>
    <w:rPr>
      <w:rFonts w:ascii="Arial" w:hAnsi="Arial" w:eastAsia="黑体"/>
      <w:b/>
      <w:bCs/>
      <w:kern w:val="2"/>
      <w:sz w:val="32"/>
      <w:szCs w:val="32"/>
      <w:lang w:val="en-US" w:eastAsia="zh-CN" w:bidi="ar-SA"/>
    </w:rPr>
  </w:style>
  <w:style w:type="character" w:customStyle="1" w:styleId="140">
    <w:name w:val="name1"/>
    <w:qFormat/>
    <w:uiPriority w:val="0"/>
    <w:rPr>
      <w:color w:val="695435"/>
      <w:sz w:val="24"/>
      <w:szCs w:val="24"/>
    </w:rPr>
  </w:style>
  <w:style w:type="character" w:customStyle="1" w:styleId="141">
    <w:name w:val="img4"/>
    <w:basedOn w:val="44"/>
    <w:qFormat/>
    <w:uiPriority w:val="0"/>
  </w:style>
  <w:style w:type="character" w:customStyle="1" w:styleId="142">
    <w:name w:val="font161"/>
    <w:qFormat/>
    <w:uiPriority w:val="0"/>
    <w:rPr>
      <w:b/>
      <w:bCs/>
      <w:sz w:val="32"/>
      <w:szCs w:val="32"/>
    </w:rPr>
  </w:style>
  <w:style w:type="character" w:customStyle="1" w:styleId="143">
    <w:name w:val="mesg-myd"/>
    <w:qFormat/>
    <w:uiPriority w:val="0"/>
    <w:rPr>
      <w:color w:val="EE0000"/>
    </w:rPr>
  </w:style>
  <w:style w:type="character" w:customStyle="1" w:styleId="144">
    <w:name w:val="l11"/>
    <w:qFormat/>
    <w:uiPriority w:val="0"/>
    <w:rPr>
      <w:color w:val="999999"/>
    </w:rPr>
  </w:style>
  <w:style w:type="character" w:customStyle="1" w:styleId="145">
    <w:name w:val="l7"/>
    <w:qFormat/>
    <w:uiPriority w:val="0"/>
    <w:rPr>
      <w:color w:val="999999"/>
    </w:rPr>
  </w:style>
  <w:style w:type="character" w:customStyle="1" w:styleId="146">
    <w:name w:val="txt1"/>
    <w:basedOn w:val="44"/>
    <w:qFormat/>
    <w:uiPriority w:val="0"/>
  </w:style>
  <w:style w:type="character" w:customStyle="1" w:styleId="147">
    <w:name w:val="buvis1"/>
    <w:qFormat/>
    <w:uiPriority w:val="0"/>
    <w:rPr>
      <w:color w:val="CC0000"/>
    </w:rPr>
  </w:style>
  <w:style w:type="character" w:customStyle="1" w:styleId="148">
    <w:name w:val="标题 1 Char"/>
    <w:link w:val="3"/>
    <w:qFormat/>
    <w:uiPriority w:val="0"/>
    <w:rPr>
      <w:rFonts w:eastAsia="宋体"/>
      <w:b/>
      <w:bCs/>
      <w:kern w:val="44"/>
      <w:sz w:val="44"/>
      <w:szCs w:val="44"/>
      <w:lang w:val="en-US" w:eastAsia="zh-CN" w:bidi="ar-SA"/>
    </w:rPr>
  </w:style>
  <w:style w:type="character" w:customStyle="1" w:styleId="149">
    <w:name w:val="Char Char5"/>
    <w:qFormat/>
    <w:uiPriority w:val="0"/>
    <w:rPr>
      <w:rFonts w:ascii="Arial" w:hAnsi="Arial" w:eastAsia="黑体"/>
      <w:b/>
      <w:bCs/>
      <w:kern w:val="2"/>
      <w:sz w:val="32"/>
      <w:szCs w:val="32"/>
    </w:rPr>
  </w:style>
  <w:style w:type="character" w:customStyle="1" w:styleId="150">
    <w:name w:val="num61"/>
    <w:basedOn w:val="44"/>
    <w:qFormat/>
    <w:uiPriority w:val="0"/>
  </w:style>
  <w:style w:type="character" w:customStyle="1" w:styleId="151">
    <w:name w:val="tit11"/>
    <w:qFormat/>
    <w:uiPriority w:val="0"/>
    <w:rPr>
      <w:color w:val="B60000"/>
    </w:rPr>
  </w:style>
  <w:style w:type="character" w:customStyle="1" w:styleId="152">
    <w:name w:val="Char Char21"/>
    <w:qFormat/>
    <w:uiPriority w:val="0"/>
    <w:rPr>
      <w:rFonts w:eastAsia="宋体"/>
      <w:kern w:val="2"/>
      <w:sz w:val="21"/>
      <w:szCs w:val="24"/>
      <w:lang w:val="en-US" w:eastAsia="zh-CN" w:bidi="ar-SA"/>
    </w:rPr>
  </w:style>
  <w:style w:type="character" w:customStyle="1" w:styleId="153">
    <w:name w:val="tit10"/>
    <w:qFormat/>
    <w:uiPriority w:val="0"/>
    <w:rPr>
      <w:color w:val="B60000"/>
    </w:rPr>
  </w:style>
  <w:style w:type="character" w:customStyle="1" w:styleId="154">
    <w:name w:val="num31"/>
    <w:basedOn w:val="44"/>
    <w:qFormat/>
    <w:uiPriority w:val="0"/>
  </w:style>
  <w:style w:type="character" w:customStyle="1" w:styleId="155">
    <w:name w:val="c2"/>
    <w:basedOn w:val="44"/>
    <w:qFormat/>
    <w:uiPriority w:val="0"/>
  </w:style>
  <w:style w:type="character" w:customStyle="1" w:styleId="156">
    <w:name w:val="Char Char3"/>
    <w:qFormat/>
    <w:uiPriority w:val="0"/>
    <w:rPr>
      <w:rFonts w:ascii="Arial" w:hAnsi="Arial" w:eastAsia="黑体"/>
      <w:b/>
      <w:bCs/>
      <w:kern w:val="2"/>
      <w:sz w:val="32"/>
      <w:szCs w:val="32"/>
      <w:lang w:val="en-US" w:eastAsia="zh-CN" w:bidi="ar-SA"/>
    </w:rPr>
  </w:style>
  <w:style w:type="character" w:customStyle="1" w:styleId="157">
    <w:name w:val="tit9"/>
    <w:qFormat/>
    <w:uiPriority w:val="0"/>
    <w:rPr>
      <w:color w:val="B60000"/>
      <w:sz w:val="27"/>
      <w:szCs w:val="27"/>
      <w:bdr w:val="single" w:color="DFCEB8" w:sz="6" w:space="0"/>
      <w:shd w:val="clear" w:color="auto" w:fill="FFFFFF"/>
    </w:rPr>
  </w:style>
  <w:style w:type="character" w:customStyle="1" w:styleId="158">
    <w:name w:val="num41"/>
    <w:basedOn w:val="44"/>
    <w:qFormat/>
    <w:uiPriority w:val="0"/>
  </w:style>
  <w:style w:type="character" w:customStyle="1" w:styleId="159">
    <w:name w:val="tit13"/>
    <w:qFormat/>
    <w:uiPriority w:val="0"/>
    <w:rPr>
      <w:color w:val="FFFFFF"/>
    </w:rPr>
  </w:style>
  <w:style w:type="character" w:customStyle="1" w:styleId="160">
    <w:name w:val="c3"/>
    <w:basedOn w:val="44"/>
    <w:qFormat/>
    <w:uiPriority w:val="0"/>
  </w:style>
  <w:style w:type="character" w:customStyle="1" w:styleId="161">
    <w:name w:val="Char Char1"/>
    <w:qFormat/>
    <w:uiPriority w:val="0"/>
    <w:rPr>
      <w:rFonts w:eastAsia="宋体"/>
      <w:kern w:val="2"/>
      <w:sz w:val="21"/>
      <w:szCs w:val="24"/>
      <w:lang w:val="en-US" w:eastAsia="zh-CN" w:bidi="ar-SA"/>
    </w:rPr>
  </w:style>
  <w:style w:type="character" w:customStyle="1" w:styleId="162">
    <w:name w:val="over2"/>
    <w:qFormat/>
    <w:uiPriority w:val="0"/>
    <w:rPr>
      <w:color w:val="999999"/>
    </w:rPr>
  </w:style>
  <w:style w:type="character" w:customStyle="1" w:styleId="163">
    <w:name w:val="job"/>
    <w:basedOn w:val="44"/>
    <w:qFormat/>
    <w:uiPriority w:val="0"/>
  </w:style>
  <w:style w:type="character" w:customStyle="1" w:styleId="164">
    <w:name w:val="l3"/>
    <w:qFormat/>
    <w:uiPriority w:val="0"/>
    <w:rPr>
      <w:color w:val="999999"/>
    </w:rPr>
  </w:style>
  <w:style w:type="character" w:customStyle="1" w:styleId="165">
    <w:name w:val="zw"/>
    <w:qFormat/>
    <w:uiPriority w:val="0"/>
    <w:rPr>
      <w:color w:val="BD1E22"/>
      <w:sz w:val="22"/>
      <w:szCs w:val="22"/>
    </w:rPr>
  </w:style>
  <w:style w:type="character" w:customStyle="1" w:styleId="166">
    <w:name w:val="unit"/>
    <w:qFormat/>
    <w:uiPriority w:val="0"/>
    <w:rPr>
      <w:color w:val="999999"/>
    </w:rPr>
  </w:style>
  <w:style w:type="character" w:customStyle="1" w:styleId="167">
    <w:name w:val="txt"/>
    <w:qFormat/>
    <w:uiPriority w:val="0"/>
    <w:rPr>
      <w:color w:val="C0C0C0"/>
    </w:rPr>
  </w:style>
  <w:style w:type="character" w:customStyle="1" w:styleId="168">
    <w:name w:val="l21"/>
    <w:qFormat/>
    <w:uiPriority w:val="0"/>
    <w:rPr>
      <w:color w:val="999999"/>
    </w:rPr>
  </w:style>
  <w:style w:type="character" w:customStyle="1" w:styleId="169">
    <w:name w:val="c1"/>
    <w:basedOn w:val="44"/>
    <w:qFormat/>
    <w:uiPriority w:val="0"/>
  </w:style>
  <w:style w:type="character" w:customStyle="1" w:styleId="170">
    <w:name w:val="starting1"/>
    <w:qFormat/>
    <w:uiPriority w:val="0"/>
    <w:rPr>
      <w:color w:val="339900"/>
    </w:rPr>
  </w:style>
  <w:style w:type="character" w:customStyle="1" w:styleId="171">
    <w:name w:val="Char Char81"/>
    <w:qFormat/>
    <w:uiPriority w:val="0"/>
    <w:rPr>
      <w:rFonts w:ascii="Arial" w:hAnsi="Arial" w:eastAsia="黑体"/>
      <w:b/>
      <w:bCs/>
      <w:kern w:val="2"/>
      <w:sz w:val="32"/>
      <w:szCs w:val="32"/>
      <w:lang w:val="en-US" w:eastAsia="zh-CN" w:bidi="ar-SA"/>
    </w:rPr>
  </w:style>
  <w:style w:type="character" w:customStyle="1" w:styleId="172">
    <w:name w:val="Char Char Char"/>
    <w:qFormat/>
    <w:uiPriority w:val="0"/>
    <w:rPr>
      <w:rFonts w:ascii="Arial" w:hAnsi="Arial" w:eastAsia="黑体"/>
      <w:b/>
      <w:bCs/>
      <w:kern w:val="2"/>
      <w:sz w:val="32"/>
      <w:szCs w:val="32"/>
      <w:lang w:val="en-US" w:eastAsia="zh-CN" w:bidi="ar-SA"/>
    </w:rPr>
  </w:style>
  <w:style w:type="character" w:customStyle="1" w:styleId="173">
    <w:name w:val="l51"/>
    <w:qFormat/>
    <w:uiPriority w:val="0"/>
    <w:rPr>
      <w:color w:val="999999"/>
    </w:rPr>
  </w:style>
  <w:style w:type="character" w:customStyle="1" w:styleId="174">
    <w:name w:val="Char Char Char1"/>
    <w:qFormat/>
    <w:uiPriority w:val="0"/>
    <w:rPr>
      <w:rFonts w:eastAsia="宋体"/>
      <w:b/>
      <w:bCs/>
      <w:kern w:val="44"/>
      <w:sz w:val="44"/>
      <w:szCs w:val="44"/>
      <w:lang w:val="en-US" w:eastAsia="zh-CN" w:bidi="ar-SA"/>
    </w:rPr>
  </w:style>
  <w:style w:type="character" w:customStyle="1" w:styleId="175">
    <w:name w:val="img_title7"/>
    <w:qFormat/>
    <w:uiPriority w:val="0"/>
    <w:rPr>
      <w:vanish/>
    </w:rPr>
  </w:style>
  <w:style w:type="paragraph" w:customStyle="1" w:styleId="176">
    <w:name w:val="Table Paragraph"/>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125</Pages>
  <Words>49813</Words>
  <Characters>52913</Characters>
  <Paragraphs>3502</Paragraphs>
  <TotalTime>0</TotalTime>
  <ScaleCrop>false</ScaleCrop>
  <LinksUpToDate>false</LinksUpToDate>
  <CharactersWithSpaces>61569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2020-11-19T02:03:00Z</dcterms:created>
  <dc:creator>dengxiaochun</dc:creator>
  <cp:lastModifiedBy>八月桂花香</cp:lastModifiedBy>
  <cp:lastPrinted>2020-09-14T00:24:00Z</cp:lastPrinted>
  <dcterms:modified xsi:type="dcterms:W3CDTF">2020-12-29T05:23:41Z</dcterms:modified>
  <dc:title>标准交易文件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