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/>
          <w:b/>
          <w:bCs/>
          <w:sz w:val="56"/>
          <w:szCs w:val="56"/>
          <w:lang w:val="en-US" w:eastAsia="zh-CN"/>
        </w:rPr>
      </w:pPr>
      <w:r>
        <w:rPr>
          <w:rFonts w:hint="default"/>
          <w:b/>
          <w:bCs/>
          <w:sz w:val="56"/>
          <w:szCs w:val="56"/>
          <w:lang w:val="en-US" w:eastAsia="zh-CN"/>
        </w:rPr>
        <w:t>异议、质疑和投诉操作手册</w:t>
      </w:r>
    </w:p>
    <w:p>
      <w:pPr>
        <w:numPr>
          <w:ilvl w:val="0"/>
          <w:numId w:val="0"/>
        </w:numPr>
        <w:rPr>
          <w:rFonts w:hint="default"/>
          <w:b/>
          <w:bCs/>
          <w:sz w:val="56"/>
          <w:szCs w:val="5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 w:val="0"/>
          <w:bCs w:val="0"/>
          <w:sz w:val="56"/>
          <w:szCs w:val="56"/>
          <w:lang w:val="en-US" w:eastAsia="zh-CN"/>
        </w:rPr>
      </w:pPr>
      <w:r>
        <w:rPr>
          <w:rFonts w:hint="eastAsia"/>
          <w:b w:val="0"/>
          <w:bCs w:val="0"/>
          <w:sz w:val="56"/>
          <w:szCs w:val="56"/>
          <w:lang w:val="en-US" w:eastAsia="zh-CN"/>
        </w:rPr>
        <w:t>异议（注：针对工程项目）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1.点击“异议”，然后点击新增异议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72995"/>
            <wp:effectExtent l="0" t="0" r="3810" b="19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2.然后点击所需要提出异议的项目，点击确认选择（注：只有投过标的项目才可以新增）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2397760"/>
            <wp:effectExtent l="0" t="0" r="9525" b="254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3.选择异议类别，然后输入需要异议的内容，确认无误后点击下一步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341245"/>
            <wp:effectExtent l="0" t="0" r="1905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点击“电子件管理”进行材料的上传，上传电子件后，点击电子件名称进行在线签章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264785" cy="2614930"/>
            <wp:effectExtent l="0" t="0" r="5715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18059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选择签章方式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6371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点击签章，盖章后提交，提交后等待代理机构去回复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3558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4.如代理回复了，则会出现在已回复里面，直接点到已回复查看回复结果即可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506855"/>
            <wp:effectExtent l="0" t="0" r="9525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 w:val="0"/>
          <w:bCs w:val="0"/>
          <w:sz w:val="56"/>
          <w:szCs w:val="56"/>
          <w:lang w:val="en-US" w:eastAsia="zh-CN"/>
        </w:rPr>
      </w:pPr>
      <w:r>
        <w:rPr>
          <w:rFonts w:hint="eastAsia"/>
          <w:b w:val="0"/>
          <w:bCs w:val="0"/>
          <w:sz w:val="56"/>
          <w:szCs w:val="56"/>
          <w:lang w:val="en-US" w:eastAsia="zh-CN"/>
        </w:rPr>
        <w:t>质疑（注：针对采购项目）</w:t>
      </w:r>
    </w:p>
    <w:p>
      <w:pPr>
        <w:numPr>
          <w:ilvl w:val="0"/>
          <w:numId w:val="2"/>
        </w:numPr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点击“质疑”，然后点击新增异议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271135" cy="1652270"/>
            <wp:effectExtent l="0" t="0" r="12065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40"/>
          <w:szCs w:val="4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然后点击所需要提出质疑的项目，点击确认选择（注：只有投过标的项目才可以新增）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271135" cy="2392045"/>
            <wp:effectExtent l="0" t="0" r="12065" b="825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选择质疑类别，然后输入需要质疑的内容，确认无误后点击下一步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1748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点击“电子件管理”进行材料的上传，上传电子件后，点击电子件名称进行在线签章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5520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477770"/>
            <wp:effectExtent l="0" t="0" r="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选择签章方式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6371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点击签章，盖章后提交，提交后等待代理机构去回复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35585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40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4.如代理回复了，则会出现在已回复里面，直接点到已回复查看回复结果即可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678940"/>
            <wp:effectExtent l="0" t="0" r="3810" b="1016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 w:val="0"/>
          <w:bCs w:val="0"/>
          <w:sz w:val="56"/>
          <w:szCs w:val="56"/>
          <w:lang w:val="en-US" w:eastAsia="zh-CN"/>
        </w:rPr>
      </w:pPr>
      <w:r>
        <w:rPr>
          <w:rFonts w:hint="eastAsia"/>
          <w:b w:val="0"/>
          <w:bCs w:val="0"/>
          <w:sz w:val="56"/>
          <w:szCs w:val="56"/>
          <w:lang w:val="en-US" w:eastAsia="zh-CN"/>
        </w:rPr>
        <w:t>投诉</w:t>
      </w:r>
    </w:p>
    <w:p>
      <w:pPr>
        <w:numPr>
          <w:ilvl w:val="0"/>
          <w:numId w:val="3"/>
        </w:numPr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点击“投诉”，然后点击新增投诉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40"/>
          <w:szCs w:val="40"/>
          <w:lang w:val="en-US" w:eastAsia="zh-CN"/>
        </w:rPr>
      </w:pPr>
      <w:r>
        <w:drawing>
          <wp:inline distT="0" distB="0" distL="114300" distR="114300">
            <wp:extent cx="5266055" cy="1675130"/>
            <wp:effectExtent l="0" t="0" r="4445" b="12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然后点击所需要提出投诉的项目，点击确认选择（注：只有投过标的项目才可以新增）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372995"/>
            <wp:effectExtent l="0" t="0" r="7620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挑选添加被投诉人并填写相关的投诉内容以及投诉内容，确认无误后，点击下一步，如需上传扫描件，在相关附件中上传附件，然后提交审核，等待审核即可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726055"/>
            <wp:effectExtent l="0" t="0" r="11430" b="444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938530"/>
            <wp:effectExtent l="0" t="0" r="5080" b="127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634615"/>
            <wp:effectExtent l="0" t="0" r="11430" b="698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 w:val="0"/>
          <w:bCs w:val="0"/>
          <w:sz w:val="40"/>
          <w:szCs w:val="40"/>
          <w:lang w:val="en-US" w:eastAsia="zh-CN"/>
        </w:rPr>
      </w:pPr>
      <w:r>
        <w:rPr>
          <w:rFonts w:hint="eastAsia"/>
          <w:b w:val="0"/>
          <w:bCs w:val="0"/>
          <w:sz w:val="40"/>
          <w:szCs w:val="40"/>
          <w:lang w:val="en-US" w:eastAsia="zh-CN"/>
        </w:rPr>
        <w:t>提交之后，状态在受理中，如已经受理完成，点击“已受理”模块，即可查看回复的结果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731010"/>
            <wp:effectExtent l="0" t="0" r="3810" b="889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694B5A"/>
    <w:multiLevelType w:val="singleLevel"/>
    <w:tmpl w:val="CC694B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6662BAC"/>
    <w:multiLevelType w:val="singleLevel"/>
    <w:tmpl w:val="D6662BA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>
    <w:nsid w:val="150DB844"/>
    <w:multiLevelType w:val="singleLevel"/>
    <w:tmpl w:val="150DB8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MGQzNGVmYTRkODQ2YTFmNzg1NmM4NDI5ZDlhMGMifQ=="/>
  </w:docVars>
  <w:rsids>
    <w:rsidRoot w:val="00000000"/>
    <w:rsid w:val="06094FDD"/>
    <w:rsid w:val="10FB43DC"/>
    <w:rsid w:val="188E5800"/>
    <w:rsid w:val="2DE2142E"/>
    <w:rsid w:val="43E24D74"/>
    <w:rsid w:val="4F7717BE"/>
    <w:rsid w:val="512A00EA"/>
    <w:rsid w:val="52900663"/>
    <w:rsid w:val="54986C4A"/>
    <w:rsid w:val="5B7F3D40"/>
    <w:rsid w:val="6AF833A5"/>
    <w:rsid w:val="72DC091E"/>
    <w:rsid w:val="759B4001"/>
    <w:rsid w:val="771616AF"/>
    <w:rsid w:val="77850521"/>
    <w:rsid w:val="7937316B"/>
    <w:rsid w:val="7D69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566</Words>
  <Characters>571</Characters>
  <Lines>0</Lines>
  <Paragraphs>0</Paragraphs>
  <TotalTime>0</TotalTime>
  <ScaleCrop>false</ScaleCrop>
  <LinksUpToDate>false</LinksUpToDate>
  <CharactersWithSpaces>571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2020-07-21T12:56:00Z</dcterms:created>
  <dc:creator>huawei</dc:creator>
  <cp:lastModifiedBy>NTKO</cp:lastModifiedBy>
  <dcterms:modified xsi:type="dcterms:W3CDTF">2022-11-11T10:06:32Z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E04D6195BFA849A596CAA48FFEEFCBD1</vt:lpwstr>
  </property>
</Properties>
</file>