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8A4" w:rsidRDefault="009D46D3">
      <w:pPr>
        <w:pStyle w:val="3"/>
        <w:jc w:val="center"/>
      </w:pPr>
      <w:r>
        <w:rPr>
          <w:rFonts w:hint="eastAsia"/>
        </w:rPr>
        <w:t>智能分流井（</w:t>
      </w:r>
      <w:r>
        <w:rPr>
          <w:rFonts w:hint="eastAsia"/>
        </w:rPr>
        <w:t>液动旋转堰门）</w:t>
      </w:r>
    </w:p>
    <w:p w:rsidR="009A38A4" w:rsidRDefault="009D46D3">
      <w:pPr>
        <w:pStyle w:val="3"/>
        <w:jc w:val="left"/>
        <w:rPr>
          <w:bCs/>
          <w:sz w:val="24"/>
        </w:rPr>
      </w:pPr>
      <w:r>
        <w:rPr>
          <w:rFonts w:hint="eastAsia"/>
          <w:bCs/>
          <w:sz w:val="24"/>
        </w:rPr>
        <w:t>智能分流井概述</w:t>
      </w:r>
    </w:p>
    <w:p w:rsidR="009A38A4" w:rsidRDefault="009D46D3">
      <w:pPr>
        <w:spacing w:line="360" w:lineRule="auto"/>
        <w:ind w:firstLineChars="200" w:firstLine="480"/>
        <w:rPr>
          <w:sz w:val="24"/>
        </w:rPr>
      </w:pPr>
      <w:r>
        <w:rPr>
          <w:rFonts w:hint="eastAsia"/>
          <w:sz w:val="24"/>
        </w:rPr>
        <w:t>智能分流井是传统截污井的升级版，</w:t>
      </w:r>
      <w:r>
        <w:rPr>
          <w:sz w:val="24"/>
        </w:rPr>
        <w:t>相比于传统截污井，不仅晴天有截污功能，</w:t>
      </w:r>
      <w:r>
        <w:rPr>
          <w:rFonts w:hint="eastAsia"/>
          <w:sz w:val="24"/>
        </w:rPr>
        <w:t>在雨天</w:t>
      </w:r>
      <w:r>
        <w:rPr>
          <w:sz w:val="24"/>
        </w:rPr>
        <w:t>对雨量进行测定，并且可调雨量数值，在不同雨量情况下都可以自行判断，自动开启或关闭闸门，实现智能截污</w:t>
      </w:r>
      <w:r>
        <w:rPr>
          <w:rFonts w:hint="eastAsia"/>
          <w:sz w:val="24"/>
        </w:rPr>
        <w:t>。</w:t>
      </w:r>
    </w:p>
    <w:p w:rsidR="009A38A4" w:rsidRDefault="009D46D3">
      <w:pPr>
        <w:spacing w:line="360" w:lineRule="auto"/>
        <w:ind w:firstLineChars="200" w:firstLine="480"/>
        <w:rPr>
          <w:sz w:val="24"/>
        </w:rPr>
      </w:pPr>
      <w:r>
        <w:rPr>
          <w:rFonts w:hint="eastAsia"/>
          <w:sz w:val="24"/>
        </w:rPr>
        <w:t>晴天时，管道内的部分污水通过截污井流向污水管道，做到晴天时</w:t>
      </w:r>
      <w:proofErr w:type="gramStart"/>
      <w:r>
        <w:rPr>
          <w:rFonts w:hint="eastAsia"/>
          <w:sz w:val="24"/>
        </w:rPr>
        <w:t>污水零直排</w:t>
      </w:r>
      <w:proofErr w:type="gramEnd"/>
      <w:r>
        <w:rPr>
          <w:rFonts w:hint="eastAsia"/>
          <w:sz w:val="24"/>
        </w:rPr>
        <w:t>。</w:t>
      </w:r>
    </w:p>
    <w:p w:rsidR="009A38A4" w:rsidRDefault="009D46D3">
      <w:pPr>
        <w:spacing w:line="360" w:lineRule="auto"/>
        <w:ind w:firstLineChars="200" w:firstLine="480"/>
        <w:rPr>
          <w:sz w:val="24"/>
        </w:rPr>
      </w:pPr>
      <w:r>
        <w:rPr>
          <w:sz w:val="24"/>
        </w:rPr>
        <w:t>降雨时，初期的地面雨水比较脏，如果进入河道对河道水质造成污染。通过雨量计判断降雨量的大小，</w:t>
      </w:r>
      <w:proofErr w:type="gramStart"/>
      <w:r>
        <w:rPr>
          <w:sz w:val="24"/>
        </w:rPr>
        <w:t>让脏的</w:t>
      </w:r>
      <w:proofErr w:type="gramEnd"/>
      <w:r>
        <w:rPr>
          <w:sz w:val="24"/>
        </w:rPr>
        <w:t>初期雨水进入污水管。</w:t>
      </w:r>
    </w:p>
    <w:p w:rsidR="009A38A4" w:rsidRDefault="009D46D3">
      <w:pPr>
        <w:spacing w:line="360" w:lineRule="auto"/>
        <w:ind w:firstLineChars="200" w:firstLine="480"/>
        <w:rPr>
          <w:sz w:val="24"/>
        </w:rPr>
      </w:pPr>
      <w:r>
        <w:rPr>
          <w:sz w:val="24"/>
        </w:rPr>
        <w:t>降雨中后期时，雨水相对比较干净，通过</w:t>
      </w:r>
      <w:proofErr w:type="gramStart"/>
      <w:r>
        <w:rPr>
          <w:sz w:val="24"/>
        </w:rPr>
        <w:t>截污井直排</w:t>
      </w:r>
      <w:proofErr w:type="gramEnd"/>
      <w:r>
        <w:rPr>
          <w:sz w:val="24"/>
        </w:rPr>
        <w:t>河道，</w:t>
      </w:r>
      <w:r>
        <w:rPr>
          <w:sz w:val="24"/>
        </w:rPr>
        <w:t xml:space="preserve"> </w:t>
      </w:r>
      <w:r>
        <w:rPr>
          <w:sz w:val="24"/>
        </w:rPr>
        <w:t>减少雨水对</w:t>
      </w:r>
      <w:proofErr w:type="gramStart"/>
      <w:r>
        <w:rPr>
          <w:sz w:val="24"/>
        </w:rPr>
        <w:t>污水网</w:t>
      </w:r>
      <w:proofErr w:type="gramEnd"/>
      <w:r>
        <w:rPr>
          <w:sz w:val="24"/>
        </w:rPr>
        <w:t>负荷，确保</w:t>
      </w:r>
      <w:proofErr w:type="gramStart"/>
      <w:r>
        <w:rPr>
          <w:sz w:val="24"/>
        </w:rPr>
        <w:t>污水网正常</w:t>
      </w:r>
      <w:proofErr w:type="gramEnd"/>
      <w:r>
        <w:rPr>
          <w:sz w:val="24"/>
        </w:rPr>
        <w:t>运行。</w:t>
      </w:r>
    </w:p>
    <w:p w:rsidR="009A38A4" w:rsidRDefault="009D46D3">
      <w:pPr>
        <w:spacing w:line="360" w:lineRule="auto"/>
        <w:ind w:firstLineChars="200" w:firstLine="480"/>
        <w:rPr>
          <w:sz w:val="24"/>
        </w:rPr>
      </w:pPr>
      <w:r>
        <w:rPr>
          <w:sz w:val="24"/>
        </w:rPr>
        <w:t>在雨天时当污水管内水位比较高时，容易造成污水溢流进入河道。此时通过截污井内液位信号，自动关闭排水闸门，免污水溢流到河道。</w:t>
      </w:r>
    </w:p>
    <w:p w:rsidR="009A38A4" w:rsidRDefault="009D46D3">
      <w:pPr>
        <w:spacing w:line="360" w:lineRule="auto"/>
        <w:ind w:firstLineChars="200" w:firstLine="480"/>
        <w:rPr>
          <w:sz w:val="24"/>
        </w:rPr>
      </w:pPr>
      <w:r>
        <w:rPr>
          <w:sz w:val="24"/>
        </w:rPr>
        <w:t>当汛期河道水位比较高时，容易造成河水倒灌到污水管。此时通过液位信号自动关闭溢流口闸门，防止河水倒灌。</w:t>
      </w:r>
    </w:p>
    <w:p w:rsidR="009A38A4" w:rsidRDefault="009D46D3">
      <w:pPr>
        <w:spacing w:line="360" w:lineRule="auto"/>
        <w:ind w:firstLineChars="200" w:firstLine="480"/>
        <w:rPr>
          <w:sz w:val="24"/>
        </w:rPr>
      </w:pPr>
      <w:r>
        <w:rPr>
          <w:sz w:val="24"/>
        </w:rPr>
        <w:t>智能分流井主要功能</w:t>
      </w:r>
    </w:p>
    <w:p w:rsidR="009A38A4" w:rsidRDefault="009D46D3">
      <w:pPr>
        <w:spacing w:line="360" w:lineRule="auto"/>
        <w:ind w:firstLineChars="200" w:firstLine="480"/>
        <w:rPr>
          <w:sz w:val="24"/>
        </w:rPr>
      </w:pPr>
      <w:r>
        <w:rPr>
          <w:sz w:val="24"/>
        </w:rPr>
        <w:t>污水截流</w:t>
      </w:r>
    </w:p>
    <w:p w:rsidR="009A38A4" w:rsidRDefault="009D46D3">
      <w:pPr>
        <w:spacing w:line="360" w:lineRule="auto"/>
        <w:ind w:firstLineChars="200" w:firstLine="480"/>
        <w:rPr>
          <w:sz w:val="24"/>
        </w:rPr>
      </w:pPr>
      <w:r>
        <w:rPr>
          <w:sz w:val="24"/>
        </w:rPr>
        <w:t>在暗渠或下游污水管网低水位条件下</w:t>
      </w:r>
      <w:r>
        <w:rPr>
          <w:sz w:val="24"/>
        </w:rPr>
        <w:t xml:space="preserve"> , </w:t>
      </w:r>
      <w:r>
        <w:rPr>
          <w:sz w:val="24"/>
        </w:rPr>
        <w:t>晴天排水闸关闭</w:t>
      </w:r>
      <w:r>
        <w:rPr>
          <w:sz w:val="24"/>
        </w:rPr>
        <w:t xml:space="preserve"> , </w:t>
      </w:r>
      <w:r>
        <w:rPr>
          <w:sz w:val="24"/>
        </w:rPr>
        <w:t>暗渠或管道污水通过合流制管道入截污井</w:t>
      </w:r>
      <w:r>
        <w:rPr>
          <w:sz w:val="24"/>
        </w:rPr>
        <w:t xml:space="preserve"> , </w:t>
      </w:r>
      <w:r>
        <w:rPr>
          <w:sz w:val="24"/>
        </w:rPr>
        <w:t>自流至下游污水管道</w:t>
      </w:r>
      <w:r>
        <w:rPr>
          <w:sz w:val="24"/>
        </w:rPr>
        <w:t>,</w:t>
      </w:r>
      <w:r>
        <w:rPr>
          <w:sz w:val="24"/>
        </w:rPr>
        <w:t>下游管道水位较高时，通过井筒内的水泵根据井筒内水位自动启动并提升污水</w:t>
      </w:r>
      <w:proofErr w:type="gramStart"/>
      <w:r>
        <w:rPr>
          <w:sz w:val="24"/>
        </w:rPr>
        <w:t>至处理</w:t>
      </w:r>
      <w:proofErr w:type="gramEnd"/>
      <w:r>
        <w:rPr>
          <w:sz w:val="24"/>
        </w:rPr>
        <w:t>设施</w:t>
      </w:r>
      <w:r>
        <w:rPr>
          <w:sz w:val="24"/>
        </w:rPr>
        <w:t xml:space="preserve"> , </w:t>
      </w:r>
      <w:r>
        <w:rPr>
          <w:sz w:val="24"/>
        </w:rPr>
        <w:t>或提升至下游污水管，且可以防止河水倒灌，实现污水压力截</w:t>
      </w:r>
      <w:r>
        <w:rPr>
          <w:sz w:val="24"/>
        </w:rPr>
        <w:t>流</w:t>
      </w:r>
      <w:r>
        <w:rPr>
          <w:sz w:val="24"/>
        </w:rPr>
        <w:t>;</w:t>
      </w:r>
    </w:p>
    <w:p w:rsidR="009A38A4" w:rsidRDefault="009D46D3">
      <w:pPr>
        <w:spacing w:line="360" w:lineRule="auto"/>
        <w:ind w:firstLineChars="200" w:firstLine="480"/>
        <w:rPr>
          <w:sz w:val="24"/>
        </w:rPr>
      </w:pPr>
      <w:proofErr w:type="gramStart"/>
      <w:r>
        <w:rPr>
          <w:sz w:val="24"/>
        </w:rPr>
        <w:t>初雨限流</w:t>
      </w:r>
      <w:proofErr w:type="gramEnd"/>
    </w:p>
    <w:p w:rsidR="009A38A4" w:rsidRDefault="009D46D3">
      <w:pPr>
        <w:spacing w:line="360" w:lineRule="auto"/>
        <w:ind w:firstLineChars="200" w:firstLine="480"/>
        <w:rPr>
          <w:sz w:val="24"/>
        </w:rPr>
      </w:pPr>
      <w:r>
        <w:rPr>
          <w:sz w:val="24"/>
        </w:rPr>
        <w:t>初雨时排水闸根据井内外水位调整开度</w:t>
      </w:r>
      <w:r>
        <w:rPr>
          <w:sz w:val="24"/>
        </w:rPr>
        <w:t xml:space="preserve"> , </w:t>
      </w:r>
      <w:r>
        <w:rPr>
          <w:sz w:val="24"/>
        </w:rPr>
        <w:t>截污</w:t>
      </w:r>
      <w:proofErr w:type="gramStart"/>
      <w:r>
        <w:rPr>
          <w:sz w:val="24"/>
        </w:rPr>
        <w:t>闸</w:t>
      </w:r>
      <w:proofErr w:type="gramEnd"/>
      <w:r>
        <w:rPr>
          <w:sz w:val="24"/>
        </w:rPr>
        <w:t>根据水质及水位调整</w:t>
      </w:r>
      <w:proofErr w:type="gramStart"/>
      <w:r>
        <w:rPr>
          <w:sz w:val="24"/>
        </w:rPr>
        <w:t>开度限流</w:t>
      </w:r>
      <w:proofErr w:type="gramEnd"/>
      <w:r>
        <w:rPr>
          <w:sz w:val="24"/>
        </w:rPr>
        <w:t>。</w:t>
      </w:r>
    </w:p>
    <w:p w:rsidR="009A38A4" w:rsidRDefault="009D46D3">
      <w:pPr>
        <w:spacing w:line="360" w:lineRule="auto"/>
        <w:ind w:firstLineChars="200" w:firstLine="480"/>
        <w:rPr>
          <w:sz w:val="24"/>
        </w:rPr>
      </w:pPr>
      <w:r>
        <w:rPr>
          <w:sz w:val="24"/>
        </w:rPr>
        <w:t>雨季直排</w:t>
      </w:r>
    </w:p>
    <w:p w:rsidR="009A38A4" w:rsidRDefault="009D46D3">
      <w:pPr>
        <w:spacing w:line="360" w:lineRule="auto"/>
        <w:ind w:firstLineChars="200" w:firstLine="480"/>
        <w:rPr>
          <w:sz w:val="24"/>
        </w:rPr>
      </w:pPr>
      <w:r>
        <w:rPr>
          <w:sz w:val="24"/>
        </w:rPr>
        <w:t>随着降雨增加</w:t>
      </w:r>
      <w:r>
        <w:rPr>
          <w:sz w:val="24"/>
        </w:rPr>
        <w:t xml:space="preserve"> , </w:t>
      </w:r>
      <w:r>
        <w:rPr>
          <w:sz w:val="24"/>
        </w:rPr>
        <w:t>井内水位上升、水质浓度降低，到预设水位时</w:t>
      </w:r>
      <w:r>
        <w:rPr>
          <w:sz w:val="24"/>
        </w:rPr>
        <w:t xml:space="preserve"> , </w:t>
      </w:r>
      <w:r>
        <w:rPr>
          <w:sz w:val="24"/>
        </w:rPr>
        <w:t>排水闸开始根据水位调整开度，向下打开</w:t>
      </w:r>
      <w:r>
        <w:rPr>
          <w:sz w:val="24"/>
        </w:rPr>
        <w:t xml:space="preserve"> , </w:t>
      </w:r>
      <w:r>
        <w:rPr>
          <w:sz w:val="24"/>
        </w:rPr>
        <w:t>使上层污染较小水体溢出，同时截污</w:t>
      </w:r>
      <w:proofErr w:type="gramStart"/>
      <w:r>
        <w:rPr>
          <w:sz w:val="24"/>
        </w:rPr>
        <w:t>闸</w:t>
      </w:r>
      <w:proofErr w:type="gramEnd"/>
      <w:r>
        <w:rPr>
          <w:sz w:val="24"/>
        </w:rPr>
        <w:t>逐渐减少开度限制截流量，降雨量达到一定值时</w:t>
      </w:r>
      <w:r>
        <w:rPr>
          <w:sz w:val="24"/>
        </w:rPr>
        <w:t xml:space="preserve"> , </w:t>
      </w:r>
      <w:r>
        <w:rPr>
          <w:sz w:val="24"/>
        </w:rPr>
        <w:t>排水闸可以完全打开并关闭截污闸</w:t>
      </w:r>
      <w:r>
        <w:rPr>
          <w:sz w:val="24"/>
        </w:rPr>
        <w:t xml:space="preserve"> , </w:t>
      </w:r>
      <w:r>
        <w:rPr>
          <w:sz w:val="24"/>
        </w:rPr>
        <w:t>雨水流入自然水体，从而实现雨水直排。</w:t>
      </w:r>
    </w:p>
    <w:p w:rsidR="009A38A4" w:rsidRDefault="009D46D3">
      <w:pPr>
        <w:spacing w:line="360" w:lineRule="auto"/>
        <w:ind w:firstLineChars="200" w:firstLine="480"/>
        <w:rPr>
          <w:sz w:val="24"/>
        </w:rPr>
      </w:pPr>
      <w:r>
        <w:rPr>
          <w:sz w:val="24"/>
        </w:rPr>
        <w:t>雨前排空</w:t>
      </w:r>
    </w:p>
    <w:p w:rsidR="009A38A4" w:rsidRDefault="009D46D3">
      <w:pPr>
        <w:spacing w:line="360" w:lineRule="auto"/>
        <w:ind w:firstLineChars="200" w:firstLine="480"/>
        <w:rPr>
          <w:sz w:val="24"/>
        </w:rPr>
      </w:pPr>
      <w:r>
        <w:rPr>
          <w:sz w:val="24"/>
        </w:rPr>
        <w:t>根据天气信息，在降雨前期，关闭截污</w:t>
      </w:r>
      <w:proofErr w:type="gramStart"/>
      <w:r>
        <w:rPr>
          <w:sz w:val="24"/>
        </w:rPr>
        <w:t>闸</w:t>
      </w:r>
      <w:proofErr w:type="gramEnd"/>
      <w:r>
        <w:rPr>
          <w:sz w:val="24"/>
        </w:rPr>
        <w:t>启动潜污泵，动力提升排出污水，大限度减少合</w:t>
      </w:r>
      <w:r>
        <w:rPr>
          <w:sz w:val="24"/>
        </w:rPr>
        <w:lastRenderedPageBreak/>
        <w:t>流管网中的污水</w:t>
      </w:r>
      <w:r>
        <w:rPr>
          <w:sz w:val="24"/>
        </w:rPr>
        <w:t xml:space="preserve"> , </w:t>
      </w:r>
      <w:r>
        <w:rPr>
          <w:sz w:val="24"/>
        </w:rPr>
        <w:t>增加管网自身的调蓄空间，降雨开始</w:t>
      </w:r>
      <w:r>
        <w:rPr>
          <w:sz w:val="24"/>
        </w:rPr>
        <w:t xml:space="preserve"> , </w:t>
      </w:r>
      <w:r>
        <w:rPr>
          <w:sz w:val="24"/>
        </w:rPr>
        <w:t>根</w:t>
      </w:r>
      <w:r>
        <w:rPr>
          <w:sz w:val="24"/>
        </w:rPr>
        <w:t>据井内水质和井内外水位</w:t>
      </w:r>
      <w:r>
        <w:rPr>
          <w:sz w:val="24"/>
        </w:rPr>
        <w:t xml:space="preserve"> , </w:t>
      </w:r>
      <w:r>
        <w:rPr>
          <w:sz w:val="24"/>
        </w:rPr>
        <w:t>控制水泵的启停和排水闸的开度。</w:t>
      </w:r>
    </w:p>
    <w:p w:rsidR="009A38A4" w:rsidRDefault="009D46D3">
      <w:pPr>
        <w:spacing w:line="360" w:lineRule="auto"/>
        <w:ind w:firstLineChars="200" w:firstLine="480"/>
        <w:rPr>
          <w:sz w:val="24"/>
        </w:rPr>
      </w:pPr>
      <w:r>
        <w:rPr>
          <w:sz w:val="24"/>
        </w:rPr>
        <w:t>一体化截污井配有先进的自主研发的监测和远程管理系统，可以将数据上传到云端，通过中央控制，实现多处截污井、多点雨量计联合调控，提高截污排涝的工作效率。此外，根据动态水位和气象数据，能自动实现闸门启闭和</w:t>
      </w:r>
      <w:proofErr w:type="gramStart"/>
      <w:r>
        <w:rPr>
          <w:sz w:val="24"/>
        </w:rPr>
        <w:t>泵的</w:t>
      </w:r>
      <w:proofErr w:type="gramEnd"/>
      <w:r>
        <w:rPr>
          <w:sz w:val="24"/>
        </w:rPr>
        <w:t>启停，在晴天和雨天自动控制，实现无人值守。各种智能控制设备、基于</w:t>
      </w:r>
      <w:proofErr w:type="gramStart"/>
      <w:r>
        <w:rPr>
          <w:sz w:val="24"/>
        </w:rPr>
        <w:t>云计算</w:t>
      </w:r>
      <w:proofErr w:type="gramEnd"/>
      <w:r>
        <w:rPr>
          <w:sz w:val="24"/>
        </w:rPr>
        <w:t>的远程监控软件研发获得社会的高度评价。良成不仅仅定制客户所需的智能分流井，更是为客户量身设计智能化监控系统，保证海绵城市管理的完美运行。</w:t>
      </w:r>
    </w:p>
    <w:p w:rsidR="009A38A4" w:rsidRDefault="009A38A4">
      <w:pPr>
        <w:spacing w:line="360" w:lineRule="auto"/>
        <w:ind w:firstLineChars="200" w:firstLine="480"/>
        <w:rPr>
          <w:sz w:val="24"/>
        </w:rPr>
      </w:pPr>
    </w:p>
    <w:p w:rsidR="009A38A4" w:rsidRDefault="009D46D3">
      <w:r>
        <w:rPr>
          <w:rFonts w:hint="eastAsia"/>
          <w:noProof/>
        </w:rPr>
        <w:drawing>
          <wp:inline distT="0" distB="0" distL="114300" distR="114300">
            <wp:extent cx="6188710" cy="4377055"/>
            <wp:effectExtent l="0" t="0" r="2540" b="4445"/>
            <wp:docPr id="6" name="图片 6" descr="旋转堰.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旋转堰.webp"/>
                    <pic:cNvPicPr>
                      <a:picLocks noChangeAspect="1"/>
                    </pic:cNvPicPr>
                  </pic:nvPicPr>
                  <pic:blipFill>
                    <a:blip r:embed="rId7"/>
                    <a:stretch>
                      <a:fillRect/>
                    </a:stretch>
                  </pic:blipFill>
                  <pic:spPr>
                    <a:xfrm>
                      <a:off x="0" y="0"/>
                      <a:ext cx="6188710" cy="4377055"/>
                    </a:xfrm>
                    <a:prstGeom prst="rect">
                      <a:avLst/>
                    </a:prstGeom>
                  </pic:spPr>
                </pic:pic>
              </a:graphicData>
            </a:graphic>
          </wp:inline>
        </w:drawing>
      </w:r>
    </w:p>
    <w:p w:rsidR="009A38A4" w:rsidRDefault="009D46D3">
      <w:pPr>
        <w:jc w:val="center"/>
      </w:pPr>
      <w:r>
        <w:rPr>
          <w:rFonts w:hint="eastAsia"/>
        </w:rPr>
        <w:t>智能截流井（旋转</w:t>
      </w:r>
      <w:proofErr w:type="gramStart"/>
      <w:r>
        <w:rPr>
          <w:rFonts w:hint="eastAsia"/>
        </w:rPr>
        <w:t>堰门式样</w:t>
      </w:r>
      <w:proofErr w:type="gramEnd"/>
      <w:r>
        <w:rPr>
          <w:rFonts w:hint="eastAsia"/>
        </w:rPr>
        <w:t>）</w:t>
      </w:r>
    </w:p>
    <w:p w:rsidR="009A38A4" w:rsidRDefault="009A38A4"/>
    <w:p w:rsidR="009A38A4" w:rsidRDefault="009A38A4">
      <w:pPr>
        <w:jc w:val="left"/>
      </w:pPr>
    </w:p>
    <w:p w:rsidR="009A38A4" w:rsidRDefault="009A38A4">
      <w:pPr>
        <w:jc w:val="left"/>
      </w:pPr>
    </w:p>
    <w:p w:rsidR="009A38A4" w:rsidRDefault="009A38A4">
      <w:pPr>
        <w:jc w:val="left"/>
      </w:pPr>
    </w:p>
    <w:p w:rsidR="009A38A4" w:rsidRDefault="009A38A4">
      <w:pPr>
        <w:jc w:val="left"/>
      </w:pPr>
    </w:p>
    <w:p w:rsidR="009A38A4" w:rsidRDefault="009D46D3">
      <w:pPr>
        <w:numPr>
          <w:ilvl w:val="0"/>
          <w:numId w:val="1"/>
        </w:numPr>
        <w:spacing w:line="360" w:lineRule="auto"/>
        <w:rPr>
          <w:b/>
          <w:bCs/>
          <w:sz w:val="24"/>
        </w:rPr>
      </w:pPr>
      <w:r>
        <w:rPr>
          <w:rFonts w:hint="eastAsia"/>
          <w:b/>
          <w:bCs/>
          <w:sz w:val="24"/>
        </w:rPr>
        <w:t>设备名称：液动旋转堰门。</w:t>
      </w:r>
    </w:p>
    <w:p w:rsidR="009A38A4" w:rsidRDefault="009D46D3">
      <w:pPr>
        <w:spacing w:line="360" w:lineRule="auto"/>
        <w:rPr>
          <w:b/>
          <w:bCs/>
          <w:sz w:val="24"/>
        </w:rPr>
      </w:pPr>
      <w:r>
        <w:rPr>
          <w:rFonts w:hint="eastAsia"/>
          <w:b/>
          <w:bCs/>
          <w:noProof/>
          <w:sz w:val="24"/>
        </w:rPr>
        <w:drawing>
          <wp:anchor distT="0" distB="0" distL="114300" distR="114300" simplePos="0" relativeHeight="251659264" behindDoc="0" locked="0" layoutInCell="1" allowOverlap="1">
            <wp:simplePos x="0" y="0"/>
            <wp:positionH relativeFrom="column">
              <wp:posOffset>-161925</wp:posOffset>
            </wp:positionH>
            <wp:positionV relativeFrom="paragraph">
              <wp:posOffset>37465</wp:posOffset>
            </wp:positionV>
            <wp:extent cx="3648075" cy="3514725"/>
            <wp:effectExtent l="0" t="0" r="9525" b="9525"/>
            <wp:wrapSquare wrapText="bothSides"/>
            <wp:docPr id="8" name="图片 8" descr="1677594395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677594395432"/>
                    <pic:cNvPicPr>
                      <a:picLocks noChangeAspect="1"/>
                    </pic:cNvPicPr>
                  </pic:nvPicPr>
                  <pic:blipFill>
                    <a:blip r:embed="rId8"/>
                    <a:stretch>
                      <a:fillRect/>
                    </a:stretch>
                  </pic:blipFill>
                  <pic:spPr>
                    <a:xfrm>
                      <a:off x="0" y="0"/>
                      <a:ext cx="3648075" cy="3514725"/>
                    </a:xfrm>
                    <a:prstGeom prst="rect">
                      <a:avLst/>
                    </a:prstGeom>
                  </pic:spPr>
                </pic:pic>
              </a:graphicData>
            </a:graphic>
          </wp:anchor>
        </w:drawing>
      </w:r>
    </w:p>
    <w:p w:rsidR="009A38A4" w:rsidRDefault="009A38A4">
      <w:pPr>
        <w:spacing w:line="360" w:lineRule="auto"/>
        <w:rPr>
          <w:b/>
          <w:bCs/>
          <w:sz w:val="24"/>
        </w:rPr>
      </w:pPr>
    </w:p>
    <w:p w:rsidR="009A38A4" w:rsidRDefault="009D46D3">
      <w:pPr>
        <w:spacing w:line="360" w:lineRule="auto"/>
        <w:rPr>
          <w:b/>
          <w:bCs/>
          <w:sz w:val="24"/>
        </w:rPr>
      </w:pPr>
      <w:r>
        <w:rPr>
          <w:rFonts w:hint="eastAsia"/>
          <w:b/>
          <w:bCs/>
          <w:noProof/>
          <w:sz w:val="24"/>
        </w:rPr>
        <w:drawing>
          <wp:inline distT="0" distB="0" distL="114300" distR="114300">
            <wp:extent cx="3817620" cy="3286760"/>
            <wp:effectExtent l="0" t="0" r="5080" b="2540"/>
            <wp:docPr id="9" name="图片 9" descr="旋转堰.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旋转堰.webp (1)"/>
                    <pic:cNvPicPr>
                      <a:picLocks noChangeAspect="1"/>
                    </pic:cNvPicPr>
                  </pic:nvPicPr>
                  <pic:blipFill>
                    <a:blip r:embed="rId9"/>
                    <a:stretch>
                      <a:fillRect/>
                    </a:stretch>
                  </pic:blipFill>
                  <pic:spPr>
                    <a:xfrm>
                      <a:off x="0" y="0"/>
                      <a:ext cx="3817620" cy="3286760"/>
                    </a:xfrm>
                    <a:prstGeom prst="rect">
                      <a:avLst/>
                    </a:prstGeom>
                  </pic:spPr>
                </pic:pic>
              </a:graphicData>
            </a:graphic>
          </wp:inline>
        </w:drawing>
      </w: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A38A4">
      <w:pPr>
        <w:spacing w:line="360" w:lineRule="auto"/>
        <w:rPr>
          <w:b/>
          <w:bCs/>
          <w:sz w:val="24"/>
        </w:rPr>
      </w:pPr>
    </w:p>
    <w:p w:rsidR="009A38A4" w:rsidRDefault="009D46D3">
      <w:pPr>
        <w:spacing w:line="360" w:lineRule="auto"/>
        <w:rPr>
          <w:b/>
          <w:bCs/>
          <w:sz w:val="24"/>
        </w:rPr>
      </w:pPr>
      <w:r>
        <w:rPr>
          <w:rFonts w:hint="eastAsia"/>
          <w:b/>
          <w:bCs/>
          <w:sz w:val="24"/>
        </w:rPr>
        <w:t>1</w:t>
      </w:r>
      <w:r>
        <w:rPr>
          <w:rFonts w:hint="eastAsia"/>
          <w:b/>
          <w:bCs/>
          <w:sz w:val="24"/>
        </w:rPr>
        <w:t>）设备的主要技术性能参数：</w:t>
      </w:r>
    </w:p>
    <w:tbl>
      <w:tblPr>
        <w:tblStyle w:val="a5"/>
        <w:tblW w:w="9962" w:type="dxa"/>
        <w:tblLayout w:type="fixed"/>
        <w:tblLook w:val="04A0"/>
      </w:tblPr>
      <w:tblGrid>
        <w:gridCol w:w="1723"/>
        <w:gridCol w:w="8239"/>
      </w:tblGrid>
      <w:tr w:rsidR="009A38A4">
        <w:tc>
          <w:tcPr>
            <w:tcW w:w="1723" w:type="dxa"/>
          </w:tcPr>
          <w:p w:rsidR="009A38A4" w:rsidRDefault="009D46D3">
            <w:pPr>
              <w:spacing w:line="360" w:lineRule="auto"/>
              <w:rPr>
                <w:sz w:val="24"/>
              </w:rPr>
            </w:pPr>
            <w:r>
              <w:rPr>
                <w:rFonts w:hint="eastAsia"/>
                <w:sz w:val="24"/>
              </w:rPr>
              <w:t>名称</w:t>
            </w:r>
          </w:p>
        </w:tc>
        <w:tc>
          <w:tcPr>
            <w:tcW w:w="8239" w:type="dxa"/>
          </w:tcPr>
          <w:p w:rsidR="009A38A4" w:rsidRDefault="009D46D3">
            <w:pPr>
              <w:spacing w:line="360" w:lineRule="auto"/>
              <w:jc w:val="center"/>
              <w:rPr>
                <w:sz w:val="24"/>
              </w:rPr>
            </w:pPr>
            <w:r>
              <w:rPr>
                <w:rFonts w:hint="eastAsia"/>
                <w:sz w:val="24"/>
              </w:rPr>
              <w:t>规格</w:t>
            </w:r>
          </w:p>
        </w:tc>
      </w:tr>
      <w:tr w:rsidR="009A38A4">
        <w:tc>
          <w:tcPr>
            <w:tcW w:w="1723" w:type="dxa"/>
          </w:tcPr>
          <w:p w:rsidR="009A38A4" w:rsidRDefault="009D46D3">
            <w:pPr>
              <w:spacing w:line="360" w:lineRule="auto"/>
              <w:rPr>
                <w:sz w:val="24"/>
              </w:rPr>
            </w:pPr>
            <w:r>
              <w:rPr>
                <w:rFonts w:hint="eastAsia"/>
                <w:sz w:val="24"/>
              </w:rPr>
              <w:t>适用范围</w:t>
            </w:r>
          </w:p>
        </w:tc>
        <w:tc>
          <w:tcPr>
            <w:tcW w:w="8239" w:type="dxa"/>
          </w:tcPr>
          <w:p w:rsidR="009A38A4" w:rsidRDefault="009D46D3">
            <w:pPr>
              <w:spacing w:line="360" w:lineRule="auto"/>
              <w:rPr>
                <w:sz w:val="24"/>
              </w:rPr>
            </w:pPr>
            <w:r>
              <w:rPr>
                <w:rFonts w:hint="eastAsia"/>
                <w:sz w:val="24"/>
              </w:rPr>
              <w:t>CSO</w:t>
            </w:r>
            <w:r>
              <w:rPr>
                <w:rFonts w:hint="eastAsia"/>
                <w:sz w:val="24"/>
              </w:rPr>
              <w:t>、</w:t>
            </w:r>
            <w:r>
              <w:rPr>
                <w:rFonts w:hint="eastAsia"/>
                <w:sz w:val="24"/>
              </w:rPr>
              <w:t>SSO</w:t>
            </w:r>
            <w:r>
              <w:rPr>
                <w:rFonts w:hint="eastAsia"/>
                <w:sz w:val="24"/>
              </w:rPr>
              <w:t>排口溢流堰处、雨水处理水池的溢流堰处，河道景观水位拦蓄坝处</w:t>
            </w:r>
          </w:p>
        </w:tc>
      </w:tr>
      <w:tr w:rsidR="009A38A4">
        <w:tc>
          <w:tcPr>
            <w:tcW w:w="1723" w:type="dxa"/>
          </w:tcPr>
          <w:p w:rsidR="009A38A4" w:rsidRDefault="009D46D3">
            <w:pPr>
              <w:spacing w:line="360" w:lineRule="auto"/>
              <w:rPr>
                <w:sz w:val="24"/>
              </w:rPr>
            </w:pPr>
            <w:proofErr w:type="gramStart"/>
            <w:r>
              <w:rPr>
                <w:rFonts w:hint="eastAsia"/>
                <w:sz w:val="24"/>
              </w:rPr>
              <w:t>堰门主体</w:t>
            </w:r>
            <w:proofErr w:type="gramEnd"/>
          </w:p>
        </w:tc>
        <w:tc>
          <w:tcPr>
            <w:tcW w:w="8239" w:type="dxa"/>
          </w:tcPr>
          <w:p w:rsidR="009A38A4" w:rsidRDefault="009D46D3">
            <w:pPr>
              <w:spacing w:line="360" w:lineRule="auto"/>
              <w:rPr>
                <w:sz w:val="24"/>
              </w:rPr>
            </w:pPr>
            <w:r>
              <w:rPr>
                <w:rFonts w:hint="eastAsia"/>
                <w:sz w:val="24"/>
              </w:rPr>
              <w:t>采用</w:t>
            </w:r>
            <w:r>
              <w:rPr>
                <w:rFonts w:hint="eastAsia"/>
                <w:sz w:val="24"/>
              </w:rPr>
              <w:t>304</w:t>
            </w:r>
            <w:r>
              <w:rPr>
                <w:rFonts w:hint="eastAsia"/>
                <w:sz w:val="24"/>
              </w:rPr>
              <w:t>不锈钢材质</w:t>
            </w:r>
          </w:p>
        </w:tc>
      </w:tr>
      <w:tr w:rsidR="009A38A4">
        <w:tc>
          <w:tcPr>
            <w:tcW w:w="1723" w:type="dxa"/>
          </w:tcPr>
          <w:p w:rsidR="009A38A4" w:rsidRDefault="009D46D3">
            <w:pPr>
              <w:spacing w:line="360" w:lineRule="auto"/>
              <w:rPr>
                <w:sz w:val="24"/>
              </w:rPr>
            </w:pPr>
            <w:r>
              <w:rPr>
                <w:rFonts w:hint="eastAsia"/>
                <w:sz w:val="24"/>
              </w:rPr>
              <w:t>产品规格</w:t>
            </w:r>
          </w:p>
        </w:tc>
        <w:tc>
          <w:tcPr>
            <w:tcW w:w="8239" w:type="dxa"/>
          </w:tcPr>
          <w:p w:rsidR="009A38A4" w:rsidRDefault="009D46D3">
            <w:pPr>
              <w:spacing w:line="360" w:lineRule="auto"/>
              <w:rPr>
                <w:sz w:val="24"/>
              </w:rPr>
            </w:pPr>
            <w:r>
              <w:rPr>
                <w:rFonts w:hint="eastAsia"/>
                <w:sz w:val="24"/>
              </w:rPr>
              <w:t>B</w:t>
            </w:r>
            <w:r>
              <w:rPr>
                <w:rFonts w:ascii="Arial" w:hAnsi="Arial" w:cs="Arial"/>
                <w:sz w:val="24"/>
              </w:rPr>
              <w:t>×</w:t>
            </w:r>
            <w:r>
              <w:rPr>
                <w:rFonts w:ascii="Arial" w:hAnsi="Arial" w:cs="Arial" w:hint="eastAsia"/>
                <w:sz w:val="24"/>
              </w:rPr>
              <w:t>H=1.5m</w:t>
            </w:r>
            <w:r>
              <w:rPr>
                <w:rFonts w:ascii="Arial" w:hAnsi="Arial" w:cs="Arial"/>
                <w:sz w:val="24"/>
              </w:rPr>
              <w:t>×</w:t>
            </w:r>
            <w:r>
              <w:rPr>
                <w:rFonts w:ascii="Arial" w:hAnsi="Arial" w:cs="Arial" w:hint="eastAsia"/>
                <w:sz w:val="24"/>
              </w:rPr>
              <w:t>2m</w:t>
            </w:r>
          </w:p>
        </w:tc>
      </w:tr>
      <w:tr w:rsidR="009A38A4">
        <w:tc>
          <w:tcPr>
            <w:tcW w:w="1723" w:type="dxa"/>
          </w:tcPr>
          <w:p w:rsidR="009A38A4" w:rsidRDefault="009D46D3">
            <w:pPr>
              <w:spacing w:line="360" w:lineRule="auto"/>
              <w:rPr>
                <w:sz w:val="24"/>
              </w:rPr>
            </w:pPr>
            <w:r>
              <w:rPr>
                <w:rFonts w:hint="eastAsia"/>
                <w:sz w:val="24"/>
              </w:rPr>
              <w:t>密封方式</w:t>
            </w:r>
          </w:p>
        </w:tc>
        <w:tc>
          <w:tcPr>
            <w:tcW w:w="8239" w:type="dxa"/>
          </w:tcPr>
          <w:p w:rsidR="009A38A4" w:rsidRDefault="009D46D3">
            <w:pPr>
              <w:spacing w:line="360" w:lineRule="auto"/>
              <w:rPr>
                <w:sz w:val="24"/>
              </w:rPr>
            </w:pPr>
            <w:r>
              <w:rPr>
                <w:rFonts w:hint="eastAsia"/>
                <w:sz w:val="24"/>
              </w:rPr>
              <w:t>EPDM</w:t>
            </w:r>
            <w:r>
              <w:rPr>
                <w:rFonts w:hint="eastAsia"/>
                <w:sz w:val="24"/>
              </w:rPr>
              <w:t>有机材料密封</w:t>
            </w:r>
          </w:p>
        </w:tc>
      </w:tr>
      <w:tr w:rsidR="009A38A4">
        <w:tc>
          <w:tcPr>
            <w:tcW w:w="1723" w:type="dxa"/>
          </w:tcPr>
          <w:p w:rsidR="009A38A4" w:rsidRDefault="009D46D3">
            <w:pPr>
              <w:spacing w:line="360" w:lineRule="auto"/>
              <w:rPr>
                <w:sz w:val="24"/>
              </w:rPr>
            </w:pPr>
            <w:r>
              <w:rPr>
                <w:rFonts w:hint="eastAsia"/>
                <w:sz w:val="24"/>
              </w:rPr>
              <w:t>驱动方式</w:t>
            </w:r>
          </w:p>
        </w:tc>
        <w:tc>
          <w:tcPr>
            <w:tcW w:w="8239" w:type="dxa"/>
          </w:tcPr>
          <w:p w:rsidR="009A38A4" w:rsidRDefault="009D46D3">
            <w:pPr>
              <w:spacing w:line="360" w:lineRule="auto"/>
              <w:rPr>
                <w:sz w:val="24"/>
              </w:rPr>
            </w:pPr>
            <w:r>
              <w:rPr>
                <w:rFonts w:hint="eastAsia"/>
                <w:sz w:val="24"/>
              </w:rPr>
              <w:t>采用</w:t>
            </w:r>
            <w:proofErr w:type="gramStart"/>
            <w:r>
              <w:rPr>
                <w:rFonts w:hint="eastAsia"/>
                <w:sz w:val="24"/>
              </w:rPr>
              <w:t>电液一体双</w:t>
            </w:r>
            <w:proofErr w:type="gramEnd"/>
            <w:r>
              <w:rPr>
                <w:rFonts w:hint="eastAsia"/>
                <w:sz w:val="24"/>
              </w:rPr>
              <w:t>油缸驱动，油缸采用防腐材料，油缸杆进行热处理</w:t>
            </w:r>
          </w:p>
        </w:tc>
      </w:tr>
      <w:tr w:rsidR="009A38A4">
        <w:tc>
          <w:tcPr>
            <w:tcW w:w="1723" w:type="dxa"/>
          </w:tcPr>
          <w:p w:rsidR="009A38A4" w:rsidRDefault="009D46D3">
            <w:pPr>
              <w:spacing w:line="360" w:lineRule="auto"/>
              <w:rPr>
                <w:sz w:val="24"/>
              </w:rPr>
            </w:pPr>
            <w:r>
              <w:rPr>
                <w:rFonts w:hint="eastAsia"/>
                <w:sz w:val="24"/>
              </w:rPr>
              <w:t>电控箱</w:t>
            </w:r>
          </w:p>
        </w:tc>
        <w:tc>
          <w:tcPr>
            <w:tcW w:w="8239" w:type="dxa"/>
          </w:tcPr>
          <w:p w:rsidR="009A38A4" w:rsidRDefault="009D46D3">
            <w:pPr>
              <w:spacing w:line="360" w:lineRule="auto"/>
              <w:rPr>
                <w:sz w:val="24"/>
              </w:rPr>
            </w:pPr>
            <w:r>
              <w:rPr>
                <w:rFonts w:hint="eastAsia"/>
                <w:sz w:val="24"/>
              </w:rPr>
              <w:t>落地式</w:t>
            </w:r>
            <w:r>
              <w:rPr>
                <w:rFonts w:hint="eastAsia"/>
                <w:sz w:val="24"/>
              </w:rPr>
              <w:t>304</w:t>
            </w:r>
            <w:r>
              <w:rPr>
                <w:rFonts w:hint="eastAsia"/>
                <w:sz w:val="24"/>
              </w:rPr>
              <w:t>不锈钢箱体，</w:t>
            </w:r>
            <w:r>
              <w:rPr>
                <w:rFonts w:hint="eastAsia"/>
                <w:sz w:val="24"/>
              </w:rPr>
              <w:t>PLC</w:t>
            </w:r>
            <w:r>
              <w:rPr>
                <w:rFonts w:hint="eastAsia"/>
                <w:sz w:val="24"/>
              </w:rPr>
              <w:t>自动控制，</w:t>
            </w:r>
            <w:r>
              <w:rPr>
                <w:rFonts w:hint="eastAsia"/>
                <w:sz w:val="24"/>
              </w:rPr>
              <w:t>IP54</w:t>
            </w:r>
            <w:r>
              <w:rPr>
                <w:rFonts w:hint="eastAsia"/>
                <w:sz w:val="24"/>
              </w:rPr>
              <w:t>防护，</w:t>
            </w:r>
            <w:proofErr w:type="gramStart"/>
            <w:r>
              <w:rPr>
                <w:rFonts w:hint="eastAsia"/>
                <w:sz w:val="24"/>
              </w:rPr>
              <w:t>带隔温</w:t>
            </w:r>
            <w:proofErr w:type="gramEnd"/>
            <w:r>
              <w:rPr>
                <w:rFonts w:hint="eastAsia"/>
                <w:sz w:val="24"/>
              </w:rPr>
              <w:t>材料</w:t>
            </w:r>
          </w:p>
        </w:tc>
      </w:tr>
      <w:tr w:rsidR="009A38A4">
        <w:tc>
          <w:tcPr>
            <w:tcW w:w="1723" w:type="dxa"/>
          </w:tcPr>
          <w:p w:rsidR="009A38A4" w:rsidRDefault="009D46D3">
            <w:pPr>
              <w:spacing w:line="360" w:lineRule="auto"/>
              <w:rPr>
                <w:sz w:val="24"/>
              </w:rPr>
            </w:pPr>
            <w:r>
              <w:rPr>
                <w:rFonts w:hint="eastAsia"/>
                <w:sz w:val="24"/>
              </w:rPr>
              <w:lastRenderedPageBreak/>
              <w:t>液压控制系统</w:t>
            </w:r>
          </w:p>
        </w:tc>
        <w:tc>
          <w:tcPr>
            <w:tcW w:w="8239" w:type="dxa"/>
          </w:tcPr>
          <w:p w:rsidR="009A38A4" w:rsidRDefault="009D46D3">
            <w:pPr>
              <w:spacing w:line="360" w:lineRule="auto"/>
              <w:rPr>
                <w:sz w:val="24"/>
              </w:rPr>
            </w:pPr>
            <w:r>
              <w:rPr>
                <w:rFonts w:hint="eastAsia"/>
                <w:sz w:val="24"/>
              </w:rPr>
              <w:t>304</w:t>
            </w:r>
            <w:r>
              <w:rPr>
                <w:rFonts w:hint="eastAsia"/>
                <w:sz w:val="24"/>
              </w:rPr>
              <w:t>不锈钢防护量，</w:t>
            </w:r>
            <w:r>
              <w:rPr>
                <w:rFonts w:hint="eastAsia"/>
                <w:sz w:val="24"/>
              </w:rPr>
              <w:t>304</w:t>
            </w:r>
            <w:r>
              <w:rPr>
                <w:rFonts w:hint="eastAsia"/>
                <w:sz w:val="24"/>
              </w:rPr>
              <w:t>不锈钢油管，</w:t>
            </w:r>
            <w:r>
              <w:rPr>
                <w:rFonts w:hint="eastAsia"/>
                <w:sz w:val="24"/>
              </w:rPr>
              <w:t>380V,3KW</w:t>
            </w:r>
          </w:p>
        </w:tc>
      </w:tr>
    </w:tbl>
    <w:p w:rsidR="009A38A4" w:rsidRDefault="009D46D3">
      <w:pPr>
        <w:spacing w:line="360" w:lineRule="auto"/>
        <w:rPr>
          <w:b/>
          <w:bCs/>
          <w:sz w:val="24"/>
        </w:rPr>
      </w:pPr>
      <w:r>
        <w:rPr>
          <w:rFonts w:hint="eastAsia"/>
          <w:b/>
          <w:bCs/>
          <w:sz w:val="24"/>
        </w:rPr>
        <w:t>2</w:t>
      </w:r>
      <w:r>
        <w:rPr>
          <w:rFonts w:hint="eastAsia"/>
          <w:b/>
          <w:bCs/>
          <w:sz w:val="24"/>
        </w:rPr>
        <w:t>）运行原理及功能：</w:t>
      </w:r>
    </w:p>
    <w:p w:rsidR="009A38A4" w:rsidRDefault="009D46D3">
      <w:pPr>
        <w:spacing w:line="360" w:lineRule="auto"/>
        <w:ind w:firstLineChars="200" w:firstLine="480"/>
        <w:rPr>
          <w:sz w:val="24"/>
        </w:rPr>
      </w:pPr>
      <w:r>
        <w:rPr>
          <w:rFonts w:hint="eastAsia"/>
          <w:sz w:val="24"/>
        </w:rPr>
        <w:t>液动</w:t>
      </w:r>
      <w:proofErr w:type="gramStart"/>
      <w:r>
        <w:rPr>
          <w:rFonts w:hint="eastAsia"/>
          <w:sz w:val="24"/>
        </w:rPr>
        <w:t>旋转堰门通过</w:t>
      </w:r>
      <w:proofErr w:type="gramEnd"/>
      <w:r>
        <w:rPr>
          <w:rFonts w:hint="eastAsia"/>
          <w:sz w:val="24"/>
        </w:rPr>
        <w:t>液压缸伸缩来控制</w:t>
      </w:r>
      <w:proofErr w:type="gramStart"/>
      <w:r>
        <w:rPr>
          <w:rFonts w:hint="eastAsia"/>
          <w:sz w:val="24"/>
        </w:rPr>
        <w:t>堰板位</w:t>
      </w:r>
      <w:proofErr w:type="gramEnd"/>
      <w:r>
        <w:rPr>
          <w:rFonts w:hint="eastAsia"/>
          <w:sz w:val="24"/>
        </w:rPr>
        <w:t>量，液动旋转门通过</w:t>
      </w:r>
      <w:proofErr w:type="gramStart"/>
      <w:r>
        <w:rPr>
          <w:rFonts w:hint="eastAsia"/>
          <w:sz w:val="24"/>
        </w:rPr>
        <w:t>液位计监测</w:t>
      </w:r>
      <w:proofErr w:type="gramEnd"/>
      <w:r>
        <w:rPr>
          <w:rFonts w:hint="eastAsia"/>
          <w:sz w:val="24"/>
        </w:rPr>
        <w:t>水位。当水位达到设定值时，控制系统发出指令</w:t>
      </w:r>
      <w:proofErr w:type="gramStart"/>
      <w:r>
        <w:rPr>
          <w:rFonts w:hint="eastAsia"/>
          <w:sz w:val="24"/>
        </w:rPr>
        <w:t>使堰板</w:t>
      </w:r>
      <w:proofErr w:type="gramEnd"/>
      <w:r>
        <w:rPr>
          <w:rFonts w:hint="eastAsia"/>
          <w:sz w:val="24"/>
        </w:rPr>
        <w:t>关闭或开启至特定角度，还可以预先设定不同水位条件下的开启程度。液动</w:t>
      </w:r>
      <w:proofErr w:type="gramStart"/>
      <w:r>
        <w:rPr>
          <w:rFonts w:hint="eastAsia"/>
          <w:sz w:val="24"/>
        </w:rPr>
        <w:t>旋转堰门一般</w:t>
      </w:r>
      <w:proofErr w:type="gramEnd"/>
      <w:r>
        <w:rPr>
          <w:rFonts w:hint="eastAsia"/>
          <w:sz w:val="24"/>
        </w:rPr>
        <w:t>设置两个液</w:t>
      </w:r>
      <w:proofErr w:type="gramStart"/>
      <w:r>
        <w:rPr>
          <w:rFonts w:hint="eastAsia"/>
          <w:sz w:val="24"/>
        </w:rPr>
        <w:t>位计同时</w:t>
      </w:r>
      <w:proofErr w:type="gramEnd"/>
      <w:r>
        <w:rPr>
          <w:rFonts w:hint="eastAsia"/>
          <w:sz w:val="24"/>
        </w:rPr>
        <w:t>监测上下游水位，兼具行洪排</w:t>
      </w:r>
      <w:r>
        <w:rPr>
          <w:rFonts w:hint="eastAsia"/>
          <w:sz w:val="24"/>
        </w:rPr>
        <w:t>涝防倒灌功</w:t>
      </w:r>
      <w:r>
        <w:rPr>
          <w:rFonts w:hint="eastAsia"/>
          <w:sz w:val="24"/>
        </w:rPr>
        <w:t>能。</w:t>
      </w:r>
    </w:p>
    <w:p w:rsidR="009A38A4" w:rsidRDefault="009D46D3">
      <w:pPr>
        <w:spacing w:line="360" w:lineRule="auto"/>
        <w:rPr>
          <w:b/>
          <w:bCs/>
          <w:sz w:val="24"/>
        </w:rPr>
      </w:pPr>
      <w:r>
        <w:rPr>
          <w:rFonts w:hint="eastAsia"/>
          <w:b/>
          <w:bCs/>
          <w:sz w:val="24"/>
        </w:rPr>
        <w:t>3</w:t>
      </w:r>
      <w:r>
        <w:rPr>
          <w:rFonts w:hint="eastAsia"/>
          <w:b/>
          <w:bCs/>
          <w:sz w:val="24"/>
        </w:rPr>
        <w:t>）运行控制：</w:t>
      </w:r>
    </w:p>
    <w:p w:rsidR="009A38A4" w:rsidRDefault="009D46D3">
      <w:pPr>
        <w:spacing w:line="360" w:lineRule="auto"/>
        <w:ind w:firstLineChars="200" w:firstLine="480"/>
        <w:rPr>
          <w:sz w:val="24"/>
        </w:rPr>
      </w:pPr>
      <w:r>
        <w:rPr>
          <w:rFonts w:hint="eastAsia"/>
          <w:sz w:val="24"/>
        </w:rPr>
        <w:t>（</w:t>
      </w:r>
      <w:r>
        <w:rPr>
          <w:rFonts w:hint="eastAsia"/>
          <w:sz w:val="24"/>
        </w:rPr>
        <w:t>1</w:t>
      </w:r>
      <w:r>
        <w:rPr>
          <w:rFonts w:hint="eastAsia"/>
          <w:sz w:val="24"/>
        </w:rPr>
        <w:t>）方</w:t>
      </w:r>
      <w:proofErr w:type="gramStart"/>
      <w:r>
        <w:rPr>
          <w:rFonts w:hint="eastAsia"/>
          <w:sz w:val="24"/>
        </w:rPr>
        <w:t>渠实现</w:t>
      </w:r>
      <w:proofErr w:type="gramEnd"/>
      <w:r>
        <w:rPr>
          <w:rFonts w:hint="eastAsia"/>
          <w:sz w:val="24"/>
        </w:rPr>
        <w:t>清污分流或雨污分流之前：</w:t>
      </w:r>
      <w:r>
        <w:rPr>
          <w:rFonts w:hint="eastAsia"/>
          <w:sz w:val="24"/>
        </w:rPr>
        <w:t>1</w:t>
      </w:r>
      <w:r>
        <w:rPr>
          <w:rFonts w:hint="eastAsia"/>
          <w:sz w:val="24"/>
        </w:rPr>
        <w:t>、晴天时，液动</w:t>
      </w:r>
      <w:proofErr w:type="gramStart"/>
      <w:r>
        <w:rPr>
          <w:rFonts w:hint="eastAsia"/>
          <w:sz w:val="24"/>
        </w:rPr>
        <w:t>旋转堰门常</w:t>
      </w:r>
      <w:proofErr w:type="gramEnd"/>
      <w:r>
        <w:rPr>
          <w:rFonts w:hint="eastAsia"/>
          <w:sz w:val="24"/>
        </w:rPr>
        <w:t>闭，渠内污水全部截至现状截污管；</w:t>
      </w:r>
      <w:r>
        <w:rPr>
          <w:rFonts w:hint="eastAsia"/>
          <w:sz w:val="24"/>
        </w:rPr>
        <w:t>2</w:t>
      </w:r>
      <w:r>
        <w:rPr>
          <w:rFonts w:hint="eastAsia"/>
          <w:sz w:val="24"/>
        </w:rPr>
        <w:t>、降雨初期，液动</w:t>
      </w:r>
      <w:proofErr w:type="gramStart"/>
      <w:r>
        <w:rPr>
          <w:rFonts w:hint="eastAsia"/>
          <w:sz w:val="24"/>
        </w:rPr>
        <w:t>旋转堰门仍</w:t>
      </w:r>
      <w:proofErr w:type="gramEnd"/>
      <w:r>
        <w:rPr>
          <w:rFonts w:hint="eastAsia"/>
          <w:sz w:val="24"/>
        </w:rPr>
        <w:t>关闭，初期雨水截流至污水管道；</w:t>
      </w:r>
      <w:r>
        <w:rPr>
          <w:rFonts w:hint="eastAsia"/>
          <w:sz w:val="24"/>
        </w:rPr>
        <w:t>3</w:t>
      </w:r>
      <w:r>
        <w:rPr>
          <w:rFonts w:hint="eastAsia"/>
          <w:sz w:val="24"/>
        </w:rPr>
        <w:t>、降雨持续，截留井内液位逐渐升高，</w:t>
      </w:r>
      <w:proofErr w:type="gramStart"/>
      <w:r>
        <w:rPr>
          <w:rFonts w:hint="eastAsia"/>
          <w:sz w:val="24"/>
        </w:rPr>
        <w:t>渠箱液</w:t>
      </w:r>
      <w:proofErr w:type="gramEnd"/>
      <w:r>
        <w:rPr>
          <w:rFonts w:hint="eastAsia"/>
          <w:sz w:val="24"/>
        </w:rPr>
        <w:t>位超过最高液位（有内涝风险）时，旋转</w:t>
      </w:r>
      <w:proofErr w:type="gramStart"/>
      <w:r>
        <w:rPr>
          <w:rFonts w:hint="eastAsia"/>
          <w:sz w:val="24"/>
        </w:rPr>
        <w:t>堰门逐渐</w:t>
      </w:r>
      <w:proofErr w:type="gramEnd"/>
      <w:r>
        <w:rPr>
          <w:rFonts w:hint="eastAsia"/>
          <w:sz w:val="24"/>
        </w:rPr>
        <w:t>打开，合流污水通过堰上溢流至河道；</w:t>
      </w:r>
      <w:r>
        <w:rPr>
          <w:rFonts w:hint="eastAsia"/>
          <w:sz w:val="24"/>
        </w:rPr>
        <w:t>4</w:t>
      </w:r>
      <w:r>
        <w:rPr>
          <w:rFonts w:hint="eastAsia"/>
          <w:sz w:val="24"/>
        </w:rPr>
        <w:t>、降雨进一步加强，</w:t>
      </w:r>
      <w:proofErr w:type="gramStart"/>
      <w:r>
        <w:rPr>
          <w:rFonts w:hint="eastAsia"/>
          <w:sz w:val="24"/>
        </w:rPr>
        <w:t>旋转堰门全部</w:t>
      </w:r>
      <w:proofErr w:type="gramEnd"/>
      <w:r>
        <w:rPr>
          <w:rFonts w:hint="eastAsia"/>
          <w:sz w:val="24"/>
        </w:rPr>
        <w:t>打开进行行洪；</w:t>
      </w:r>
      <w:r>
        <w:rPr>
          <w:rFonts w:hint="eastAsia"/>
          <w:sz w:val="24"/>
        </w:rPr>
        <w:t>5</w:t>
      </w:r>
      <w:r>
        <w:rPr>
          <w:rFonts w:hint="eastAsia"/>
          <w:sz w:val="24"/>
        </w:rPr>
        <w:t>、降雨结束后，</w:t>
      </w:r>
      <w:proofErr w:type="gramStart"/>
      <w:r>
        <w:rPr>
          <w:rFonts w:hint="eastAsia"/>
          <w:sz w:val="24"/>
        </w:rPr>
        <w:t>旋转堰门执行</w:t>
      </w:r>
      <w:proofErr w:type="gramEnd"/>
      <w:r>
        <w:rPr>
          <w:rFonts w:hint="eastAsia"/>
          <w:sz w:val="24"/>
        </w:rPr>
        <w:t>晴天</w:t>
      </w:r>
      <w:proofErr w:type="gramStart"/>
      <w:r>
        <w:rPr>
          <w:rFonts w:hint="eastAsia"/>
          <w:sz w:val="24"/>
        </w:rPr>
        <w:t>天况</w:t>
      </w:r>
      <w:proofErr w:type="gramEnd"/>
      <w:r>
        <w:rPr>
          <w:rFonts w:hint="eastAsia"/>
          <w:sz w:val="24"/>
        </w:rPr>
        <w:t>；</w:t>
      </w:r>
    </w:p>
    <w:p w:rsidR="009A38A4" w:rsidRDefault="009D46D3">
      <w:pPr>
        <w:spacing w:line="360" w:lineRule="auto"/>
        <w:ind w:firstLineChars="200" w:firstLine="480"/>
        <w:rPr>
          <w:sz w:val="24"/>
        </w:rPr>
      </w:pPr>
      <w:r>
        <w:rPr>
          <w:rFonts w:hint="eastAsia"/>
          <w:sz w:val="24"/>
        </w:rPr>
        <w:t>（</w:t>
      </w:r>
      <w:r>
        <w:rPr>
          <w:rFonts w:hint="eastAsia"/>
          <w:sz w:val="24"/>
        </w:rPr>
        <w:t>2</w:t>
      </w:r>
      <w:r>
        <w:rPr>
          <w:rFonts w:hint="eastAsia"/>
          <w:sz w:val="24"/>
        </w:rPr>
        <w:t>）方</w:t>
      </w:r>
      <w:proofErr w:type="gramStart"/>
      <w:r>
        <w:rPr>
          <w:rFonts w:hint="eastAsia"/>
          <w:sz w:val="24"/>
        </w:rPr>
        <w:t>渠实现</w:t>
      </w:r>
      <w:proofErr w:type="gramEnd"/>
      <w:r>
        <w:rPr>
          <w:rFonts w:hint="eastAsia"/>
          <w:sz w:val="24"/>
        </w:rPr>
        <w:t>清污分流或雨污分流之后：</w:t>
      </w:r>
      <w:r>
        <w:rPr>
          <w:rFonts w:hint="eastAsia"/>
          <w:sz w:val="24"/>
        </w:rPr>
        <w:t>1</w:t>
      </w:r>
      <w:r>
        <w:rPr>
          <w:rFonts w:hint="eastAsia"/>
          <w:sz w:val="24"/>
        </w:rPr>
        <w:t>、晴天时，液动</w:t>
      </w:r>
      <w:proofErr w:type="gramStart"/>
      <w:r>
        <w:rPr>
          <w:rFonts w:hint="eastAsia"/>
          <w:sz w:val="24"/>
        </w:rPr>
        <w:t>旋转堰门常开</w:t>
      </w:r>
      <w:proofErr w:type="gramEnd"/>
      <w:r>
        <w:rPr>
          <w:rFonts w:hint="eastAsia"/>
          <w:sz w:val="24"/>
        </w:rPr>
        <w:t>，现状截污管应增设电动限流闸门，晴天常闭，渠内清水直接排入河道；</w:t>
      </w:r>
      <w:r>
        <w:rPr>
          <w:rFonts w:hint="eastAsia"/>
          <w:sz w:val="24"/>
        </w:rPr>
        <w:t>2</w:t>
      </w:r>
      <w:r>
        <w:rPr>
          <w:rFonts w:hint="eastAsia"/>
          <w:sz w:val="24"/>
        </w:rPr>
        <w:t>、降雨初期，液动</w:t>
      </w:r>
      <w:proofErr w:type="gramStart"/>
      <w:r>
        <w:rPr>
          <w:rFonts w:hint="eastAsia"/>
          <w:sz w:val="24"/>
        </w:rPr>
        <w:t>旋转</w:t>
      </w:r>
      <w:r>
        <w:rPr>
          <w:rFonts w:hint="eastAsia"/>
          <w:sz w:val="24"/>
        </w:rPr>
        <w:t>堰门关闭</w:t>
      </w:r>
      <w:proofErr w:type="gramEnd"/>
      <w:r>
        <w:rPr>
          <w:rFonts w:hint="eastAsia"/>
          <w:sz w:val="24"/>
        </w:rPr>
        <w:t>，截污管上的电动限流闸门打开执行限流模式，初期雨水截流至污水管道；根据运行</w:t>
      </w:r>
      <w:proofErr w:type="gramStart"/>
      <w:r>
        <w:rPr>
          <w:rFonts w:hint="eastAsia"/>
          <w:sz w:val="24"/>
        </w:rPr>
        <w:t>中渠箱初</w:t>
      </w:r>
      <w:proofErr w:type="gramEnd"/>
      <w:r>
        <w:rPr>
          <w:rFonts w:hint="eastAsia"/>
          <w:sz w:val="24"/>
        </w:rPr>
        <w:t>雨水质浓度，可调节限流闸门开闭时间。</w:t>
      </w:r>
      <w:r>
        <w:rPr>
          <w:rFonts w:hint="eastAsia"/>
          <w:sz w:val="24"/>
        </w:rPr>
        <w:t>3</w:t>
      </w:r>
      <w:r>
        <w:rPr>
          <w:rFonts w:hint="eastAsia"/>
          <w:sz w:val="24"/>
        </w:rPr>
        <w:t>、降雨持续，渠箱内液位逐渐升高，</w:t>
      </w:r>
      <w:proofErr w:type="gramStart"/>
      <w:r>
        <w:rPr>
          <w:rFonts w:hint="eastAsia"/>
          <w:sz w:val="24"/>
        </w:rPr>
        <w:t>当渠箱液</w:t>
      </w:r>
      <w:proofErr w:type="gramEnd"/>
      <w:r>
        <w:rPr>
          <w:rFonts w:hint="eastAsia"/>
          <w:sz w:val="24"/>
        </w:rPr>
        <w:t>位超过最高液位（有内涝风险）时，旋转</w:t>
      </w:r>
      <w:proofErr w:type="gramStart"/>
      <w:r>
        <w:rPr>
          <w:rFonts w:hint="eastAsia"/>
          <w:sz w:val="24"/>
        </w:rPr>
        <w:t>堰门逐渐</w:t>
      </w:r>
      <w:proofErr w:type="gramEnd"/>
      <w:r>
        <w:rPr>
          <w:rFonts w:hint="eastAsia"/>
          <w:sz w:val="24"/>
        </w:rPr>
        <w:t>打开，合流污水通过堰上溢流至河道；</w:t>
      </w:r>
      <w:r>
        <w:rPr>
          <w:rFonts w:hint="eastAsia"/>
          <w:sz w:val="24"/>
        </w:rPr>
        <w:t>4</w:t>
      </w:r>
      <w:r>
        <w:rPr>
          <w:rFonts w:hint="eastAsia"/>
          <w:sz w:val="24"/>
        </w:rPr>
        <w:t>、降雨进一步加强，</w:t>
      </w:r>
      <w:proofErr w:type="gramStart"/>
      <w:r>
        <w:rPr>
          <w:rFonts w:hint="eastAsia"/>
          <w:sz w:val="24"/>
        </w:rPr>
        <w:t>旋转堰门全部</w:t>
      </w:r>
      <w:proofErr w:type="gramEnd"/>
      <w:r>
        <w:rPr>
          <w:rFonts w:hint="eastAsia"/>
          <w:sz w:val="24"/>
        </w:rPr>
        <w:t>打开进行行洪；截污管上的电动限流闸门关闭，防止雨水进入污水管道。</w:t>
      </w:r>
      <w:r>
        <w:rPr>
          <w:rFonts w:hint="eastAsia"/>
          <w:sz w:val="24"/>
        </w:rPr>
        <w:t>5</w:t>
      </w:r>
      <w:r>
        <w:rPr>
          <w:rFonts w:hint="eastAsia"/>
          <w:sz w:val="24"/>
        </w:rPr>
        <w:t>、降雨结束后，</w:t>
      </w:r>
      <w:proofErr w:type="gramStart"/>
      <w:r>
        <w:rPr>
          <w:rFonts w:hint="eastAsia"/>
          <w:sz w:val="24"/>
        </w:rPr>
        <w:t>旋转堰门执行</w:t>
      </w:r>
      <w:proofErr w:type="gramEnd"/>
      <w:r>
        <w:rPr>
          <w:rFonts w:hint="eastAsia"/>
          <w:sz w:val="24"/>
        </w:rPr>
        <w:t>晴天</w:t>
      </w:r>
      <w:proofErr w:type="gramStart"/>
      <w:r>
        <w:rPr>
          <w:rFonts w:hint="eastAsia"/>
          <w:sz w:val="24"/>
        </w:rPr>
        <w:t>天况</w:t>
      </w:r>
      <w:proofErr w:type="gramEnd"/>
      <w:r>
        <w:rPr>
          <w:rFonts w:hint="eastAsia"/>
          <w:sz w:val="24"/>
        </w:rPr>
        <w:t>。</w:t>
      </w:r>
    </w:p>
    <w:p w:rsidR="009A38A4" w:rsidRDefault="009D46D3">
      <w:pPr>
        <w:spacing w:line="360" w:lineRule="auto"/>
        <w:rPr>
          <w:b/>
          <w:bCs/>
          <w:sz w:val="24"/>
        </w:rPr>
      </w:pPr>
      <w:r>
        <w:rPr>
          <w:rFonts w:hint="eastAsia"/>
          <w:b/>
          <w:bCs/>
          <w:sz w:val="24"/>
        </w:rPr>
        <w:t>4</w:t>
      </w:r>
      <w:r>
        <w:rPr>
          <w:rFonts w:hint="eastAsia"/>
          <w:b/>
          <w:bCs/>
          <w:sz w:val="24"/>
        </w:rPr>
        <w:t>）设备设计及结构：</w:t>
      </w:r>
    </w:p>
    <w:p w:rsidR="009A38A4" w:rsidRDefault="009D46D3">
      <w:pPr>
        <w:spacing w:line="360" w:lineRule="auto"/>
        <w:ind w:firstLineChars="200" w:firstLine="480"/>
        <w:rPr>
          <w:sz w:val="24"/>
        </w:rPr>
      </w:pPr>
      <w:proofErr w:type="gramStart"/>
      <w:r>
        <w:rPr>
          <w:rFonts w:hint="eastAsia"/>
          <w:sz w:val="24"/>
        </w:rPr>
        <w:t>堰</w:t>
      </w:r>
      <w:proofErr w:type="gramEnd"/>
      <w:r>
        <w:rPr>
          <w:rFonts w:hint="eastAsia"/>
          <w:sz w:val="24"/>
        </w:rPr>
        <w:t>板式</w:t>
      </w:r>
      <w:proofErr w:type="gramStart"/>
      <w:r>
        <w:rPr>
          <w:rFonts w:hint="eastAsia"/>
          <w:sz w:val="24"/>
        </w:rPr>
        <w:t>可调堰均采用</w:t>
      </w:r>
      <w:proofErr w:type="gramEnd"/>
      <w:r>
        <w:rPr>
          <w:rFonts w:hint="eastAsia"/>
          <w:sz w:val="24"/>
        </w:rPr>
        <w:t>不锈钢材料制作。控制柜一般置于地面，便于操作。一般控制柜中配有液压控制单元，通过</w:t>
      </w:r>
      <w:proofErr w:type="gramStart"/>
      <w:r>
        <w:rPr>
          <w:rFonts w:hint="eastAsia"/>
          <w:sz w:val="24"/>
        </w:rPr>
        <w:t>液位计监测</w:t>
      </w:r>
      <w:proofErr w:type="gramEnd"/>
      <w:r>
        <w:rPr>
          <w:rFonts w:hint="eastAsia"/>
          <w:sz w:val="24"/>
        </w:rPr>
        <w:t>水位，当水位达到设定的水位时，水位计水位信息传输到控制柜，控制柜</w:t>
      </w:r>
      <w:r>
        <w:rPr>
          <w:rFonts w:hint="eastAsia"/>
          <w:sz w:val="24"/>
        </w:rPr>
        <w:t>PLC</w:t>
      </w:r>
      <w:r>
        <w:rPr>
          <w:rFonts w:hint="eastAsia"/>
          <w:sz w:val="24"/>
        </w:rPr>
        <w:t>发出指令使液动</w:t>
      </w:r>
      <w:proofErr w:type="gramStart"/>
      <w:r>
        <w:rPr>
          <w:rFonts w:hint="eastAsia"/>
          <w:sz w:val="24"/>
        </w:rPr>
        <w:t>旋转堰门关闭</w:t>
      </w:r>
      <w:proofErr w:type="gramEnd"/>
      <w:r>
        <w:rPr>
          <w:rFonts w:hint="eastAsia"/>
          <w:sz w:val="24"/>
        </w:rPr>
        <w:t>或开启至特定角度。</w:t>
      </w:r>
      <w:proofErr w:type="gramStart"/>
      <w:r>
        <w:rPr>
          <w:rFonts w:hint="eastAsia"/>
          <w:sz w:val="24"/>
        </w:rPr>
        <w:t>堰</w:t>
      </w:r>
      <w:proofErr w:type="gramEnd"/>
      <w:r>
        <w:rPr>
          <w:rFonts w:hint="eastAsia"/>
          <w:sz w:val="24"/>
        </w:rPr>
        <w:t>板式</w:t>
      </w:r>
      <w:proofErr w:type="gramStart"/>
      <w:r>
        <w:rPr>
          <w:rFonts w:hint="eastAsia"/>
          <w:sz w:val="24"/>
        </w:rPr>
        <w:t>可调堰可预先</w:t>
      </w:r>
      <w:proofErr w:type="gramEnd"/>
      <w:r>
        <w:rPr>
          <w:rFonts w:hint="eastAsia"/>
          <w:sz w:val="24"/>
        </w:rPr>
        <w:t>设定不同水位条件下的开启程度。</w:t>
      </w:r>
    </w:p>
    <w:p w:rsidR="009A38A4" w:rsidRDefault="009D46D3">
      <w:pPr>
        <w:spacing w:line="360" w:lineRule="auto"/>
        <w:ind w:firstLineChars="200" w:firstLine="480"/>
        <w:rPr>
          <w:sz w:val="24"/>
        </w:rPr>
      </w:pPr>
      <w:r>
        <w:rPr>
          <w:rFonts w:hint="eastAsia"/>
          <w:sz w:val="24"/>
        </w:rPr>
        <w:t>控制系统具有手动</w:t>
      </w:r>
      <w:r>
        <w:rPr>
          <w:rFonts w:hint="eastAsia"/>
          <w:sz w:val="24"/>
        </w:rPr>
        <w:t>/</w:t>
      </w:r>
      <w:r>
        <w:rPr>
          <w:rFonts w:hint="eastAsia"/>
          <w:sz w:val="24"/>
        </w:rPr>
        <w:t>自动两种模式，可以根据需要一键切换，同时控制系统留有远程通讯接口，一般采用以太网协议与中控系统实现通讯。</w:t>
      </w:r>
    </w:p>
    <w:p w:rsidR="009A38A4" w:rsidRDefault="009D46D3">
      <w:pPr>
        <w:spacing w:line="360" w:lineRule="auto"/>
        <w:ind w:firstLineChars="200" w:firstLine="480"/>
        <w:rPr>
          <w:sz w:val="24"/>
        </w:rPr>
      </w:pPr>
      <w:proofErr w:type="gramStart"/>
      <w:r>
        <w:rPr>
          <w:rFonts w:hint="eastAsia"/>
          <w:sz w:val="24"/>
        </w:rPr>
        <w:t>堰</w:t>
      </w:r>
      <w:proofErr w:type="gramEnd"/>
      <w:r>
        <w:rPr>
          <w:rFonts w:hint="eastAsia"/>
          <w:sz w:val="24"/>
        </w:rPr>
        <w:t>板式</w:t>
      </w:r>
      <w:proofErr w:type="gramStart"/>
      <w:r>
        <w:rPr>
          <w:rFonts w:hint="eastAsia"/>
          <w:sz w:val="24"/>
        </w:rPr>
        <w:t>可调堰可自动</w:t>
      </w:r>
      <w:proofErr w:type="gramEnd"/>
      <w:r>
        <w:rPr>
          <w:rFonts w:hint="eastAsia"/>
          <w:sz w:val="24"/>
        </w:rPr>
        <w:t>运行，很少需要维护，但要求目视检查，故每年执行一次维护服务，主要包括一次试运行和油位检查（可生物降解的液压油），控制柜上的运行时间、水位等信息记录（后者可选）。</w:t>
      </w:r>
    </w:p>
    <w:p w:rsidR="009A38A4" w:rsidRDefault="009D46D3">
      <w:pPr>
        <w:spacing w:line="360" w:lineRule="auto"/>
        <w:rPr>
          <w:b/>
          <w:bCs/>
          <w:sz w:val="24"/>
        </w:rPr>
      </w:pPr>
      <w:r>
        <w:rPr>
          <w:rFonts w:hint="eastAsia"/>
          <w:b/>
          <w:bCs/>
          <w:sz w:val="24"/>
        </w:rPr>
        <w:lastRenderedPageBreak/>
        <w:t>5</w:t>
      </w:r>
      <w:r>
        <w:rPr>
          <w:rFonts w:hint="eastAsia"/>
          <w:b/>
          <w:bCs/>
          <w:sz w:val="24"/>
        </w:rPr>
        <w:t>）供货范围：</w:t>
      </w:r>
    </w:p>
    <w:p w:rsidR="009A38A4" w:rsidRDefault="009D46D3">
      <w:pPr>
        <w:spacing w:line="360" w:lineRule="auto"/>
        <w:ind w:firstLineChars="200" w:firstLine="480"/>
        <w:rPr>
          <w:sz w:val="24"/>
        </w:rPr>
      </w:pPr>
      <w:r>
        <w:rPr>
          <w:rFonts w:hint="eastAsia"/>
          <w:sz w:val="24"/>
        </w:rPr>
        <w:t>每套设备包括主体堰板、滑动板、密封件、液压缸及油管、液压站、液位计、控制系统。并配备相应的保证整个系统有效工作和安全运行所必需的配件：内含液压驱动单元和控制系统的安装在外部的控制柜、现场安装用固定材料和密封材料</w:t>
      </w:r>
      <w:r>
        <w:rPr>
          <w:rFonts w:hint="eastAsia"/>
          <w:sz w:val="24"/>
        </w:rPr>
        <w:t>(</w:t>
      </w:r>
      <w:r>
        <w:rPr>
          <w:rFonts w:hint="eastAsia"/>
          <w:sz w:val="24"/>
        </w:rPr>
        <w:t>安装控制柜的基座由现场提供</w:t>
      </w:r>
      <w:r>
        <w:rPr>
          <w:rFonts w:hint="eastAsia"/>
          <w:sz w:val="24"/>
        </w:rPr>
        <w:t>)</w:t>
      </w:r>
      <w:r>
        <w:rPr>
          <w:rFonts w:hint="eastAsia"/>
          <w:sz w:val="24"/>
        </w:rPr>
        <w:t>，并且提供全新的、未经使用的制造商最终产品。</w:t>
      </w:r>
    </w:p>
    <w:p w:rsidR="009A38A4" w:rsidRDefault="009D46D3">
      <w:pPr>
        <w:spacing w:line="360" w:lineRule="auto"/>
        <w:ind w:firstLineChars="200" w:firstLine="480"/>
        <w:rPr>
          <w:sz w:val="24"/>
        </w:rPr>
      </w:pPr>
      <w:r>
        <w:rPr>
          <w:rFonts w:hint="eastAsia"/>
          <w:sz w:val="24"/>
        </w:rPr>
        <w:t>每套产品配套雷达</w:t>
      </w:r>
      <w:proofErr w:type="gramStart"/>
      <w:r>
        <w:rPr>
          <w:rFonts w:hint="eastAsia"/>
          <w:sz w:val="24"/>
        </w:rPr>
        <w:t>液位计</w:t>
      </w:r>
      <w:r>
        <w:rPr>
          <w:rFonts w:hint="eastAsia"/>
          <w:sz w:val="24"/>
        </w:rPr>
        <w:t>2</w:t>
      </w:r>
      <w:r>
        <w:rPr>
          <w:rFonts w:hint="eastAsia"/>
          <w:sz w:val="24"/>
        </w:rPr>
        <w:t>台</w:t>
      </w:r>
      <w:proofErr w:type="gramEnd"/>
      <w:r>
        <w:rPr>
          <w:rFonts w:hint="eastAsia"/>
          <w:sz w:val="24"/>
        </w:rPr>
        <w:t>，分体式；量程</w:t>
      </w:r>
      <w:r>
        <w:rPr>
          <w:rFonts w:hint="eastAsia"/>
          <w:sz w:val="24"/>
        </w:rPr>
        <w:t>0~5m</w:t>
      </w:r>
      <w:r>
        <w:rPr>
          <w:rFonts w:hint="eastAsia"/>
          <w:sz w:val="24"/>
        </w:rPr>
        <w:t>；信号输出：</w:t>
      </w:r>
      <w:r>
        <w:rPr>
          <w:rFonts w:hint="eastAsia"/>
          <w:sz w:val="24"/>
        </w:rPr>
        <w:t>4~20mA</w:t>
      </w:r>
      <w:r>
        <w:rPr>
          <w:rFonts w:hint="eastAsia"/>
          <w:sz w:val="24"/>
        </w:rPr>
        <w:t>；传感器防护等级：</w:t>
      </w:r>
      <w:r>
        <w:rPr>
          <w:rFonts w:hint="eastAsia"/>
          <w:sz w:val="24"/>
        </w:rPr>
        <w:t>IP68</w:t>
      </w:r>
      <w:r>
        <w:rPr>
          <w:rFonts w:hint="eastAsia"/>
          <w:sz w:val="24"/>
        </w:rPr>
        <w:t>。交送器防护等级：</w:t>
      </w:r>
      <w:r>
        <w:rPr>
          <w:rFonts w:hint="eastAsia"/>
          <w:sz w:val="24"/>
        </w:rPr>
        <w:t>IP65</w:t>
      </w:r>
      <w:r>
        <w:rPr>
          <w:rFonts w:hint="eastAsia"/>
          <w:sz w:val="24"/>
        </w:rPr>
        <w:t>。网络摄像头</w:t>
      </w:r>
      <w:r>
        <w:rPr>
          <w:rFonts w:hint="eastAsia"/>
          <w:sz w:val="24"/>
        </w:rPr>
        <w:t>1</w:t>
      </w:r>
      <w:r>
        <w:rPr>
          <w:rFonts w:hint="eastAsia"/>
          <w:sz w:val="24"/>
        </w:rPr>
        <w:t>台，筒形网络摄像机；材质：</w:t>
      </w:r>
      <w:r>
        <w:rPr>
          <w:rFonts w:hint="eastAsia"/>
          <w:sz w:val="24"/>
        </w:rPr>
        <w:t>SS304</w:t>
      </w:r>
      <w:r>
        <w:rPr>
          <w:rFonts w:hint="eastAsia"/>
          <w:sz w:val="24"/>
        </w:rPr>
        <w:t>不锈钢；防护等级：</w:t>
      </w:r>
      <w:r>
        <w:rPr>
          <w:rFonts w:hint="eastAsia"/>
          <w:sz w:val="24"/>
        </w:rPr>
        <w:t>IP68</w:t>
      </w:r>
      <w:r>
        <w:rPr>
          <w:rFonts w:hint="eastAsia"/>
          <w:sz w:val="24"/>
        </w:rPr>
        <w:t>；星光级。光漂补白光。</w:t>
      </w:r>
      <w:r>
        <w:rPr>
          <w:rFonts w:hint="eastAsia"/>
          <w:sz w:val="24"/>
        </w:rPr>
        <w:t>PO</w:t>
      </w:r>
      <w:r>
        <w:rPr>
          <w:rFonts w:hint="eastAsia"/>
          <w:sz w:val="24"/>
        </w:rPr>
        <w:t>E</w:t>
      </w:r>
      <w:r>
        <w:rPr>
          <w:rFonts w:hint="eastAsia"/>
          <w:sz w:val="24"/>
        </w:rPr>
        <w:t>供电。</w:t>
      </w:r>
    </w:p>
    <w:p w:rsidR="009A38A4" w:rsidRDefault="009D46D3">
      <w:pPr>
        <w:spacing w:line="360" w:lineRule="auto"/>
        <w:rPr>
          <w:rFonts w:ascii="宋体" w:eastAsia="宋体" w:cs="宋体"/>
          <w:b/>
          <w:szCs w:val="21"/>
        </w:rPr>
      </w:pPr>
      <w:r>
        <w:rPr>
          <w:rFonts w:ascii="宋体" w:eastAsia="宋体" w:cs="宋体" w:hint="eastAsia"/>
          <w:b/>
          <w:szCs w:val="21"/>
        </w:rPr>
        <w:t>2</w:t>
      </w:r>
      <w:r>
        <w:rPr>
          <w:rFonts w:ascii="宋体" w:eastAsia="宋体" w:cs="宋体" w:hint="eastAsia"/>
          <w:b/>
          <w:szCs w:val="21"/>
        </w:rPr>
        <w:t>、</w:t>
      </w:r>
      <w:proofErr w:type="gramStart"/>
      <w:r>
        <w:rPr>
          <w:rFonts w:ascii="宋体" w:eastAsia="宋体" w:cs="宋体" w:hint="eastAsia"/>
          <w:b/>
          <w:szCs w:val="21"/>
        </w:rPr>
        <w:t>液动限流</w:t>
      </w:r>
      <w:proofErr w:type="gramEnd"/>
      <w:r>
        <w:rPr>
          <w:rFonts w:ascii="宋体" w:eastAsia="宋体" w:cs="宋体" w:hint="eastAsia"/>
          <w:b/>
          <w:szCs w:val="21"/>
        </w:rPr>
        <w:t>闸门</w:t>
      </w:r>
    </w:p>
    <w:p w:rsidR="009A38A4" w:rsidRDefault="009D46D3">
      <w:pPr>
        <w:autoSpaceDE w:val="0"/>
        <w:autoSpaceDN w:val="0"/>
        <w:adjustRightInd w:val="0"/>
        <w:spacing w:line="360" w:lineRule="auto"/>
        <w:ind w:right="129" w:firstLineChars="200" w:firstLine="422"/>
        <w:jc w:val="left"/>
        <w:rPr>
          <w:rFonts w:ascii="宋体" w:eastAsia="宋体" w:cs="宋体"/>
          <w:b/>
          <w:bCs/>
          <w:kern w:val="0"/>
          <w:szCs w:val="21"/>
        </w:rPr>
      </w:pPr>
      <w:r>
        <w:rPr>
          <w:rFonts w:ascii="宋体" w:eastAsia="宋体" w:cs="宋体" w:hint="eastAsia"/>
          <w:b/>
          <w:bCs/>
          <w:kern w:val="0"/>
          <w:szCs w:val="21"/>
        </w:rPr>
        <w:t>1</w:t>
      </w:r>
      <w:r>
        <w:rPr>
          <w:rFonts w:ascii="宋体" w:eastAsia="宋体" w:cs="宋体" w:hint="eastAsia"/>
          <w:b/>
          <w:bCs/>
          <w:kern w:val="0"/>
          <w:szCs w:val="21"/>
        </w:rPr>
        <w:t>）</w:t>
      </w:r>
      <w:r>
        <w:rPr>
          <w:rFonts w:ascii="宋体" w:eastAsia="宋体" w:cs="宋体" w:hint="eastAsia"/>
          <w:b/>
          <w:bCs/>
          <w:kern w:val="0"/>
          <w:szCs w:val="21"/>
        </w:rPr>
        <w:t>供货范围</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每台</w:t>
      </w:r>
      <w:proofErr w:type="gramStart"/>
      <w:r>
        <w:rPr>
          <w:rFonts w:ascii="宋体" w:eastAsia="宋体" w:cs="宋体" w:hint="eastAsia"/>
          <w:szCs w:val="21"/>
        </w:rPr>
        <w:t>液动限流</w:t>
      </w:r>
      <w:proofErr w:type="gramEnd"/>
      <w:r>
        <w:rPr>
          <w:rFonts w:ascii="宋体" w:eastAsia="宋体" w:cs="宋体" w:hint="eastAsia"/>
          <w:szCs w:val="21"/>
        </w:rPr>
        <w:t>闸门为成套装置，每套装置包括闸门本体、密封件、液压缸及油管、液压站、液位计、控制系统和安装附件。</w:t>
      </w:r>
    </w:p>
    <w:p w:rsidR="009A38A4" w:rsidRDefault="009D46D3">
      <w:pPr>
        <w:autoSpaceDE w:val="0"/>
        <w:autoSpaceDN w:val="0"/>
        <w:adjustRightInd w:val="0"/>
        <w:spacing w:line="360" w:lineRule="auto"/>
        <w:ind w:right="129" w:firstLineChars="200" w:firstLine="422"/>
        <w:jc w:val="left"/>
        <w:rPr>
          <w:rFonts w:ascii="宋体" w:eastAsia="宋体" w:cs="宋体"/>
          <w:b/>
          <w:bCs/>
          <w:kern w:val="0"/>
          <w:szCs w:val="21"/>
        </w:rPr>
      </w:pPr>
      <w:r>
        <w:rPr>
          <w:rFonts w:ascii="宋体" w:eastAsia="宋体" w:cs="宋体" w:hint="eastAsia"/>
          <w:b/>
          <w:bCs/>
          <w:kern w:val="0"/>
          <w:szCs w:val="21"/>
        </w:rPr>
        <w:t>2</w:t>
      </w:r>
      <w:r>
        <w:rPr>
          <w:rFonts w:ascii="宋体" w:eastAsia="宋体" w:cs="宋体" w:hint="eastAsia"/>
          <w:b/>
          <w:bCs/>
          <w:kern w:val="0"/>
          <w:szCs w:val="21"/>
        </w:rPr>
        <w:t>）</w:t>
      </w:r>
      <w:r>
        <w:rPr>
          <w:rFonts w:ascii="宋体" w:eastAsia="宋体" w:cs="宋体" w:hint="eastAsia"/>
          <w:b/>
          <w:bCs/>
          <w:kern w:val="0"/>
          <w:szCs w:val="21"/>
        </w:rPr>
        <w:t>主要功能特点</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1</w:t>
      </w:r>
      <w:r>
        <w:rPr>
          <w:rFonts w:ascii="宋体" w:eastAsia="宋体" w:cs="宋体" w:hint="eastAsia"/>
          <w:szCs w:val="21"/>
        </w:rPr>
        <w:t>）可精确控制和调节进入污水处理厂的流量；</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）合理分配污水水量；</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）可以自动清除流道中的杂物或缠绕物；</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）闸门的开启由液压控制；</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5</w:t>
      </w:r>
      <w:r>
        <w:rPr>
          <w:rFonts w:ascii="宋体" w:eastAsia="宋体" w:cs="宋体" w:hint="eastAsia"/>
          <w:szCs w:val="21"/>
        </w:rPr>
        <w:t>）能自动实现闸门门板位置的精确定位；</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6</w:t>
      </w:r>
      <w:r>
        <w:rPr>
          <w:rFonts w:ascii="宋体" w:eastAsia="宋体" w:cs="宋体" w:hint="eastAsia"/>
          <w:szCs w:val="21"/>
        </w:rPr>
        <w:t>）调节流量准确、灵活，闸门运行无卡阻；</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7</w:t>
      </w:r>
      <w:r>
        <w:rPr>
          <w:rFonts w:ascii="宋体" w:eastAsia="宋体" w:cs="宋体" w:hint="eastAsia"/>
          <w:szCs w:val="21"/>
        </w:rPr>
        <w:t>）所供密封件耐磨性能好，使用寿命长，四面密封，正向止水，无泄漏</w:t>
      </w:r>
      <w:r>
        <w:rPr>
          <w:rFonts w:ascii="宋体" w:eastAsia="宋体" w:cs="宋体" w:hint="eastAsia"/>
          <w:szCs w:val="21"/>
        </w:rPr>
        <w:t>，材质为</w:t>
      </w:r>
      <w:r>
        <w:rPr>
          <w:rFonts w:ascii="宋体" w:eastAsia="宋体" w:cs="宋体" w:hint="eastAsia"/>
          <w:szCs w:val="21"/>
        </w:rPr>
        <w:t>橡胶止水整体模压，材质为聚四氟乙烯和橡胶材料复合</w:t>
      </w:r>
      <w:r>
        <w:rPr>
          <w:rFonts w:ascii="宋体" w:eastAsia="宋体" w:cs="宋体" w:hint="eastAsia"/>
          <w:szCs w:val="21"/>
        </w:rPr>
        <w:t>；</w:t>
      </w:r>
    </w:p>
    <w:p w:rsidR="009A38A4" w:rsidRDefault="009D46D3">
      <w:pPr>
        <w:spacing w:line="360" w:lineRule="auto"/>
        <w:ind w:firstLineChars="150" w:firstLine="315"/>
        <w:rPr>
          <w:rFonts w:ascii="宋体" w:eastAsia="宋体" w:cs="宋体"/>
          <w:szCs w:val="21"/>
        </w:rPr>
      </w:pPr>
      <w:r>
        <w:rPr>
          <w:rFonts w:ascii="宋体" w:eastAsia="宋体" w:cs="宋体" w:hint="eastAsia"/>
          <w:szCs w:val="21"/>
        </w:rPr>
        <w:t>（</w:t>
      </w:r>
      <w:r>
        <w:rPr>
          <w:rFonts w:ascii="宋体" w:eastAsia="宋体" w:cs="宋体" w:hint="eastAsia"/>
          <w:szCs w:val="21"/>
        </w:rPr>
        <w:t>8</w:t>
      </w:r>
      <w:r>
        <w:rPr>
          <w:rFonts w:ascii="宋体" w:eastAsia="宋体" w:cs="宋体" w:hint="eastAsia"/>
          <w:szCs w:val="21"/>
        </w:rPr>
        <w:t>）可配备自动控制系统，实现无人值守的自动控制；</w:t>
      </w:r>
    </w:p>
    <w:p w:rsidR="009A38A4" w:rsidRDefault="009D46D3">
      <w:pPr>
        <w:spacing w:line="360" w:lineRule="auto"/>
        <w:ind w:firstLineChars="150" w:firstLine="315"/>
      </w:pPr>
      <w:r>
        <w:rPr>
          <w:rFonts w:ascii="宋体" w:eastAsia="宋体" w:cs="宋体" w:hint="eastAsia"/>
          <w:szCs w:val="21"/>
        </w:rPr>
        <w:t>（</w:t>
      </w:r>
      <w:r>
        <w:rPr>
          <w:rFonts w:ascii="宋体" w:eastAsia="宋体" w:cs="宋体" w:hint="eastAsia"/>
          <w:szCs w:val="21"/>
        </w:rPr>
        <w:t>9</w:t>
      </w:r>
      <w:r>
        <w:rPr>
          <w:rFonts w:ascii="宋体" w:eastAsia="宋体" w:cs="宋体" w:hint="eastAsia"/>
          <w:szCs w:val="21"/>
        </w:rPr>
        <w:t>）能实现远程智能运维。</w:t>
      </w:r>
    </w:p>
    <w:p w:rsidR="009A38A4" w:rsidRDefault="009D46D3">
      <w:pPr>
        <w:pStyle w:val="2"/>
        <w:ind w:leftChars="0" w:left="0" w:firstLine="422"/>
      </w:pPr>
      <w:r>
        <w:rPr>
          <w:rFonts w:hint="eastAsia"/>
          <w:b/>
          <w:bCs/>
        </w:rPr>
        <w:t>3</w:t>
      </w:r>
      <w:r>
        <w:rPr>
          <w:rFonts w:hint="eastAsia"/>
          <w:b/>
          <w:bCs/>
        </w:rPr>
        <w:t>）</w:t>
      </w:r>
      <w:r>
        <w:rPr>
          <w:rFonts w:hint="eastAsia"/>
          <w:b/>
          <w:bCs/>
        </w:rPr>
        <w:t>材质要求</w:t>
      </w:r>
      <w:r>
        <w:rPr>
          <w:rFonts w:hint="eastAsia"/>
        </w:rPr>
        <w:t>：门体为不锈钢</w:t>
      </w:r>
      <w:r>
        <w:rPr>
          <w:rFonts w:hint="eastAsia"/>
        </w:rPr>
        <w:t>304</w:t>
      </w:r>
      <w:r>
        <w:rPr>
          <w:rFonts w:hint="eastAsia"/>
        </w:rPr>
        <w:t>，表面酸洗钝化处理。</w:t>
      </w:r>
    </w:p>
    <w:p w:rsidR="009A38A4" w:rsidRDefault="009A38A4">
      <w:pPr>
        <w:pStyle w:val="a3"/>
      </w:pPr>
    </w:p>
    <w:p w:rsidR="009A38A4" w:rsidRDefault="009D46D3">
      <w:pPr>
        <w:spacing w:line="360" w:lineRule="auto"/>
        <w:rPr>
          <w:rFonts w:ascii="宋体" w:eastAsia="宋体" w:cs="宋体"/>
          <w:b/>
          <w:szCs w:val="21"/>
        </w:rPr>
      </w:pPr>
      <w:bookmarkStart w:id="0" w:name="_Toc530753096"/>
      <w:r>
        <w:rPr>
          <w:rFonts w:ascii="宋体" w:eastAsia="宋体" w:cs="宋体" w:hint="eastAsia"/>
          <w:b/>
          <w:szCs w:val="21"/>
        </w:rPr>
        <w:t>3</w:t>
      </w:r>
      <w:r>
        <w:rPr>
          <w:rFonts w:ascii="宋体" w:eastAsia="宋体" w:cs="宋体" w:hint="eastAsia"/>
          <w:b/>
          <w:szCs w:val="21"/>
        </w:rPr>
        <w:t>、高清摄像头</w:t>
      </w:r>
      <w:bookmarkEnd w:id="0"/>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供货范围</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每台为成套装置，包括（</w:t>
      </w:r>
      <w:r>
        <w:rPr>
          <w:rFonts w:ascii="宋体" w:eastAsia="宋体" w:cs="宋体" w:hint="eastAsia"/>
          <w:szCs w:val="21"/>
        </w:rPr>
        <w:t>1</w:t>
      </w:r>
      <w:r>
        <w:rPr>
          <w:rFonts w:ascii="宋体" w:eastAsia="宋体" w:cs="宋体" w:hint="eastAsia"/>
          <w:szCs w:val="21"/>
        </w:rPr>
        <w:t>）摄像机（</w:t>
      </w:r>
      <w:r>
        <w:rPr>
          <w:rFonts w:ascii="宋体" w:eastAsia="宋体" w:cs="宋体" w:hint="eastAsia"/>
          <w:szCs w:val="21"/>
        </w:rPr>
        <w:t>2</w:t>
      </w:r>
      <w:r>
        <w:rPr>
          <w:rFonts w:ascii="宋体" w:eastAsia="宋体" w:cs="宋体" w:hint="eastAsia"/>
          <w:szCs w:val="21"/>
        </w:rPr>
        <w:t>）镜头（</w:t>
      </w:r>
      <w:r>
        <w:rPr>
          <w:rFonts w:ascii="宋体" w:eastAsia="宋体" w:cs="宋体" w:hint="eastAsia"/>
          <w:szCs w:val="21"/>
        </w:rPr>
        <w:t>3</w:t>
      </w:r>
      <w:r>
        <w:rPr>
          <w:rFonts w:ascii="宋体" w:eastAsia="宋体" w:cs="宋体" w:hint="eastAsia"/>
          <w:szCs w:val="21"/>
        </w:rPr>
        <w:t>）配件（包括螺纹接口</w:t>
      </w:r>
      <w:r>
        <w:rPr>
          <w:rFonts w:ascii="宋体" w:eastAsia="宋体" w:cs="宋体" w:hint="eastAsia"/>
          <w:szCs w:val="21"/>
        </w:rPr>
        <w:t>G1/2</w:t>
      </w:r>
      <w:proofErr w:type="gramStart"/>
      <w:r>
        <w:rPr>
          <w:rFonts w:ascii="宋体" w:eastAsia="宋体" w:cs="宋体" w:hint="eastAsia"/>
          <w:szCs w:val="21"/>
        </w:rPr>
        <w:t>”</w:t>
      </w:r>
      <w:proofErr w:type="gramEnd"/>
      <w:r>
        <w:rPr>
          <w:rFonts w:ascii="宋体" w:eastAsia="宋体" w:cs="宋体" w:hint="eastAsia"/>
          <w:szCs w:val="21"/>
        </w:rPr>
        <w:t>，长度</w:t>
      </w:r>
      <w:r>
        <w:rPr>
          <w:rFonts w:ascii="宋体" w:eastAsia="宋体" w:cs="宋体" w:hint="eastAsia"/>
          <w:szCs w:val="21"/>
        </w:rPr>
        <w:t>1</w:t>
      </w:r>
      <w:r>
        <w:rPr>
          <w:rFonts w:ascii="宋体" w:eastAsia="宋体" w:cs="宋体" w:hint="eastAsia"/>
          <w:szCs w:val="21"/>
        </w:rPr>
        <w:t>米；壁装支架；万向节）。</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主要技术性能要求</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lastRenderedPageBreak/>
        <w:t>（</w:t>
      </w:r>
      <w:r>
        <w:rPr>
          <w:rFonts w:ascii="宋体" w:eastAsia="宋体" w:cs="宋体" w:hint="eastAsia"/>
          <w:szCs w:val="21"/>
        </w:rPr>
        <w:t>1</w:t>
      </w:r>
      <w:r>
        <w:rPr>
          <w:rFonts w:ascii="宋体" w:eastAsia="宋体" w:cs="宋体" w:hint="eastAsia"/>
          <w:szCs w:val="21"/>
        </w:rPr>
        <w:t>）全景，红外。</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）可以实现对智能分流</w:t>
      </w:r>
      <w:proofErr w:type="gramStart"/>
      <w:r>
        <w:rPr>
          <w:rFonts w:ascii="宋体" w:eastAsia="宋体" w:cs="宋体" w:hint="eastAsia"/>
          <w:szCs w:val="21"/>
        </w:rPr>
        <w:t>井内部</w:t>
      </w:r>
      <w:proofErr w:type="gramEnd"/>
      <w:r>
        <w:rPr>
          <w:rFonts w:ascii="宋体" w:eastAsia="宋体" w:cs="宋体" w:hint="eastAsia"/>
          <w:szCs w:val="21"/>
        </w:rPr>
        <w:t>的自动监控</w:t>
      </w:r>
      <w:r>
        <w:rPr>
          <w:rFonts w:ascii="宋体" w:eastAsia="宋体" w:cs="宋体" w:hint="eastAsia"/>
          <w:szCs w:val="21"/>
        </w:rPr>
        <w:t>,</w:t>
      </w:r>
      <w:r>
        <w:rPr>
          <w:rFonts w:ascii="宋体" w:eastAsia="宋体" w:cs="宋体" w:hint="eastAsia"/>
          <w:szCs w:val="21"/>
        </w:rPr>
        <w:t>并可实现远程智能管理。</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）摄像机采用不锈钢材质，防护等级达到</w:t>
      </w:r>
      <w:r>
        <w:rPr>
          <w:rFonts w:ascii="宋体" w:eastAsia="宋体" w:cs="宋体" w:hint="eastAsia"/>
          <w:szCs w:val="21"/>
        </w:rPr>
        <w:t>IP65</w:t>
      </w:r>
      <w:r>
        <w:rPr>
          <w:rFonts w:ascii="宋体" w:eastAsia="宋体" w:cs="宋体" w:hint="eastAsia"/>
          <w:szCs w:val="21"/>
        </w:rPr>
        <w:t>，适合各种复杂环境使用。</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）摄像机像素为</w:t>
      </w:r>
      <w:r>
        <w:rPr>
          <w:rFonts w:ascii="宋体" w:eastAsia="宋体" w:cs="宋体" w:hint="eastAsia"/>
          <w:szCs w:val="21"/>
        </w:rPr>
        <w:t>130</w:t>
      </w:r>
      <w:proofErr w:type="gramStart"/>
      <w:r>
        <w:rPr>
          <w:rFonts w:ascii="宋体" w:eastAsia="宋体" w:cs="宋体" w:hint="eastAsia"/>
          <w:szCs w:val="21"/>
        </w:rPr>
        <w:t>万像</w:t>
      </w:r>
      <w:proofErr w:type="gramEnd"/>
      <w:r>
        <w:rPr>
          <w:rFonts w:ascii="宋体" w:eastAsia="宋体" w:cs="宋体" w:hint="eastAsia"/>
          <w:szCs w:val="21"/>
        </w:rPr>
        <w:t>素，最大分辨率至少达到</w:t>
      </w:r>
      <w:r>
        <w:rPr>
          <w:rFonts w:ascii="宋体" w:eastAsia="宋体" w:cs="宋体" w:hint="eastAsia"/>
          <w:szCs w:val="21"/>
        </w:rPr>
        <w:t>1920</w:t>
      </w:r>
      <w:r>
        <w:rPr>
          <w:rFonts w:ascii="宋体" w:eastAsia="宋体" w:cs="宋体" w:hint="eastAsia"/>
          <w:szCs w:val="21"/>
        </w:rPr>
        <w:t>×</w:t>
      </w:r>
      <w:r>
        <w:rPr>
          <w:rFonts w:ascii="宋体" w:eastAsia="宋体" w:cs="宋体" w:hint="eastAsia"/>
          <w:szCs w:val="21"/>
        </w:rPr>
        <w:t>1080</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5</w:t>
      </w:r>
      <w:r>
        <w:rPr>
          <w:rFonts w:ascii="宋体" w:eastAsia="宋体" w:cs="宋体" w:hint="eastAsia"/>
          <w:szCs w:val="21"/>
        </w:rPr>
        <w:t>）最低照度为：彩色</w:t>
      </w:r>
      <w:r>
        <w:rPr>
          <w:rFonts w:ascii="宋体" w:eastAsia="宋体" w:cs="宋体" w:hint="eastAsia"/>
          <w:szCs w:val="21"/>
        </w:rPr>
        <w:t>0.05lux</w:t>
      </w:r>
      <w:r>
        <w:rPr>
          <w:rFonts w:ascii="宋体" w:eastAsia="宋体" w:cs="宋体" w:hint="eastAsia"/>
          <w:szCs w:val="21"/>
        </w:rPr>
        <w:t>、黑白</w:t>
      </w:r>
      <w:r>
        <w:rPr>
          <w:rFonts w:ascii="宋体" w:eastAsia="宋体" w:cs="宋体" w:hint="eastAsia"/>
          <w:szCs w:val="21"/>
        </w:rPr>
        <w:t>0.01lux</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6</w:t>
      </w:r>
      <w:r>
        <w:rPr>
          <w:rFonts w:ascii="宋体" w:eastAsia="宋体" w:cs="宋体" w:hint="eastAsia"/>
          <w:szCs w:val="21"/>
        </w:rPr>
        <w:t>）设备支持</w:t>
      </w:r>
      <w:r>
        <w:rPr>
          <w:rFonts w:ascii="宋体" w:eastAsia="宋体" w:cs="宋体" w:hint="eastAsia"/>
          <w:szCs w:val="21"/>
        </w:rPr>
        <w:t>ICR</w:t>
      </w:r>
      <w:r>
        <w:rPr>
          <w:rFonts w:ascii="宋体" w:eastAsia="宋体" w:cs="宋体" w:hint="eastAsia"/>
          <w:szCs w:val="21"/>
        </w:rPr>
        <w:t>红外滤片式自动切换。</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7</w:t>
      </w:r>
      <w:r>
        <w:rPr>
          <w:rFonts w:ascii="宋体" w:eastAsia="宋体" w:cs="宋体" w:hint="eastAsia"/>
          <w:szCs w:val="21"/>
        </w:rPr>
        <w:t>）设备聚焦快速准确。</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8</w:t>
      </w:r>
      <w:r>
        <w:rPr>
          <w:rFonts w:ascii="宋体" w:eastAsia="宋体" w:cs="宋体" w:hint="eastAsia"/>
          <w:szCs w:val="21"/>
        </w:rPr>
        <w:t>）使用环境：</w:t>
      </w:r>
      <w:r>
        <w:rPr>
          <w:rFonts w:ascii="宋体" w:eastAsia="宋体" w:cs="宋体" w:hint="eastAsia"/>
          <w:szCs w:val="21"/>
        </w:rPr>
        <w:t>-40</w:t>
      </w:r>
      <w:r>
        <w:rPr>
          <w:rFonts w:ascii="宋体" w:eastAsia="宋体" w:cs="宋体" w:hint="eastAsia"/>
          <w:szCs w:val="21"/>
        </w:rPr>
        <w:t>℃</w:t>
      </w:r>
      <w:r>
        <w:rPr>
          <w:rFonts w:ascii="宋体" w:eastAsia="宋体" w:cs="宋体" w:hint="eastAsia"/>
          <w:szCs w:val="21"/>
        </w:rPr>
        <w:t>~60</w:t>
      </w:r>
      <w:r>
        <w:rPr>
          <w:rFonts w:ascii="宋体" w:eastAsia="宋体" w:cs="宋体" w:hint="eastAsia"/>
          <w:szCs w:val="21"/>
        </w:rPr>
        <w:t>℃</w:t>
      </w:r>
      <w:r>
        <w:rPr>
          <w:rFonts w:ascii="宋体" w:eastAsia="宋体" w:cs="宋体" w:hint="eastAsia"/>
          <w:szCs w:val="21"/>
        </w:rPr>
        <w:t>,</w:t>
      </w:r>
      <w:r>
        <w:rPr>
          <w:rFonts w:ascii="宋体" w:eastAsia="宋体" w:cs="宋体" w:hint="eastAsia"/>
          <w:szCs w:val="21"/>
        </w:rPr>
        <w:t>湿度小于</w:t>
      </w:r>
      <w:r>
        <w:rPr>
          <w:rFonts w:ascii="宋体" w:eastAsia="宋体" w:cs="宋体" w:hint="eastAsia"/>
          <w:szCs w:val="21"/>
        </w:rPr>
        <w:t>95%RH</w:t>
      </w:r>
      <w:r>
        <w:rPr>
          <w:rFonts w:ascii="宋体" w:eastAsia="宋体" w:cs="宋体" w:hint="eastAsia"/>
          <w:szCs w:val="21"/>
        </w:rPr>
        <w:t>（无凝结）。</w:t>
      </w:r>
      <w:r>
        <w:rPr>
          <w:rFonts w:ascii="宋体" w:eastAsia="宋体" w:cs="宋体" w:hint="eastAsia"/>
          <w:szCs w:val="21"/>
        </w:rPr>
        <w:t xml:space="preserve">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高清摄像头支架：材质为不锈钢</w:t>
      </w:r>
      <w:r>
        <w:rPr>
          <w:rFonts w:ascii="宋体" w:eastAsia="宋体" w:cs="宋体" w:hint="eastAsia"/>
          <w:szCs w:val="21"/>
        </w:rPr>
        <w:t>304</w:t>
      </w:r>
      <w:r>
        <w:rPr>
          <w:rFonts w:ascii="宋体" w:eastAsia="宋体" w:cs="宋体" w:hint="eastAsia"/>
          <w:szCs w:val="21"/>
        </w:rPr>
        <w:t>，与高清摄像头配套安装。</w:t>
      </w:r>
    </w:p>
    <w:p w:rsidR="009A38A4" w:rsidRDefault="009D46D3">
      <w:pPr>
        <w:spacing w:line="360" w:lineRule="auto"/>
        <w:rPr>
          <w:rFonts w:ascii="宋体" w:eastAsia="宋体" w:cs="宋体"/>
          <w:b/>
          <w:szCs w:val="21"/>
        </w:rPr>
      </w:pPr>
      <w:bookmarkStart w:id="1" w:name="_Toc530753097"/>
      <w:r>
        <w:rPr>
          <w:rFonts w:ascii="宋体" w:eastAsia="宋体" w:cs="宋体" w:hint="eastAsia"/>
          <w:b/>
          <w:szCs w:val="21"/>
        </w:rPr>
        <w:t>4</w:t>
      </w:r>
      <w:r>
        <w:rPr>
          <w:rFonts w:ascii="宋体" w:eastAsia="宋体" w:cs="宋体" w:hint="eastAsia"/>
          <w:b/>
          <w:szCs w:val="21"/>
        </w:rPr>
        <w:t>、超声波液位计</w:t>
      </w:r>
      <w:bookmarkEnd w:id="1"/>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供货范围</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要求提供</w:t>
      </w:r>
      <w:r>
        <w:rPr>
          <w:rFonts w:ascii="宋体" w:eastAsia="宋体" w:cs="宋体" w:hint="eastAsia"/>
          <w:szCs w:val="21"/>
        </w:rPr>
        <w:t>IP68</w:t>
      </w:r>
      <w:r>
        <w:rPr>
          <w:rFonts w:ascii="宋体" w:eastAsia="宋体" w:cs="宋体" w:hint="eastAsia"/>
          <w:szCs w:val="21"/>
        </w:rPr>
        <w:t>防护等级的液位传感器，分体安装形式，每台为成套装置，包括</w:t>
      </w:r>
      <w:proofErr w:type="gramStart"/>
      <w:r>
        <w:rPr>
          <w:rFonts w:ascii="宋体" w:eastAsia="宋体" w:cs="宋体" w:hint="eastAsia"/>
          <w:szCs w:val="21"/>
        </w:rPr>
        <w:t>液位计本体</w:t>
      </w:r>
      <w:proofErr w:type="gramEnd"/>
      <w:r>
        <w:rPr>
          <w:rFonts w:ascii="宋体" w:eastAsia="宋体" w:cs="宋体" w:hint="eastAsia"/>
          <w:szCs w:val="21"/>
        </w:rPr>
        <w:t>及安装支架和附件。</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性能要求</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超声波</w:t>
      </w:r>
      <w:proofErr w:type="gramStart"/>
      <w:r>
        <w:rPr>
          <w:rFonts w:ascii="宋体" w:eastAsia="宋体" w:cs="宋体" w:hint="eastAsia"/>
          <w:szCs w:val="21"/>
        </w:rPr>
        <w:t>液位计是</w:t>
      </w:r>
      <w:proofErr w:type="gramEnd"/>
      <w:r>
        <w:rPr>
          <w:rFonts w:ascii="宋体" w:eastAsia="宋体" w:cs="宋体" w:hint="eastAsia"/>
          <w:szCs w:val="21"/>
        </w:rPr>
        <w:t>安装在分流井内、井外和污水内，监测其液位，根据</w:t>
      </w:r>
      <w:r>
        <w:rPr>
          <w:rFonts w:ascii="宋体" w:eastAsia="宋体" w:cs="宋体" w:hint="eastAsia"/>
          <w:szCs w:val="21"/>
        </w:rPr>
        <w:t>3</w:t>
      </w:r>
      <w:r>
        <w:rPr>
          <w:rFonts w:ascii="宋体" w:eastAsia="宋体" w:cs="宋体" w:hint="eastAsia"/>
          <w:szCs w:val="21"/>
        </w:rPr>
        <w:t>个液位关系，自动执行堰门、限流闸门的动作。在测量中超声波脉冲由传感器（换能器）发出，声波经液体表面反射后被同一传感器接收或超声波接收器，通过压电晶体或磁致伸缩器件转换成电信号，并由声波的发射和接收之间的时间来计算传感器到被测液体表面的距离。</w:t>
      </w:r>
      <w:r>
        <w:rPr>
          <w:rFonts w:ascii="宋体" w:eastAsia="宋体" w:cs="宋体" w:hint="eastAsia"/>
          <w:szCs w:val="21"/>
        </w:rPr>
        <w:t xml:space="preserve"> </w:t>
      </w:r>
      <w:r>
        <w:rPr>
          <w:rFonts w:ascii="宋体" w:eastAsia="宋体" w:cs="宋体" w:hint="eastAsia"/>
          <w:szCs w:val="21"/>
        </w:rPr>
        <w:t>由于采用非接触的测量，被测介质几乎不受限制，可广泛用于各种液体和固体物料高度的测量。</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多脉冲低电压多点</w:t>
      </w:r>
      <w:proofErr w:type="gramStart"/>
      <w:r>
        <w:rPr>
          <w:rFonts w:ascii="宋体" w:eastAsia="宋体" w:cs="宋体" w:hint="eastAsia"/>
          <w:szCs w:val="21"/>
        </w:rPr>
        <w:t>发射发射</w:t>
      </w:r>
      <w:proofErr w:type="gramEnd"/>
      <w:r>
        <w:rPr>
          <w:rFonts w:ascii="宋体" w:eastAsia="宋体" w:cs="宋体" w:hint="eastAsia"/>
          <w:szCs w:val="21"/>
        </w:rPr>
        <w:t>电路，</w:t>
      </w:r>
      <w:proofErr w:type="gramStart"/>
      <w:r>
        <w:rPr>
          <w:rFonts w:ascii="宋体" w:eastAsia="宋体" w:cs="宋体" w:hint="eastAsia"/>
          <w:szCs w:val="21"/>
        </w:rPr>
        <w:t>双平衡</w:t>
      </w:r>
      <w:proofErr w:type="gramEnd"/>
      <w:r>
        <w:rPr>
          <w:rFonts w:ascii="宋体" w:eastAsia="宋体" w:cs="宋体" w:hint="eastAsia"/>
          <w:szCs w:val="21"/>
        </w:rPr>
        <w:t>抑制噪声多点接收电路：提高仪器可靠性，解决</w:t>
      </w:r>
      <w:proofErr w:type="gramStart"/>
      <w:r>
        <w:rPr>
          <w:rFonts w:ascii="宋体" w:eastAsia="宋体" w:cs="宋体" w:hint="eastAsia"/>
          <w:szCs w:val="21"/>
        </w:rPr>
        <w:t>不</w:t>
      </w:r>
      <w:proofErr w:type="gramEnd"/>
      <w:r>
        <w:rPr>
          <w:rFonts w:ascii="宋体" w:eastAsia="宋体" w:cs="宋体" w:hint="eastAsia"/>
          <w:szCs w:val="21"/>
        </w:rPr>
        <w:t>物位不平整测量不准确的难题，并大大加强抗干</w:t>
      </w:r>
      <w:r>
        <w:rPr>
          <w:rFonts w:ascii="宋体" w:eastAsia="宋体" w:cs="宋体" w:hint="eastAsia"/>
          <w:szCs w:val="21"/>
        </w:rPr>
        <w:t>扰能力，可在变电站发射塔附近稳定工作。</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1</w:t>
      </w:r>
      <w:r>
        <w:rPr>
          <w:rFonts w:ascii="宋体" w:eastAsia="宋体" w:cs="宋体" w:hint="eastAsia"/>
          <w:szCs w:val="21"/>
        </w:rPr>
        <w:t>）自动功率调整、增益控制、温度补偿。</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）要求丰富的软件功能适应各种复杂环境。</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）采用新型的波形计算技术，提高仪表的测量精度。</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）具有干扰回波的抑止功能保证测量数据的真实。</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5</w:t>
      </w:r>
      <w:r>
        <w:rPr>
          <w:rFonts w:ascii="宋体" w:eastAsia="宋体" w:cs="宋体" w:hint="eastAsia"/>
          <w:szCs w:val="21"/>
        </w:rPr>
        <w:t>）参数要求：</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   </w:t>
      </w:r>
      <w:r>
        <w:rPr>
          <w:rFonts w:ascii="宋体" w:eastAsia="宋体" w:cs="宋体" w:hint="eastAsia"/>
          <w:szCs w:val="21"/>
        </w:rPr>
        <w:t xml:space="preserve"> </w:t>
      </w:r>
      <w:r>
        <w:rPr>
          <w:rFonts w:ascii="宋体" w:eastAsia="宋体" w:cs="宋体" w:hint="eastAsia"/>
          <w:szCs w:val="21"/>
        </w:rPr>
        <w:t>防护等级：</w:t>
      </w:r>
      <w:r>
        <w:rPr>
          <w:rFonts w:ascii="宋体" w:eastAsia="宋体" w:cs="宋体" w:hint="eastAsia"/>
          <w:szCs w:val="21"/>
        </w:rPr>
        <w:t>IP68</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   </w:t>
      </w:r>
      <w:r>
        <w:rPr>
          <w:rFonts w:ascii="宋体" w:eastAsia="宋体" w:cs="宋体" w:hint="eastAsia"/>
          <w:szCs w:val="21"/>
        </w:rPr>
        <w:t xml:space="preserve"> </w:t>
      </w:r>
      <w:r>
        <w:rPr>
          <w:rFonts w:ascii="宋体" w:eastAsia="宋体" w:cs="宋体" w:hint="eastAsia"/>
          <w:szCs w:val="21"/>
        </w:rPr>
        <w:t>电源：</w:t>
      </w:r>
      <w:r>
        <w:rPr>
          <w:rFonts w:ascii="宋体" w:eastAsia="宋体" w:cs="宋体" w:hint="eastAsia"/>
          <w:szCs w:val="21"/>
        </w:rPr>
        <w:t>DC18-36V/1W</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   </w:t>
      </w:r>
      <w:r>
        <w:rPr>
          <w:rFonts w:ascii="宋体" w:eastAsia="宋体" w:cs="宋体" w:hint="eastAsia"/>
          <w:szCs w:val="21"/>
        </w:rPr>
        <w:t xml:space="preserve"> </w:t>
      </w:r>
      <w:r>
        <w:rPr>
          <w:rFonts w:ascii="宋体" w:eastAsia="宋体" w:cs="宋体" w:hint="eastAsia"/>
          <w:szCs w:val="21"/>
        </w:rPr>
        <w:t>盲区：</w:t>
      </w:r>
      <w:r>
        <w:rPr>
          <w:rFonts w:ascii="宋体" w:eastAsia="宋体" w:cs="宋体" w:hint="eastAsia"/>
          <w:szCs w:val="21"/>
        </w:rPr>
        <w:t>0.5m</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   </w:t>
      </w:r>
      <w:r>
        <w:rPr>
          <w:rFonts w:ascii="宋体" w:eastAsia="宋体" w:cs="宋体" w:hint="eastAsia"/>
          <w:szCs w:val="21"/>
        </w:rPr>
        <w:t xml:space="preserve"> </w:t>
      </w:r>
      <w:r>
        <w:rPr>
          <w:rFonts w:ascii="宋体" w:eastAsia="宋体" w:cs="宋体" w:hint="eastAsia"/>
          <w:szCs w:val="21"/>
        </w:rPr>
        <w:t>精度：±</w:t>
      </w:r>
      <w:r>
        <w:rPr>
          <w:rFonts w:ascii="宋体" w:eastAsia="宋体" w:cs="宋体" w:hint="eastAsia"/>
          <w:szCs w:val="21"/>
        </w:rPr>
        <w:t>0.3%FS</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lastRenderedPageBreak/>
        <w:t>   </w:t>
      </w:r>
      <w:r>
        <w:rPr>
          <w:rFonts w:ascii="宋体" w:eastAsia="宋体" w:cs="宋体" w:hint="eastAsia"/>
          <w:szCs w:val="21"/>
        </w:rPr>
        <w:t xml:space="preserve"> </w:t>
      </w:r>
      <w:r>
        <w:rPr>
          <w:rFonts w:ascii="宋体" w:eastAsia="宋体" w:cs="宋体" w:hint="eastAsia"/>
          <w:szCs w:val="21"/>
        </w:rPr>
        <w:t>信号输出：</w:t>
      </w:r>
      <w:r>
        <w:rPr>
          <w:rFonts w:ascii="宋体" w:eastAsia="宋体" w:cs="宋体" w:hint="eastAsia"/>
          <w:szCs w:val="21"/>
        </w:rPr>
        <w:t>DC24V</w:t>
      </w:r>
      <w:r>
        <w:rPr>
          <w:rFonts w:ascii="宋体" w:eastAsia="宋体" w:cs="宋体" w:hint="eastAsia"/>
          <w:szCs w:val="21"/>
        </w:rPr>
        <w:t>二线制，</w:t>
      </w:r>
      <w:r>
        <w:rPr>
          <w:rFonts w:ascii="宋体" w:eastAsia="宋体" w:cs="宋体" w:hint="eastAsia"/>
          <w:szCs w:val="21"/>
        </w:rPr>
        <w:t>4-20mA</w:t>
      </w:r>
    </w:p>
    <w:p w:rsidR="009A38A4" w:rsidRDefault="009D46D3">
      <w:pPr>
        <w:spacing w:line="360" w:lineRule="auto"/>
        <w:ind w:firstLineChars="200" w:firstLine="420"/>
        <w:rPr>
          <w:rFonts w:ascii="宋体" w:eastAsia="宋体" w:cs="宋体"/>
          <w:szCs w:val="21"/>
        </w:rPr>
      </w:pPr>
      <w:proofErr w:type="gramStart"/>
      <w:r>
        <w:rPr>
          <w:rFonts w:ascii="宋体" w:eastAsia="宋体" w:cs="宋体" w:hint="eastAsia"/>
          <w:szCs w:val="21"/>
        </w:rPr>
        <w:t>耐腐型传感器</w:t>
      </w:r>
      <w:proofErr w:type="gramEnd"/>
      <w:r>
        <w:rPr>
          <w:rFonts w:ascii="宋体" w:eastAsia="宋体" w:cs="宋体" w:hint="eastAsia"/>
          <w:szCs w:val="21"/>
        </w:rPr>
        <w:t>外壳</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超声波</w:t>
      </w:r>
      <w:proofErr w:type="gramStart"/>
      <w:r>
        <w:rPr>
          <w:rFonts w:ascii="宋体" w:eastAsia="宋体" w:cs="宋体" w:hint="eastAsia"/>
          <w:szCs w:val="21"/>
        </w:rPr>
        <w:t>液位计支架</w:t>
      </w:r>
      <w:proofErr w:type="gramEnd"/>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材质为不锈钢</w:t>
      </w:r>
      <w:r>
        <w:rPr>
          <w:rFonts w:ascii="宋体" w:eastAsia="宋体" w:cs="宋体" w:hint="eastAsia"/>
          <w:szCs w:val="21"/>
        </w:rPr>
        <w:t>304</w:t>
      </w:r>
      <w:r>
        <w:rPr>
          <w:rFonts w:ascii="宋体" w:eastAsia="宋体" w:cs="宋体" w:hint="eastAsia"/>
          <w:szCs w:val="21"/>
        </w:rPr>
        <w:t>，与液</w:t>
      </w:r>
      <w:proofErr w:type="gramStart"/>
      <w:r>
        <w:rPr>
          <w:rFonts w:ascii="宋体" w:eastAsia="宋体" w:cs="宋体" w:hint="eastAsia"/>
          <w:szCs w:val="21"/>
        </w:rPr>
        <w:t>位计配套</w:t>
      </w:r>
      <w:proofErr w:type="gramEnd"/>
      <w:r>
        <w:rPr>
          <w:rFonts w:ascii="宋体" w:eastAsia="宋体" w:cs="宋体" w:hint="eastAsia"/>
          <w:szCs w:val="21"/>
        </w:rPr>
        <w:t>安装。</w:t>
      </w:r>
    </w:p>
    <w:p w:rsidR="009A38A4" w:rsidRDefault="009D46D3">
      <w:pPr>
        <w:spacing w:line="360" w:lineRule="auto"/>
        <w:rPr>
          <w:rFonts w:ascii="宋体" w:eastAsia="宋体" w:cs="宋体"/>
          <w:b/>
          <w:szCs w:val="21"/>
        </w:rPr>
      </w:pPr>
      <w:r>
        <w:rPr>
          <w:rFonts w:ascii="宋体" w:eastAsia="宋体" w:cs="宋体" w:hint="eastAsia"/>
          <w:b/>
          <w:szCs w:val="21"/>
        </w:rPr>
        <w:t>5</w:t>
      </w:r>
      <w:r>
        <w:rPr>
          <w:rFonts w:ascii="宋体" w:eastAsia="宋体" w:cs="宋体" w:hint="eastAsia"/>
          <w:b/>
          <w:szCs w:val="21"/>
        </w:rPr>
        <w:t>、雨量计</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用途</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用于测量外界降雨强度，并将测得</w:t>
      </w:r>
      <w:proofErr w:type="gramStart"/>
      <w:r>
        <w:rPr>
          <w:rFonts w:ascii="宋体" w:eastAsia="宋体" w:cs="宋体" w:hint="eastAsia"/>
          <w:szCs w:val="21"/>
        </w:rPr>
        <w:t>的雨强信息反馈</w:t>
      </w:r>
      <w:proofErr w:type="gramEnd"/>
      <w:r>
        <w:rPr>
          <w:rFonts w:ascii="宋体" w:eastAsia="宋体" w:cs="宋体" w:hint="eastAsia"/>
          <w:szCs w:val="21"/>
        </w:rPr>
        <w:t>到控制系统。</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结构及工作原理</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雨水由</w:t>
      </w:r>
      <w:proofErr w:type="gramStart"/>
      <w:r>
        <w:rPr>
          <w:rFonts w:ascii="宋体" w:eastAsia="宋体" w:cs="宋体" w:hint="eastAsia"/>
          <w:szCs w:val="21"/>
        </w:rPr>
        <w:t>承雨口</w:t>
      </w:r>
      <w:proofErr w:type="gramEnd"/>
      <w:r>
        <w:rPr>
          <w:rFonts w:ascii="宋体" w:eastAsia="宋体" w:cs="宋体" w:hint="eastAsia"/>
          <w:szCs w:val="21"/>
        </w:rPr>
        <w:t>收集后进入内置上翻斗，然后进入计量翻斗对降水进行计量，计量</w:t>
      </w:r>
      <w:proofErr w:type="gramStart"/>
      <w:r>
        <w:rPr>
          <w:rFonts w:ascii="宋体" w:eastAsia="宋体" w:cs="宋体" w:hint="eastAsia"/>
          <w:szCs w:val="21"/>
        </w:rPr>
        <w:t>翻斗每</w:t>
      </w:r>
      <w:proofErr w:type="gramEnd"/>
      <w:r>
        <w:rPr>
          <w:rFonts w:ascii="宋体" w:eastAsia="宋体" w:cs="宋体" w:hint="eastAsia"/>
          <w:szCs w:val="21"/>
        </w:rPr>
        <w:t>翻转一次即为</w:t>
      </w:r>
      <w:r>
        <w:rPr>
          <w:rFonts w:ascii="宋体" w:eastAsia="宋体" w:cs="宋体" w:hint="eastAsia"/>
          <w:szCs w:val="21"/>
        </w:rPr>
        <w:t>0.2mm</w:t>
      </w:r>
      <w:proofErr w:type="gramStart"/>
      <w:r>
        <w:rPr>
          <w:rFonts w:ascii="宋体" w:eastAsia="宋体" w:cs="宋体" w:hint="eastAsia"/>
          <w:szCs w:val="21"/>
        </w:rPr>
        <w:t>降上量</w:t>
      </w:r>
      <w:proofErr w:type="gramEnd"/>
      <w:r>
        <w:rPr>
          <w:rFonts w:ascii="宋体" w:eastAsia="宋体" w:cs="宋体" w:hint="eastAsia"/>
          <w:szCs w:val="21"/>
        </w:rPr>
        <w:t>。然后雨水由计量翻斗倒入计数翻斗，计数</w:t>
      </w:r>
      <w:proofErr w:type="gramStart"/>
      <w:r>
        <w:rPr>
          <w:rFonts w:ascii="宋体" w:eastAsia="宋体" w:cs="宋体" w:hint="eastAsia"/>
          <w:szCs w:val="21"/>
        </w:rPr>
        <w:t>翻斗每</w:t>
      </w:r>
      <w:proofErr w:type="gramEnd"/>
      <w:r>
        <w:rPr>
          <w:rFonts w:ascii="宋体" w:eastAsia="宋体" w:cs="宋体" w:hint="eastAsia"/>
          <w:szCs w:val="21"/>
        </w:rPr>
        <w:t>翻转一次，</w:t>
      </w:r>
      <w:proofErr w:type="gramStart"/>
      <w:r>
        <w:rPr>
          <w:rFonts w:ascii="宋体" w:eastAsia="宋体" w:cs="宋体" w:hint="eastAsia"/>
          <w:szCs w:val="21"/>
        </w:rPr>
        <w:t>触发干簧管</w:t>
      </w:r>
      <w:proofErr w:type="gramEnd"/>
      <w:r>
        <w:rPr>
          <w:rFonts w:ascii="宋体" w:eastAsia="宋体" w:cs="宋体" w:hint="eastAsia"/>
          <w:szCs w:val="21"/>
        </w:rPr>
        <w:t>向控制系统发送一次信号。</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3</w:t>
      </w:r>
      <w:r>
        <w:rPr>
          <w:rFonts w:ascii="宋体" w:eastAsia="宋体" w:cs="宋体" w:hint="eastAsia"/>
          <w:b/>
          <w:szCs w:val="21"/>
        </w:rPr>
        <w:t>）</w:t>
      </w:r>
      <w:r>
        <w:rPr>
          <w:rFonts w:ascii="宋体" w:eastAsia="宋体" w:cs="宋体" w:hint="eastAsia"/>
          <w:b/>
          <w:szCs w:val="21"/>
        </w:rPr>
        <w:t>主要技术参数</w:t>
      </w:r>
    </w:p>
    <w:p w:rsidR="009A38A4" w:rsidRDefault="009D46D3">
      <w:pPr>
        <w:spacing w:line="360" w:lineRule="auto"/>
        <w:ind w:firstLineChars="200" w:firstLine="420"/>
        <w:rPr>
          <w:rFonts w:ascii="宋体" w:eastAsia="宋体" w:cs="宋体"/>
          <w:szCs w:val="21"/>
        </w:rPr>
      </w:pPr>
      <w:proofErr w:type="gramStart"/>
      <w:r>
        <w:rPr>
          <w:rFonts w:ascii="宋体" w:eastAsia="宋体" w:cs="宋体" w:hint="eastAsia"/>
          <w:szCs w:val="21"/>
        </w:rPr>
        <w:t>承雨口</w:t>
      </w:r>
      <w:proofErr w:type="gramEnd"/>
      <w:r>
        <w:rPr>
          <w:rFonts w:ascii="宋体" w:eastAsia="宋体" w:cs="宋体" w:hint="eastAsia"/>
          <w:szCs w:val="21"/>
        </w:rPr>
        <w:t>直径：</w:t>
      </w:r>
      <w:r>
        <w:rPr>
          <w:rFonts w:ascii="宋体" w:eastAsia="宋体" w:cs="宋体" w:hint="eastAsia"/>
          <w:szCs w:val="21"/>
        </w:rPr>
        <w:t>200mm</w:t>
      </w:r>
      <w:r>
        <w:rPr>
          <w:rFonts w:ascii="宋体" w:eastAsia="宋体" w:cs="宋体" w:hint="eastAsia"/>
          <w:szCs w:val="21"/>
        </w:rPr>
        <w:t>，刃口锐角：</w:t>
      </w:r>
      <w:r>
        <w:rPr>
          <w:rFonts w:ascii="宋体" w:eastAsia="宋体" w:cs="宋体" w:hint="eastAsia"/>
          <w:szCs w:val="21"/>
        </w:rPr>
        <w:t>40</w:t>
      </w:r>
      <w:r>
        <w:rPr>
          <w:rFonts w:ascii="宋体" w:eastAsia="宋体" w:cs="宋体" w:hint="eastAsia"/>
          <w:szCs w:val="21"/>
        </w:rPr>
        <w:t>°～</w:t>
      </w:r>
      <w:r>
        <w:rPr>
          <w:rFonts w:ascii="宋体" w:eastAsia="宋体" w:cs="宋体" w:hint="eastAsia"/>
          <w:szCs w:val="21"/>
        </w:rPr>
        <w:t xml:space="preserve"> 45</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分辨率：</w:t>
      </w:r>
      <w:r>
        <w:rPr>
          <w:rFonts w:ascii="宋体" w:eastAsia="宋体" w:cs="宋体" w:hint="eastAsia"/>
          <w:szCs w:val="21"/>
        </w:rPr>
        <w:t>0.2mm</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proofErr w:type="gramStart"/>
      <w:r>
        <w:rPr>
          <w:rFonts w:ascii="宋体" w:eastAsia="宋体" w:cs="宋体" w:hint="eastAsia"/>
          <w:szCs w:val="21"/>
        </w:rPr>
        <w:t>雨强范围</w:t>
      </w:r>
      <w:proofErr w:type="gramEnd"/>
      <w:r>
        <w:rPr>
          <w:rFonts w:ascii="宋体" w:eastAsia="宋体" w:cs="宋体" w:hint="eastAsia"/>
          <w:szCs w:val="21"/>
        </w:rPr>
        <w:t>：</w:t>
      </w:r>
      <w:r>
        <w:rPr>
          <w:rFonts w:ascii="宋体" w:eastAsia="宋体" w:cs="宋体" w:hint="eastAsia"/>
          <w:szCs w:val="21"/>
        </w:rPr>
        <w:t>0.01mm/min</w:t>
      </w:r>
      <w:r>
        <w:rPr>
          <w:rFonts w:ascii="宋体" w:eastAsia="宋体" w:cs="宋体" w:hint="eastAsia"/>
          <w:szCs w:val="21"/>
        </w:rPr>
        <w:t>～</w:t>
      </w:r>
      <w:r>
        <w:rPr>
          <w:rFonts w:ascii="宋体" w:eastAsia="宋体" w:cs="宋体" w:hint="eastAsia"/>
          <w:szCs w:val="21"/>
        </w:rPr>
        <w:t>4mm/min</w:t>
      </w:r>
      <w:r>
        <w:rPr>
          <w:rFonts w:ascii="宋体" w:eastAsia="宋体" w:cs="宋体" w:hint="eastAsia"/>
          <w:szCs w:val="21"/>
        </w:rPr>
        <w:t>（允许通过最大雨强</w:t>
      </w:r>
      <w:r>
        <w:rPr>
          <w:rFonts w:ascii="宋体" w:eastAsia="宋体" w:cs="宋体" w:hint="eastAsia"/>
          <w:szCs w:val="21"/>
        </w:rPr>
        <w:t>8mm/min</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测量准确度：≤±</w:t>
      </w:r>
      <w:r>
        <w:rPr>
          <w:rFonts w:ascii="宋体" w:eastAsia="宋体" w:cs="宋体" w:hint="eastAsia"/>
          <w:szCs w:val="21"/>
        </w:rPr>
        <w:t>3%</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发讯方式：双</w:t>
      </w:r>
      <w:proofErr w:type="gramStart"/>
      <w:r>
        <w:rPr>
          <w:rFonts w:ascii="宋体" w:eastAsia="宋体" w:cs="宋体" w:hint="eastAsia"/>
          <w:szCs w:val="21"/>
        </w:rPr>
        <w:t>路干簧管</w:t>
      </w:r>
      <w:proofErr w:type="gramEnd"/>
      <w:r>
        <w:rPr>
          <w:rFonts w:ascii="宋体" w:eastAsia="宋体" w:cs="宋体" w:hint="eastAsia"/>
          <w:szCs w:val="21"/>
        </w:rPr>
        <w:t>通、断信号输出；</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工作环境温度：</w:t>
      </w:r>
      <w:r>
        <w:rPr>
          <w:rFonts w:ascii="宋体" w:eastAsia="宋体" w:cs="宋体" w:hint="eastAsia"/>
          <w:szCs w:val="21"/>
        </w:rPr>
        <w:t>-10</w:t>
      </w:r>
      <w:r>
        <w:rPr>
          <w:rFonts w:ascii="宋体" w:eastAsia="宋体" w:cs="宋体" w:hint="eastAsia"/>
          <w:szCs w:val="21"/>
        </w:rPr>
        <w:t>℃～</w:t>
      </w:r>
      <w:r>
        <w:rPr>
          <w:rFonts w:ascii="宋体" w:eastAsia="宋体" w:cs="宋体" w:hint="eastAsia"/>
          <w:szCs w:val="21"/>
        </w:rPr>
        <w:t>50</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工作环境相对湿度：＜</w:t>
      </w:r>
      <w:r>
        <w:rPr>
          <w:rFonts w:ascii="宋体" w:eastAsia="宋体" w:cs="宋体" w:hint="eastAsia"/>
          <w:szCs w:val="21"/>
        </w:rPr>
        <w:t>95%</w:t>
      </w:r>
      <w:r>
        <w:rPr>
          <w:rFonts w:ascii="宋体" w:eastAsia="宋体" w:cs="宋体" w:hint="eastAsia"/>
          <w:szCs w:val="21"/>
        </w:rPr>
        <w:t>（</w:t>
      </w:r>
      <w:r>
        <w:rPr>
          <w:rFonts w:ascii="宋体" w:eastAsia="宋体" w:cs="宋体" w:hint="eastAsia"/>
          <w:szCs w:val="21"/>
        </w:rPr>
        <w:t>40</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尺寸重量：φ</w:t>
      </w:r>
      <w:r>
        <w:rPr>
          <w:rFonts w:ascii="宋体" w:eastAsia="宋体" w:cs="宋体" w:hint="eastAsia"/>
          <w:szCs w:val="21"/>
        </w:rPr>
        <w:t>220mm</w:t>
      </w:r>
      <w:r>
        <w:rPr>
          <w:rFonts w:ascii="宋体" w:eastAsia="宋体" w:cs="宋体" w:hint="eastAsia"/>
          <w:szCs w:val="21"/>
        </w:rPr>
        <w:t>×</w:t>
      </w:r>
      <w:r>
        <w:rPr>
          <w:rFonts w:ascii="宋体" w:eastAsia="宋体" w:cs="宋体" w:hint="eastAsia"/>
          <w:szCs w:val="21"/>
        </w:rPr>
        <w:t>500mm</w:t>
      </w:r>
      <w:r>
        <w:rPr>
          <w:rFonts w:ascii="宋体" w:eastAsia="宋体" w:cs="宋体" w:hint="eastAsia"/>
          <w:szCs w:val="21"/>
        </w:rPr>
        <w:t>，</w:t>
      </w:r>
      <w:r>
        <w:rPr>
          <w:rFonts w:ascii="宋体" w:eastAsia="宋体" w:cs="宋体" w:hint="eastAsia"/>
          <w:szCs w:val="21"/>
        </w:rPr>
        <w:t>2.5kg</w:t>
      </w:r>
      <w:r>
        <w:rPr>
          <w:rFonts w:ascii="宋体" w:eastAsia="宋体" w:cs="宋体" w:hint="eastAsia"/>
          <w:szCs w:val="21"/>
        </w:rPr>
        <w:t>。</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雨量计支架</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材质为不锈钢</w:t>
      </w:r>
      <w:r>
        <w:rPr>
          <w:rFonts w:ascii="宋体" w:eastAsia="宋体" w:cs="宋体" w:hint="eastAsia"/>
          <w:szCs w:val="21"/>
        </w:rPr>
        <w:t>304</w:t>
      </w:r>
      <w:r>
        <w:rPr>
          <w:rFonts w:ascii="宋体" w:eastAsia="宋体" w:cs="宋体" w:hint="eastAsia"/>
          <w:szCs w:val="21"/>
        </w:rPr>
        <w:t>，与雨量计配套安装。</w:t>
      </w:r>
    </w:p>
    <w:p w:rsidR="009A38A4" w:rsidRDefault="009D46D3">
      <w:pPr>
        <w:spacing w:line="360" w:lineRule="auto"/>
        <w:rPr>
          <w:rFonts w:ascii="宋体" w:eastAsia="宋体" w:cs="宋体"/>
          <w:b/>
          <w:szCs w:val="21"/>
        </w:rPr>
      </w:pPr>
      <w:r>
        <w:rPr>
          <w:rFonts w:ascii="宋体" w:eastAsia="宋体" w:cs="宋体" w:hint="eastAsia"/>
          <w:b/>
          <w:szCs w:val="21"/>
        </w:rPr>
        <w:t>6</w:t>
      </w:r>
      <w:r>
        <w:rPr>
          <w:rFonts w:ascii="宋体" w:eastAsia="宋体" w:cs="宋体" w:hint="eastAsia"/>
          <w:b/>
          <w:szCs w:val="21"/>
        </w:rPr>
        <w:t>、</w:t>
      </w:r>
      <w:r>
        <w:rPr>
          <w:rFonts w:ascii="宋体" w:eastAsia="宋体" w:cs="宋体" w:hint="eastAsia"/>
          <w:b/>
          <w:szCs w:val="21"/>
        </w:rPr>
        <w:t>COD</w:t>
      </w:r>
      <w:r>
        <w:rPr>
          <w:rFonts w:ascii="宋体" w:eastAsia="宋体" w:cs="宋体" w:hint="eastAsia"/>
          <w:b/>
          <w:szCs w:val="21"/>
        </w:rPr>
        <w:t>水质传感器</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用途</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中小型污水处理厂连续监测水中的溶解性有机污染物浓度趋势；</w:t>
      </w:r>
      <w:r>
        <w:rPr>
          <w:rFonts w:ascii="宋体" w:eastAsia="宋体" w:cs="宋体" w:hint="eastAsia"/>
          <w:szCs w:val="21"/>
        </w:rPr>
        <w:t xml:space="preserve"> </w:t>
      </w:r>
      <w:r>
        <w:rPr>
          <w:rFonts w:ascii="宋体" w:eastAsia="宋体" w:cs="宋体" w:hint="eastAsia"/>
          <w:szCs w:val="21"/>
        </w:rPr>
        <w:t>污水厂进出口水质监测，以极低的运营成本给用户提供连续而稳定的测量数据；污水处理工艺过程中优化控制有机负荷、曝气量和营养物质之间的平衡</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工作原理</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含有共轭双键或多环芳烃的有机物溶解在水中时，对紫外光有吸收作用。因此，通过测量这些有机物对</w:t>
      </w:r>
      <w:r>
        <w:rPr>
          <w:rFonts w:ascii="宋体" w:eastAsia="宋体" w:cs="宋体" w:hint="eastAsia"/>
          <w:szCs w:val="21"/>
        </w:rPr>
        <w:t xml:space="preserve"> </w:t>
      </w:r>
      <w:r>
        <w:rPr>
          <w:rFonts w:ascii="宋体" w:eastAsia="宋体" w:cs="宋体" w:hint="eastAsia"/>
          <w:szCs w:val="21"/>
        </w:rPr>
        <w:t xml:space="preserve">254nm </w:t>
      </w:r>
      <w:r>
        <w:rPr>
          <w:rFonts w:ascii="宋体" w:eastAsia="宋体" w:cs="宋体" w:hint="eastAsia"/>
          <w:szCs w:val="21"/>
        </w:rPr>
        <w:t>紫外光的吸收程度，评估水体中这些有机物污染的程度，“特别吸光系数”，即</w:t>
      </w:r>
      <w:r>
        <w:rPr>
          <w:rFonts w:ascii="宋体" w:eastAsia="宋体" w:cs="宋体" w:hint="eastAsia"/>
          <w:szCs w:val="21"/>
        </w:rPr>
        <w:t xml:space="preserve"> SAC254</w:t>
      </w:r>
      <w:r>
        <w:rPr>
          <w:rFonts w:ascii="宋体" w:eastAsia="宋体" w:cs="宋体" w:hint="eastAsia"/>
          <w:szCs w:val="21"/>
        </w:rPr>
        <w:t>，就是</w:t>
      </w:r>
      <w:r>
        <w:rPr>
          <w:rFonts w:ascii="宋体" w:eastAsia="宋体" w:cs="宋体" w:hint="eastAsia"/>
          <w:szCs w:val="21"/>
        </w:rPr>
        <w:lastRenderedPageBreak/>
        <w:t>用来衡量水中有机污染物总量的物理量。并以红外光作为参比光，补偿浊度的影响。</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3</w:t>
      </w:r>
      <w:r>
        <w:rPr>
          <w:rFonts w:ascii="宋体" w:eastAsia="宋体" w:cs="宋体" w:hint="eastAsia"/>
          <w:b/>
          <w:szCs w:val="21"/>
        </w:rPr>
        <w:t>）</w:t>
      </w:r>
      <w:r>
        <w:rPr>
          <w:rFonts w:ascii="宋体" w:eastAsia="宋体" w:cs="宋体" w:hint="eastAsia"/>
          <w:b/>
          <w:szCs w:val="21"/>
        </w:rPr>
        <w:t>主要技术参数</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量程</w:t>
      </w:r>
      <w:r>
        <w:rPr>
          <w:rFonts w:ascii="宋体" w:eastAsia="宋体" w:cs="宋体" w:hint="eastAsia"/>
          <w:szCs w:val="21"/>
        </w:rPr>
        <w:t xml:space="preserve"> : COD</w:t>
      </w:r>
      <w:r>
        <w:rPr>
          <w:rFonts w:ascii="宋体" w:eastAsia="宋体" w:cs="宋体" w:hint="eastAsia"/>
          <w:szCs w:val="21"/>
        </w:rPr>
        <w:t>：</w:t>
      </w:r>
      <w:r>
        <w:rPr>
          <w:rFonts w:ascii="宋体" w:eastAsia="宋体" w:cs="宋体" w:hint="eastAsia"/>
          <w:szCs w:val="21"/>
        </w:rPr>
        <w:t xml:space="preserve">0-500mg/L </w:t>
      </w:r>
      <w:r>
        <w:rPr>
          <w:rFonts w:ascii="宋体" w:eastAsia="宋体" w:cs="宋体" w:hint="eastAsia"/>
          <w:szCs w:val="21"/>
        </w:rPr>
        <w:t>浊度：</w:t>
      </w:r>
      <w:r>
        <w:rPr>
          <w:rFonts w:ascii="宋体" w:eastAsia="宋体" w:cs="宋体" w:hint="eastAsia"/>
          <w:szCs w:val="21"/>
        </w:rPr>
        <w:t>0-400NTU</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分辨率</w:t>
      </w:r>
      <w:r>
        <w:rPr>
          <w:rFonts w:ascii="宋体" w:eastAsia="宋体" w:cs="宋体" w:hint="eastAsia"/>
          <w:szCs w:val="21"/>
        </w:rPr>
        <w:t xml:space="preserve"> : COD</w:t>
      </w:r>
      <w:r>
        <w:rPr>
          <w:rFonts w:ascii="宋体" w:eastAsia="宋体" w:cs="宋体" w:hint="eastAsia"/>
          <w:szCs w:val="21"/>
        </w:rPr>
        <w:t>：</w:t>
      </w:r>
      <w:r>
        <w:rPr>
          <w:rFonts w:ascii="宋体" w:eastAsia="宋体" w:cs="宋体" w:hint="eastAsia"/>
          <w:szCs w:val="21"/>
        </w:rPr>
        <w:t xml:space="preserve">0.1mg/L </w:t>
      </w:r>
      <w:r>
        <w:rPr>
          <w:rFonts w:ascii="宋体" w:eastAsia="宋体" w:cs="宋体" w:hint="eastAsia"/>
          <w:szCs w:val="21"/>
        </w:rPr>
        <w:t>浊度：</w:t>
      </w:r>
      <w:r>
        <w:rPr>
          <w:rFonts w:ascii="宋体" w:eastAsia="宋体" w:cs="宋体" w:hint="eastAsia"/>
          <w:szCs w:val="21"/>
        </w:rPr>
        <w:t>0.5NTU</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测量精度</w:t>
      </w:r>
      <w:r>
        <w:rPr>
          <w:rFonts w:ascii="宋体" w:eastAsia="宋体" w:cs="宋体" w:hint="eastAsia"/>
          <w:szCs w:val="21"/>
        </w:rPr>
        <w:t xml:space="preserve"> : COD</w:t>
      </w:r>
      <w:r>
        <w:rPr>
          <w:rFonts w:ascii="宋体" w:eastAsia="宋体" w:cs="宋体" w:hint="eastAsia"/>
          <w:szCs w:val="21"/>
        </w:rPr>
        <w:t>：±</w:t>
      </w:r>
      <w:r>
        <w:rPr>
          <w:rFonts w:ascii="宋体" w:eastAsia="宋体" w:cs="宋体" w:hint="eastAsia"/>
          <w:szCs w:val="21"/>
        </w:rPr>
        <w:t xml:space="preserve">5%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浊</w:t>
      </w:r>
      <w:r>
        <w:rPr>
          <w:rFonts w:ascii="宋体" w:eastAsia="宋体" w:cs="宋体" w:hint="eastAsia"/>
          <w:szCs w:val="21"/>
        </w:rPr>
        <w:t xml:space="preserve"> </w:t>
      </w:r>
      <w:r>
        <w:rPr>
          <w:rFonts w:ascii="宋体" w:eastAsia="宋体" w:cs="宋体" w:hint="eastAsia"/>
          <w:szCs w:val="21"/>
        </w:rPr>
        <w:t>度：±</w:t>
      </w:r>
      <w:r>
        <w:rPr>
          <w:rFonts w:ascii="宋体" w:eastAsia="宋体" w:cs="宋体" w:hint="eastAsia"/>
          <w:szCs w:val="21"/>
        </w:rPr>
        <w:t xml:space="preserve">5% </w:t>
      </w:r>
      <w:r>
        <w:rPr>
          <w:rFonts w:ascii="宋体" w:eastAsia="宋体" w:cs="宋体" w:hint="eastAsia"/>
          <w:szCs w:val="21"/>
        </w:rPr>
        <w:t>或</w:t>
      </w:r>
      <w:r>
        <w:rPr>
          <w:rFonts w:ascii="宋体" w:eastAsia="宋体" w:cs="宋体" w:hint="eastAsia"/>
          <w:szCs w:val="21"/>
        </w:rPr>
        <w:t xml:space="preserve"> </w:t>
      </w:r>
      <w:r>
        <w:rPr>
          <w:rFonts w:ascii="宋体" w:eastAsia="宋体" w:cs="宋体" w:hint="eastAsia"/>
          <w:szCs w:val="21"/>
        </w:rPr>
        <w:t>±</w:t>
      </w:r>
      <w:r>
        <w:rPr>
          <w:rFonts w:ascii="宋体" w:eastAsia="宋体" w:cs="宋体" w:hint="eastAsia"/>
          <w:szCs w:val="21"/>
        </w:rPr>
        <w:t xml:space="preserve">2.5NTU </w:t>
      </w:r>
      <w:r>
        <w:rPr>
          <w:rFonts w:ascii="宋体" w:eastAsia="宋体" w:cs="宋体" w:hint="eastAsia"/>
          <w:szCs w:val="21"/>
        </w:rPr>
        <w:t>取大者</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重复性</w:t>
      </w:r>
      <w:r>
        <w:rPr>
          <w:rFonts w:ascii="宋体" w:eastAsia="宋体" w:cs="宋体" w:hint="eastAsia"/>
          <w:szCs w:val="21"/>
        </w:rPr>
        <w:t xml:space="preserve"> : COD</w:t>
      </w:r>
      <w:r>
        <w:rPr>
          <w:rFonts w:ascii="宋体" w:eastAsia="宋体" w:cs="宋体" w:hint="eastAsia"/>
          <w:szCs w:val="21"/>
        </w:rPr>
        <w:t>：±</w:t>
      </w:r>
      <w:r>
        <w:rPr>
          <w:rFonts w:ascii="宋体" w:eastAsia="宋体" w:cs="宋体" w:hint="eastAsia"/>
          <w:szCs w:val="21"/>
        </w:rPr>
        <w:t xml:space="preserve">1% </w:t>
      </w:r>
      <w:r>
        <w:rPr>
          <w:rFonts w:ascii="宋体" w:eastAsia="宋体" w:cs="宋体" w:hint="eastAsia"/>
          <w:szCs w:val="21"/>
        </w:rPr>
        <w:t>浊度：±</w:t>
      </w:r>
      <w:r>
        <w:rPr>
          <w:rFonts w:ascii="宋体" w:eastAsia="宋体" w:cs="宋体" w:hint="eastAsia"/>
          <w:szCs w:val="21"/>
        </w:rPr>
        <w:t>1%</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响</w:t>
      </w:r>
      <w:r>
        <w:rPr>
          <w:rFonts w:ascii="宋体" w:eastAsia="宋体" w:cs="宋体" w:hint="eastAsia"/>
          <w:szCs w:val="21"/>
        </w:rPr>
        <w:t xml:space="preserve"> </w:t>
      </w:r>
      <w:r>
        <w:rPr>
          <w:rFonts w:ascii="宋体" w:eastAsia="宋体" w:cs="宋体" w:hint="eastAsia"/>
          <w:szCs w:val="21"/>
        </w:rPr>
        <w:t>应</w:t>
      </w:r>
      <w:r>
        <w:rPr>
          <w:rFonts w:ascii="宋体" w:eastAsia="宋体" w:cs="宋体" w:hint="eastAsia"/>
          <w:szCs w:val="21"/>
        </w:rPr>
        <w:t xml:space="preserve"> </w:t>
      </w:r>
      <w:r>
        <w:rPr>
          <w:rFonts w:ascii="宋体" w:eastAsia="宋体" w:cs="宋体" w:hint="eastAsia"/>
          <w:szCs w:val="21"/>
        </w:rPr>
        <w:t>时</w:t>
      </w:r>
      <w:r>
        <w:rPr>
          <w:rFonts w:ascii="宋体" w:eastAsia="宋体" w:cs="宋体" w:hint="eastAsia"/>
          <w:szCs w:val="21"/>
        </w:rPr>
        <w:t xml:space="preserve"> </w:t>
      </w:r>
      <w:r>
        <w:rPr>
          <w:rFonts w:ascii="宋体" w:eastAsia="宋体" w:cs="宋体" w:hint="eastAsia"/>
          <w:szCs w:val="21"/>
        </w:rPr>
        <w:t>间</w:t>
      </w:r>
      <w:r>
        <w:rPr>
          <w:rFonts w:ascii="宋体" w:eastAsia="宋体" w:cs="宋体" w:hint="eastAsia"/>
          <w:szCs w:val="21"/>
        </w:rPr>
        <w:t xml:space="preserve"> : </w:t>
      </w:r>
      <w:r>
        <w:rPr>
          <w:rFonts w:ascii="宋体" w:eastAsia="宋体" w:cs="宋体" w:hint="eastAsia"/>
          <w:szCs w:val="21"/>
        </w:rPr>
        <w:t>小于</w:t>
      </w:r>
      <w:r>
        <w:rPr>
          <w:rFonts w:ascii="宋体" w:eastAsia="宋体" w:cs="宋体" w:hint="eastAsia"/>
          <w:szCs w:val="21"/>
        </w:rPr>
        <w:t xml:space="preserve"> 1 </w:t>
      </w:r>
      <w:r>
        <w:rPr>
          <w:rFonts w:ascii="宋体" w:eastAsia="宋体" w:cs="宋体" w:hint="eastAsia"/>
          <w:szCs w:val="21"/>
        </w:rPr>
        <w:t>分钟，可调整</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模</w:t>
      </w:r>
      <w:r>
        <w:rPr>
          <w:rFonts w:ascii="宋体" w:eastAsia="宋体" w:cs="宋体" w:hint="eastAsia"/>
          <w:szCs w:val="21"/>
        </w:rPr>
        <w:t xml:space="preserve"> </w:t>
      </w:r>
      <w:r>
        <w:rPr>
          <w:rFonts w:ascii="宋体" w:eastAsia="宋体" w:cs="宋体" w:hint="eastAsia"/>
          <w:szCs w:val="21"/>
        </w:rPr>
        <w:t>拟</w:t>
      </w:r>
      <w:r>
        <w:rPr>
          <w:rFonts w:ascii="宋体" w:eastAsia="宋体" w:cs="宋体" w:hint="eastAsia"/>
          <w:szCs w:val="21"/>
        </w:rPr>
        <w:t xml:space="preserve"> </w:t>
      </w:r>
      <w:r>
        <w:rPr>
          <w:rFonts w:ascii="宋体" w:eastAsia="宋体" w:cs="宋体" w:hint="eastAsia"/>
          <w:szCs w:val="21"/>
        </w:rPr>
        <w:t>输</w:t>
      </w:r>
      <w:r>
        <w:rPr>
          <w:rFonts w:ascii="宋体" w:eastAsia="宋体" w:cs="宋体" w:hint="eastAsia"/>
          <w:szCs w:val="21"/>
        </w:rPr>
        <w:t xml:space="preserve"> </w:t>
      </w:r>
      <w:r>
        <w:rPr>
          <w:rFonts w:ascii="宋体" w:eastAsia="宋体" w:cs="宋体" w:hint="eastAsia"/>
          <w:szCs w:val="21"/>
        </w:rPr>
        <w:t>出</w:t>
      </w:r>
      <w:r>
        <w:rPr>
          <w:rFonts w:ascii="宋体" w:eastAsia="宋体" w:cs="宋体" w:hint="eastAsia"/>
          <w:szCs w:val="21"/>
        </w:rPr>
        <w:t xml:space="preserve"> : 1 </w:t>
      </w:r>
      <w:r>
        <w:rPr>
          <w:rFonts w:ascii="宋体" w:eastAsia="宋体" w:cs="宋体" w:hint="eastAsia"/>
          <w:szCs w:val="21"/>
        </w:rPr>
        <w:t>路隔离</w:t>
      </w:r>
      <w:r>
        <w:rPr>
          <w:rFonts w:ascii="宋体" w:eastAsia="宋体" w:cs="宋体" w:hint="eastAsia"/>
          <w:szCs w:val="21"/>
        </w:rPr>
        <w:t xml:space="preserve"> 0/</w:t>
      </w:r>
      <w:r>
        <w:rPr>
          <w:rFonts w:ascii="宋体" w:eastAsia="宋体" w:cs="宋体" w:hint="eastAsia"/>
          <w:szCs w:val="21"/>
        </w:rPr>
        <w:t>4~20mA</w:t>
      </w:r>
      <w:r>
        <w:rPr>
          <w:rFonts w:ascii="宋体" w:eastAsia="宋体" w:cs="宋体" w:hint="eastAsia"/>
          <w:szCs w:val="21"/>
        </w:rPr>
        <w:t>，最大负载</w:t>
      </w:r>
      <w:r>
        <w:rPr>
          <w:rFonts w:ascii="宋体" w:eastAsia="宋体" w:cs="宋体" w:hint="eastAsia"/>
          <w:szCs w:val="21"/>
        </w:rPr>
        <w:t xml:space="preserve"> 750</w:t>
      </w:r>
      <w:r>
        <w:rPr>
          <w:rFonts w:ascii="宋体" w:eastAsia="宋体" w:cs="宋体" w:hint="eastAsia"/>
          <w:szCs w:val="21"/>
        </w:rPr>
        <w:t>Ω，故障状态输出电流可选</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继电器输出</w:t>
      </w:r>
      <w:r>
        <w:rPr>
          <w:rFonts w:ascii="宋体" w:eastAsia="宋体" w:cs="宋体" w:hint="eastAsia"/>
          <w:szCs w:val="21"/>
        </w:rPr>
        <w:t xml:space="preserve"> : 3 </w:t>
      </w:r>
      <w:proofErr w:type="gramStart"/>
      <w:r>
        <w:rPr>
          <w:rFonts w:ascii="宋体" w:eastAsia="宋体" w:cs="宋体" w:hint="eastAsia"/>
          <w:szCs w:val="21"/>
        </w:rPr>
        <w:t>个</w:t>
      </w:r>
      <w:proofErr w:type="gramEnd"/>
      <w:r>
        <w:rPr>
          <w:rFonts w:ascii="宋体" w:eastAsia="宋体" w:cs="宋体" w:hint="eastAsia"/>
          <w:szCs w:val="21"/>
        </w:rPr>
        <w:t>可编程继电器，可设置为报警功能和定时功能</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继电器容量</w:t>
      </w:r>
      <w:r>
        <w:rPr>
          <w:rFonts w:ascii="宋体" w:eastAsia="宋体" w:cs="宋体" w:hint="eastAsia"/>
          <w:szCs w:val="21"/>
        </w:rPr>
        <w:t xml:space="preserve"> : 2A</w:t>
      </w:r>
      <w:r>
        <w:rPr>
          <w:rFonts w:ascii="宋体" w:eastAsia="宋体" w:cs="宋体" w:hint="eastAsia"/>
          <w:szCs w:val="21"/>
        </w:rPr>
        <w:t>，</w:t>
      </w:r>
      <w:r>
        <w:rPr>
          <w:rFonts w:ascii="宋体" w:eastAsia="宋体" w:cs="宋体" w:hint="eastAsia"/>
          <w:szCs w:val="21"/>
        </w:rPr>
        <w:t>250VAC</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数字接口</w:t>
      </w:r>
      <w:r>
        <w:rPr>
          <w:rFonts w:ascii="宋体" w:eastAsia="宋体" w:cs="宋体" w:hint="eastAsia"/>
          <w:szCs w:val="21"/>
        </w:rPr>
        <w:t xml:space="preserve"> : MODBUS RS485/4-20mA</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直流供电</w:t>
      </w:r>
      <w:r>
        <w:rPr>
          <w:rFonts w:ascii="宋体" w:eastAsia="宋体" w:cs="宋体" w:hint="eastAsia"/>
          <w:szCs w:val="21"/>
        </w:rPr>
        <w:t xml:space="preserve"> : 12VDC</w:t>
      </w:r>
      <w:r>
        <w:rPr>
          <w:rFonts w:ascii="宋体" w:eastAsia="宋体" w:cs="宋体" w:hint="eastAsia"/>
          <w:szCs w:val="21"/>
        </w:rPr>
        <w:t>±</w:t>
      </w:r>
      <w:r>
        <w:rPr>
          <w:rFonts w:ascii="宋体" w:eastAsia="宋体" w:cs="宋体" w:hint="eastAsia"/>
          <w:szCs w:val="21"/>
        </w:rPr>
        <w:t>10%</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防护等级：</w:t>
      </w:r>
      <w:r>
        <w:rPr>
          <w:rFonts w:ascii="宋体" w:eastAsia="宋体" w:cs="宋体" w:hint="eastAsia"/>
          <w:szCs w:val="21"/>
        </w:rPr>
        <w:t>IP68</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COD</w:t>
      </w:r>
      <w:r>
        <w:rPr>
          <w:rFonts w:ascii="宋体" w:eastAsia="宋体" w:cs="宋体" w:hint="eastAsia"/>
          <w:szCs w:val="21"/>
        </w:rPr>
        <w:t>水质传感器支架</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材质为不锈钢</w:t>
      </w:r>
      <w:r>
        <w:rPr>
          <w:rFonts w:ascii="宋体" w:eastAsia="宋体" w:cs="宋体" w:hint="eastAsia"/>
          <w:szCs w:val="21"/>
        </w:rPr>
        <w:t>304</w:t>
      </w:r>
      <w:r>
        <w:rPr>
          <w:rFonts w:ascii="宋体" w:eastAsia="宋体" w:cs="宋体" w:hint="eastAsia"/>
          <w:szCs w:val="21"/>
        </w:rPr>
        <w:t>，与</w:t>
      </w:r>
      <w:r>
        <w:rPr>
          <w:rFonts w:ascii="宋体" w:eastAsia="宋体" w:cs="宋体" w:hint="eastAsia"/>
          <w:szCs w:val="21"/>
        </w:rPr>
        <w:t>COD</w:t>
      </w:r>
      <w:r>
        <w:rPr>
          <w:rFonts w:ascii="宋体" w:eastAsia="宋体" w:cs="宋体" w:hint="eastAsia"/>
          <w:szCs w:val="21"/>
        </w:rPr>
        <w:t>水质传感器配套安装。</w:t>
      </w:r>
    </w:p>
    <w:p w:rsidR="009A38A4" w:rsidRDefault="009D46D3">
      <w:pPr>
        <w:spacing w:line="360" w:lineRule="auto"/>
        <w:rPr>
          <w:rFonts w:ascii="宋体" w:eastAsia="宋体" w:cs="宋体"/>
          <w:b/>
          <w:szCs w:val="21"/>
        </w:rPr>
      </w:pPr>
      <w:bookmarkStart w:id="2" w:name="_GoBack"/>
      <w:bookmarkStart w:id="3" w:name="_Toc530753100"/>
      <w:bookmarkEnd w:id="2"/>
      <w:r>
        <w:rPr>
          <w:rFonts w:ascii="宋体" w:eastAsia="宋体" w:cs="宋体" w:hint="eastAsia"/>
          <w:b/>
          <w:szCs w:val="21"/>
        </w:rPr>
        <w:t>7</w:t>
      </w:r>
      <w:r>
        <w:rPr>
          <w:rFonts w:ascii="宋体" w:eastAsia="宋体" w:cs="宋体" w:hint="eastAsia"/>
          <w:b/>
          <w:szCs w:val="21"/>
        </w:rPr>
        <w:t>、液压控制系统</w:t>
      </w:r>
      <w:bookmarkEnd w:id="3"/>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系统组成</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1</w:t>
      </w:r>
      <w:r>
        <w:rPr>
          <w:rFonts w:ascii="宋体" w:eastAsia="宋体" w:cs="宋体" w:hint="eastAsia"/>
          <w:szCs w:val="21"/>
        </w:rPr>
        <w:t>）液压系统由液压站、液动闸门和流量闸门油缸及液压胶管及接头等组成，液压站由油箱、电机泵组、阀组、各种传感器及内部管路等组成，采用立式电机泵组</w:t>
      </w:r>
      <w:r>
        <w:rPr>
          <w:rFonts w:ascii="宋体" w:eastAsia="宋体" w:cs="宋体" w:hint="eastAsia"/>
          <w:szCs w:val="21"/>
        </w:rPr>
        <w:t>的结构形式。结构精致、紧凑、安全可靠。</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）液压系统完全封装并进行紧密的密封，液压缸柱塞及相应部件等采用不锈钢材料以防锈蚀。液压回路的布置可以根据现场情况调整，带有布置保护槽，液压回路的末端连接到电</w:t>
      </w:r>
      <w:r>
        <w:rPr>
          <w:rFonts w:ascii="宋体" w:eastAsia="宋体" w:cs="宋体" w:hint="eastAsia"/>
          <w:szCs w:val="21"/>
        </w:rPr>
        <w:t>-</w:t>
      </w:r>
      <w:r>
        <w:rPr>
          <w:rFonts w:ascii="宋体" w:eastAsia="宋体" w:cs="宋体" w:hint="eastAsia"/>
          <w:szCs w:val="21"/>
        </w:rPr>
        <w:t>液控制柜内的液压总成上。液压缸布置在冲洗门侧端与门框形成整体，</w:t>
      </w:r>
      <w:proofErr w:type="gramStart"/>
      <w:r>
        <w:rPr>
          <w:rFonts w:ascii="宋体" w:eastAsia="宋体" w:cs="宋体" w:hint="eastAsia"/>
          <w:szCs w:val="21"/>
        </w:rPr>
        <w:t>缸轴由</w:t>
      </w:r>
      <w:proofErr w:type="gramEnd"/>
      <w:r>
        <w:rPr>
          <w:rFonts w:ascii="宋体" w:eastAsia="宋体" w:cs="宋体" w:hint="eastAsia"/>
          <w:szCs w:val="21"/>
        </w:rPr>
        <w:t>滑动柱塞驱动，锁闭机构的设计能实现安全的锁闭和开启。</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）液压</w:t>
      </w:r>
      <w:proofErr w:type="gramStart"/>
      <w:r>
        <w:rPr>
          <w:rFonts w:ascii="宋体" w:eastAsia="宋体" w:cs="宋体" w:hint="eastAsia"/>
          <w:szCs w:val="21"/>
        </w:rPr>
        <w:t>站完全</w:t>
      </w:r>
      <w:proofErr w:type="gramEnd"/>
      <w:r>
        <w:rPr>
          <w:rFonts w:ascii="宋体" w:eastAsia="宋体" w:cs="宋体" w:hint="eastAsia"/>
          <w:szCs w:val="21"/>
        </w:rPr>
        <w:t>由电气控制系统控制，液压站接收控制系统指令，给液压缸提供动力，使液压缸伸出或缩回，带动门板打开或关闭。</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）液压管连接液压缸和液压站，将电机的驱动力</w:t>
      </w:r>
      <w:proofErr w:type="gramStart"/>
      <w:r>
        <w:rPr>
          <w:rFonts w:ascii="宋体" w:eastAsia="宋体" w:cs="宋体" w:hint="eastAsia"/>
          <w:szCs w:val="21"/>
        </w:rPr>
        <w:t>传输至液动</w:t>
      </w:r>
      <w:proofErr w:type="gramEnd"/>
      <w:r>
        <w:rPr>
          <w:rFonts w:ascii="宋体" w:eastAsia="宋体" w:cs="宋体" w:hint="eastAsia"/>
          <w:szCs w:val="21"/>
        </w:rPr>
        <w:t>闸门和流量闸门的启闭，液压管线包括完整的填充柱和液压油，以及其他的必要紧固件和配件。</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系统参数</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电气系统</w:t>
      </w:r>
      <w:r>
        <w:rPr>
          <w:rFonts w:ascii="宋体" w:eastAsia="宋体" w:cs="宋体" w:hint="eastAsia"/>
          <w:szCs w:val="21"/>
        </w:rPr>
        <w:t xml:space="preserve"> </w:t>
      </w:r>
      <w:r>
        <w:rPr>
          <w:rFonts w:ascii="宋体" w:eastAsia="宋体" w:cs="宋体" w:hint="eastAsia"/>
          <w:szCs w:val="21"/>
        </w:rPr>
        <w:t>动力电源</w:t>
      </w:r>
      <w:r>
        <w:rPr>
          <w:rFonts w:ascii="宋体" w:eastAsia="宋体" w:cs="宋体" w:hint="eastAsia"/>
          <w:szCs w:val="21"/>
        </w:rPr>
        <w:t xml:space="preserve"> </w:t>
      </w:r>
      <w:r>
        <w:rPr>
          <w:rFonts w:ascii="宋体" w:eastAsia="宋体" w:cs="宋体" w:hint="eastAsia"/>
          <w:szCs w:val="21"/>
        </w:rPr>
        <w:t>三相</w:t>
      </w:r>
      <w:r>
        <w:rPr>
          <w:rFonts w:ascii="宋体" w:eastAsia="宋体" w:cs="宋体" w:hint="eastAsia"/>
          <w:szCs w:val="21"/>
        </w:rPr>
        <w:t>AC380V</w:t>
      </w:r>
      <w:r>
        <w:rPr>
          <w:rFonts w:ascii="宋体" w:eastAsia="宋体" w:cs="宋体" w:hint="eastAsia"/>
          <w:szCs w:val="21"/>
        </w:rPr>
        <w:t>，</w:t>
      </w:r>
      <w:r>
        <w:rPr>
          <w:rFonts w:ascii="宋体" w:eastAsia="宋体" w:cs="宋体" w:hint="eastAsia"/>
          <w:szCs w:val="21"/>
        </w:rPr>
        <w:t xml:space="preserve">50HZ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lastRenderedPageBreak/>
        <w:t>控制电源</w:t>
      </w:r>
      <w:r>
        <w:rPr>
          <w:rFonts w:ascii="宋体" w:eastAsia="宋体" w:cs="宋体" w:hint="eastAsia"/>
          <w:szCs w:val="21"/>
        </w:rPr>
        <w:t xml:space="preserve"> DC24V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电动机</w:t>
      </w:r>
      <w:r>
        <w:rPr>
          <w:rFonts w:ascii="宋体" w:eastAsia="宋体" w:cs="宋体" w:hint="eastAsia"/>
          <w:szCs w:val="21"/>
        </w:rPr>
        <w:t xml:space="preserve"> </w:t>
      </w:r>
      <w:r>
        <w:rPr>
          <w:rFonts w:ascii="宋体" w:eastAsia="宋体" w:cs="宋体" w:hint="eastAsia"/>
          <w:szCs w:val="21"/>
        </w:rPr>
        <w:t>额定功率（</w:t>
      </w:r>
      <w:r>
        <w:rPr>
          <w:rFonts w:ascii="宋体" w:eastAsia="宋体" w:cs="宋体" w:hint="eastAsia"/>
          <w:szCs w:val="21"/>
        </w:rPr>
        <w:t>KW</w:t>
      </w:r>
      <w:r>
        <w:rPr>
          <w:rFonts w:ascii="宋体" w:eastAsia="宋体" w:cs="宋体" w:hint="eastAsia"/>
          <w:szCs w:val="21"/>
        </w:rPr>
        <w:t>）</w:t>
      </w:r>
      <w:r>
        <w:rPr>
          <w:rFonts w:ascii="宋体" w:eastAsia="宋体" w:cs="宋体" w:hint="eastAsia"/>
          <w:szCs w:val="21"/>
        </w:rPr>
        <w:t xml:space="preserve"> </w:t>
      </w:r>
      <w:r>
        <w:rPr>
          <w:rFonts w:ascii="宋体" w:eastAsia="宋体" w:cs="宋体" w:hint="eastAsia"/>
          <w:szCs w:val="21"/>
        </w:rPr>
        <w:t>≤</w:t>
      </w:r>
      <w:r>
        <w:rPr>
          <w:rFonts w:ascii="宋体" w:eastAsia="宋体" w:cs="宋体" w:hint="eastAsia"/>
          <w:szCs w:val="21"/>
        </w:rPr>
        <w:t xml:space="preserve">3.7kW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额定转速（</w:t>
      </w:r>
      <w:r>
        <w:rPr>
          <w:rFonts w:ascii="宋体" w:eastAsia="宋体" w:cs="宋体" w:hint="eastAsia"/>
          <w:szCs w:val="21"/>
        </w:rPr>
        <w:t>rpm</w:t>
      </w:r>
      <w:r>
        <w:rPr>
          <w:rFonts w:ascii="宋体" w:eastAsia="宋体" w:cs="宋体" w:hint="eastAsia"/>
          <w:szCs w:val="21"/>
        </w:rPr>
        <w:t>）</w:t>
      </w:r>
      <w:r>
        <w:rPr>
          <w:rFonts w:ascii="宋体" w:eastAsia="宋体" w:cs="宋体" w:hint="eastAsia"/>
          <w:szCs w:val="21"/>
        </w:rPr>
        <w:t xml:space="preserve"> 1450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液压泵</w:t>
      </w:r>
      <w:r>
        <w:rPr>
          <w:rFonts w:ascii="宋体" w:eastAsia="宋体" w:cs="宋体" w:hint="eastAsia"/>
          <w:szCs w:val="21"/>
        </w:rPr>
        <w:t xml:space="preserve"> </w:t>
      </w:r>
      <w:r>
        <w:rPr>
          <w:rFonts w:ascii="宋体" w:eastAsia="宋体" w:cs="宋体" w:hint="eastAsia"/>
          <w:szCs w:val="21"/>
        </w:rPr>
        <w:t>额定压力（</w:t>
      </w:r>
      <w:proofErr w:type="spellStart"/>
      <w:r>
        <w:rPr>
          <w:rFonts w:ascii="宋体" w:eastAsia="宋体" w:cs="宋体" w:hint="eastAsia"/>
          <w:szCs w:val="21"/>
        </w:rPr>
        <w:t>MPa</w:t>
      </w:r>
      <w:proofErr w:type="spellEnd"/>
      <w:r>
        <w:rPr>
          <w:rFonts w:ascii="宋体" w:eastAsia="宋体" w:cs="宋体" w:hint="eastAsia"/>
          <w:szCs w:val="21"/>
        </w:rPr>
        <w:t>）</w:t>
      </w:r>
      <w:r>
        <w:rPr>
          <w:rFonts w:ascii="宋体" w:eastAsia="宋体" w:cs="宋体" w:hint="eastAsia"/>
          <w:szCs w:val="21"/>
        </w:rPr>
        <w:t xml:space="preserve"> 10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最大压力（</w:t>
      </w:r>
      <w:proofErr w:type="spellStart"/>
      <w:r>
        <w:rPr>
          <w:rFonts w:ascii="宋体" w:eastAsia="宋体" w:cs="宋体" w:hint="eastAsia"/>
          <w:szCs w:val="21"/>
        </w:rPr>
        <w:t>MPa</w:t>
      </w:r>
      <w:proofErr w:type="spellEnd"/>
      <w:r>
        <w:rPr>
          <w:rFonts w:ascii="宋体" w:eastAsia="宋体" w:cs="宋体" w:hint="eastAsia"/>
          <w:szCs w:val="21"/>
        </w:rPr>
        <w:t>）</w:t>
      </w:r>
      <w:r>
        <w:rPr>
          <w:rFonts w:ascii="宋体" w:eastAsia="宋体" w:cs="宋体" w:hint="eastAsia"/>
          <w:szCs w:val="21"/>
        </w:rPr>
        <w:t xml:space="preserve"> 16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排量（</w:t>
      </w:r>
      <w:r>
        <w:rPr>
          <w:rFonts w:ascii="宋体" w:eastAsia="宋体" w:cs="宋体" w:hint="eastAsia"/>
          <w:szCs w:val="21"/>
        </w:rPr>
        <w:t>ml/r</w:t>
      </w:r>
      <w:r>
        <w:rPr>
          <w:rFonts w:ascii="宋体" w:eastAsia="宋体" w:cs="宋体" w:hint="eastAsia"/>
          <w:szCs w:val="21"/>
        </w:rPr>
        <w:t>）</w:t>
      </w:r>
      <w:r>
        <w:rPr>
          <w:rFonts w:ascii="宋体" w:eastAsia="宋体" w:cs="宋体" w:hint="eastAsia"/>
          <w:szCs w:val="21"/>
        </w:rPr>
        <w:t xml:space="preserve"> 2.1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流量（</w:t>
      </w:r>
      <w:r>
        <w:rPr>
          <w:rFonts w:ascii="宋体" w:eastAsia="宋体" w:cs="宋体" w:hint="eastAsia"/>
          <w:szCs w:val="21"/>
        </w:rPr>
        <w:t>L/min</w:t>
      </w:r>
      <w:r>
        <w:rPr>
          <w:rFonts w:ascii="宋体" w:eastAsia="宋体" w:cs="宋体" w:hint="eastAsia"/>
          <w:szCs w:val="21"/>
        </w:rPr>
        <w:t>）</w:t>
      </w:r>
      <w:r>
        <w:rPr>
          <w:rFonts w:ascii="宋体" w:eastAsia="宋体" w:cs="宋体" w:hint="eastAsia"/>
          <w:szCs w:val="21"/>
        </w:rPr>
        <w:t xml:space="preserve"> 3 </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油液介质</w:t>
      </w:r>
      <w:r>
        <w:rPr>
          <w:rFonts w:ascii="宋体" w:eastAsia="宋体" w:cs="宋体" w:hint="eastAsia"/>
          <w:szCs w:val="21"/>
        </w:rPr>
        <w:t xml:space="preserve"> L-HM46</w:t>
      </w:r>
    </w:p>
    <w:p w:rsidR="009A38A4" w:rsidRDefault="009D46D3">
      <w:pPr>
        <w:spacing w:line="360" w:lineRule="auto"/>
        <w:rPr>
          <w:rFonts w:ascii="宋体" w:eastAsia="宋体" w:cs="宋体"/>
          <w:b/>
          <w:szCs w:val="21"/>
        </w:rPr>
      </w:pPr>
      <w:bookmarkStart w:id="4" w:name="_Toc530753101"/>
      <w:r>
        <w:rPr>
          <w:rFonts w:ascii="宋体" w:eastAsia="宋体" w:cs="宋体" w:hint="eastAsia"/>
          <w:b/>
          <w:szCs w:val="21"/>
        </w:rPr>
        <w:t>8</w:t>
      </w:r>
      <w:r>
        <w:rPr>
          <w:rFonts w:ascii="宋体" w:eastAsia="宋体" w:cs="宋体" w:hint="eastAsia"/>
          <w:b/>
          <w:szCs w:val="21"/>
        </w:rPr>
        <w:t>、电气控制柜</w:t>
      </w:r>
      <w:bookmarkEnd w:id="4"/>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设计和使用的电气设备在正常工作和有故障情况下，都必须具有保护人身或财产安全，防止电击危害的能力。</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1</w:t>
      </w:r>
      <w:r>
        <w:rPr>
          <w:rFonts w:ascii="宋体" w:eastAsia="宋体" w:cs="宋体" w:hint="eastAsia"/>
          <w:szCs w:val="21"/>
        </w:rPr>
        <w:t>）柜内所有的带电装置在要求的电柜内，柜体的保护电路的连续性扩展到任</w:t>
      </w:r>
      <w:proofErr w:type="gramStart"/>
      <w:r>
        <w:rPr>
          <w:rFonts w:ascii="宋体" w:eastAsia="宋体" w:cs="宋体" w:hint="eastAsia"/>
          <w:szCs w:val="21"/>
        </w:rPr>
        <w:t>何人可</w:t>
      </w:r>
      <w:proofErr w:type="gramEnd"/>
      <w:r>
        <w:rPr>
          <w:rFonts w:ascii="宋体" w:eastAsia="宋体" w:cs="宋体" w:hint="eastAsia"/>
          <w:szCs w:val="21"/>
        </w:rPr>
        <w:t>接触到的部分，比如柜门、仪表门等，接地电阻小于</w:t>
      </w:r>
      <w:r>
        <w:rPr>
          <w:rFonts w:ascii="宋体" w:eastAsia="宋体" w:cs="宋体" w:hint="eastAsia"/>
          <w:szCs w:val="21"/>
        </w:rPr>
        <w:t>100</w:t>
      </w:r>
      <w:r>
        <w:rPr>
          <w:rFonts w:ascii="宋体" w:eastAsia="宋体" w:cs="宋体" w:hint="eastAsia"/>
          <w:szCs w:val="21"/>
        </w:rPr>
        <w:t>毫欧，且打开电柜必须用钥匙或工具。打开柜门后，相线带电部分采用绝缘热缩管进行绝缘防护，保护意外触电，门内所有高于</w:t>
      </w:r>
      <w:r>
        <w:rPr>
          <w:rFonts w:ascii="宋体" w:eastAsia="宋体" w:cs="宋体" w:hint="eastAsia"/>
          <w:szCs w:val="21"/>
        </w:rPr>
        <w:t>50V</w:t>
      </w:r>
      <w:r>
        <w:rPr>
          <w:rFonts w:ascii="宋体" w:eastAsia="宋体" w:cs="宋体" w:hint="eastAsia"/>
          <w:szCs w:val="21"/>
        </w:rPr>
        <w:t>的带电部分必须加以防护。</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）在出现意外触电的情况下，安装漏电保护装置，能够在触电的情况紧急切断相关电路，保护人身安全。</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）为防止电气设备绝缘老化造成漏电起火等重</w:t>
      </w:r>
      <w:r>
        <w:rPr>
          <w:rFonts w:ascii="宋体" w:eastAsia="宋体" w:cs="宋体" w:hint="eastAsia"/>
          <w:szCs w:val="21"/>
        </w:rPr>
        <w:t>大设备安全事故，对电器柜出厂前均</w:t>
      </w:r>
      <w:r>
        <w:rPr>
          <w:rFonts w:ascii="宋体" w:eastAsia="宋体" w:cs="宋体" w:hint="eastAsia"/>
          <w:szCs w:val="21"/>
        </w:rPr>
        <w:t>2500V</w:t>
      </w:r>
      <w:r>
        <w:rPr>
          <w:rFonts w:ascii="宋体" w:eastAsia="宋体" w:cs="宋体" w:hint="eastAsia"/>
          <w:szCs w:val="21"/>
        </w:rPr>
        <w:t>的耐压试验，充分保证设备使用寿命和安全可靠性。</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）为保证在意外短路的情况下，主开关能够快速分断故障</w:t>
      </w:r>
      <w:proofErr w:type="gramStart"/>
      <w:r>
        <w:rPr>
          <w:rFonts w:ascii="宋体" w:eastAsia="宋体" w:cs="宋体" w:hint="eastAsia"/>
          <w:szCs w:val="21"/>
        </w:rPr>
        <w:t>点避免</w:t>
      </w:r>
      <w:proofErr w:type="gramEnd"/>
      <w:r>
        <w:rPr>
          <w:rFonts w:ascii="宋体" w:eastAsia="宋体" w:cs="宋体" w:hint="eastAsia"/>
          <w:szCs w:val="21"/>
        </w:rPr>
        <w:t>事故的扩大，必须采用高分断能力的断路器。</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5</w:t>
      </w:r>
      <w:r>
        <w:rPr>
          <w:rFonts w:ascii="宋体" w:eastAsia="宋体" w:cs="宋体" w:hint="eastAsia"/>
          <w:szCs w:val="21"/>
        </w:rPr>
        <w:t>）为防止雷击造成设备损坏，电控柜均在设备主母线处加装二级浪涌防雷装置，快速将雷电产生的寄生电流泄流，保护敏感设备及配电系统。</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6</w:t>
      </w:r>
      <w:r>
        <w:rPr>
          <w:rFonts w:ascii="宋体" w:eastAsia="宋体" w:cs="宋体" w:hint="eastAsia"/>
          <w:szCs w:val="21"/>
        </w:rPr>
        <w:t>）为保护电机等设备老化堵转等原因造成线路和设备发热，造成绝缘下降引起的电气设备安全事故，在每个下级可执行设备主回路均要安装过流保护等相关装置。</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7</w:t>
      </w:r>
      <w:r>
        <w:rPr>
          <w:rFonts w:ascii="宋体" w:eastAsia="宋体" w:cs="宋体" w:hint="eastAsia"/>
          <w:szCs w:val="21"/>
        </w:rPr>
        <w:t>）为防止用户误操作造成人员或设备损坏，</w:t>
      </w:r>
      <w:r>
        <w:rPr>
          <w:rFonts w:ascii="宋体" w:eastAsia="宋体" w:cs="宋体" w:hint="eastAsia"/>
          <w:szCs w:val="21"/>
        </w:rPr>
        <w:t>设计电气系统均采用互锁的方式，并同时将其他物理量信号采集到</w:t>
      </w:r>
      <w:r>
        <w:rPr>
          <w:rFonts w:ascii="宋体" w:eastAsia="宋体" w:cs="宋体" w:hint="eastAsia"/>
          <w:szCs w:val="21"/>
        </w:rPr>
        <w:t>PLC</w:t>
      </w:r>
      <w:r>
        <w:rPr>
          <w:rFonts w:ascii="宋体" w:eastAsia="宋体" w:cs="宋体" w:hint="eastAsia"/>
          <w:szCs w:val="21"/>
        </w:rPr>
        <w:t>进行综合判断处理，对不正确和存在危险的操作方式进行杜绝或拒绝执行。</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8</w:t>
      </w:r>
      <w:r>
        <w:rPr>
          <w:rFonts w:ascii="宋体" w:eastAsia="宋体" w:cs="宋体" w:hint="eastAsia"/>
          <w:szCs w:val="21"/>
        </w:rPr>
        <w:t>）</w:t>
      </w:r>
      <w:r>
        <w:rPr>
          <w:rFonts w:ascii="宋体" w:eastAsia="宋体" w:cs="宋体" w:hint="eastAsia"/>
          <w:szCs w:val="21"/>
        </w:rPr>
        <w:t>PLC</w:t>
      </w:r>
      <w:r>
        <w:rPr>
          <w:rFonts w:ascii="宋体" w:eastAsia="宋体" w:cs="宋体" w:hint="eastAsia"/>
          <w:szCs w:val="21"/>
        </w:rPr>
        <w:t>系统：</w:t>
      </w:r>
      <w:r>
        <w:rPr>
          <w:rFonts w:ascii="宋体" w:eastAsia="宋体" w:cs="宋体" w:hint="eastAsia"/>
          <w:szCs w:val="21"/>
        </w:rPr>
        <w:t>PLC</w:t>
      </w:r>
      <w:r>
        <w:rPr>
          <w:rFonts w:ascii="宋体" w:eastAsia="宋体" w:cs="宋体" w:hint="eastAsia"/>
          <w:szCs w:val="21"/>
        </w:rPr>
        <w:t>采用国外优秀的</w:t>
      </w:r>
      <w:r>
        <w:rPr>
          <w:rFonts w:ascii="宋体" w:eastAsia="宋体" w:cs="宋体" w:hint="eastAsia"/>
          <w:szCs w:val="21"/>
        </w:rPr>
        <w:t>PLC</w:t>
      </w:r>
      <w:r>
        <w:rPr>
          <w:rFonts w:ascii="宋体" w:eastAsia="宋体" w:cs="宋体" w:hint="eastAsia"/>
          <w:szCs w:val="21"/>
        </w:rPr>
        <w:t>，具有运行可靠，必须具有处理计算速度快和抗干扰能力强的特点，该类品牌必须能够达到应用于世界各地的工控领域的能力和要求。</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9</w:t>
      </w:r>
      <w:r>
        <w:rPr>
          <w:rFonts w:ascii="宋体" w:eastAsia="宋体" w:cs="宋体" w:hint="eastAsia"/>
          <w:szCs w:val="21"/>
        </w:rPr>
        <w:t>）接触器、开关和中间继电器等电气元件均采用国外一线优质品牌，保证在中国全境和各种恶劣环境下能够可靠安全运行。要求</w:t>
      </w:r>
      <w:r>
        <w:rPr>
          <w:rFonts w:ascii="宋体" w:eastAsia="宋体" w:cs="宋体" w:hint="eastAsia"/>
          <w:szCs w:val="21"/>
        </w:rPr>
        <w:t>CCC</w:t>
      </w:r>
      <w:r>
        <w:rPr>
          <w:rFonts w:ascii="宋体" w:eastAsia="宋体" w:cs="宋体" w:hint="eastAsia"/>
          <w:szCs w:val="21"/>
        </w:rPr>
        <w:t>认证而无</w:t>
      </w:r>
      <w:r>
        <w:rPr>
          <w:rFonts w:ascii="宋体" w:eastAsia="宋体" w:cs="宋体" w:hint="eastAsia"/>
          <w:szCs w:val="21"/>
        </w:rPr>
        <w:t>CCC</w:t>
      </w:r>
      <w:r>
        <w:rPr>
          <w:rFonts w:ascii="宋体" w:eastAsia="宋体" w:cs="宋体" w:hint="eastAsia"/>
          <w:szCs w:val="21"/>
        </w:rPr>
        <w:t>认证的产品不能应用于电气控制柜内。</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lastRenderedPageBreak/>
        <w:t>（</w:t>
      </w:r>
      <w:r>
        <w:rPr>
          <w:rFonts w:ascii="宋体" w:eastAsia="宋体" w:cs="宋体" w:hint="eastAsia"/>
          <w:szCs w:val="21"/>
        </w:rPr>
        <w:t>10</w:t>
      </w:r>
      <w:r>
        <w:rPr>
          <w:rFonts w:ascii="宋体" w:eastAsia="宋体" w:cs="宋体" w:hint="eastAsia"/>
          <w:szCs w:val="21"/>
        </w:rPr>
        <w:t>）按照使用环境，需要放置于室外的现场电</w:t>
      </w:r>
      <w:r>
        <w:rPr>
          <w:rFonts w:ascii="宋体" w:eastAsia="宋体" w:cs="宋体" w:hint="eastAsia"/>
          <w:szCs w:val="21"/>
        </w:rPr>
        <w:t>气控制柜的箱体采用</w:t>
      </w:r>
      <w:r>
        <w:rPr>
          <w:rFonts w:ascii="宋体" w:eastAsia="宋体" w:cs="宋体" w:hint="eastAsia"/>
          <w:szCs w:val="21"/>
        </w:rPr>
        <w:t>IP54</w:t>
      </w:r>
      <w:r>
        <w:rPr>
          <w:rFonts w:ascii="宋体" w:eastAsia="宋体" w:cs="宋体" w:hint="eastAsia"/>
          <w:szCs w:val="21"/>
        </w:rPr>
        <w:t>防护等级的室外防雨</w:t>
      </w:r>
      <w:proofErr w:type="gramStart"/>
      <w:r>
        <w:rPr>
          <w:rFonts w:ascii="宋体" w:eastAsia="宋体" w:cs="宋体" w:hint="eastAsia"/>
          <w:szCs w:val="21"/>
        </w:rPr>
        <w:t>柜进行</w:t>
      </w:r>
      <w:proofErr w:type="gramEnd"/>
      <w:r>
        <w:rPr>
          <w:rFonts w:ascii="宋体" w:eastAsia="宋体" w:cs="宋体" w:hint="eastAsia"/>
          <w:szCs w:val="21"/>
        </w:rPr>
        <w:t>设计和生产，要求具有室外防雨功能；为防止室外暴晒，高温损坏柜内元器件，设计时柜内必须安装有自动温控排风系统，在不影响防雨的情况下在夏季将柜内热气散出，保护柜内元器件的安全。为在冬季防止凝露，设计时柜内必须安装有自动温湿度传感器和加热器，保护</w:t>
      </w:r>
      <w:proofErr w:type="gramStart"/>
      <w:r>
        <w:rPr>
          <w:rFonts w:ascii="宋体" w:eastAsia="宋体" w:cs="宋体" w:hint="eastAsia"/>
          <w:szCs w:val="21"/>
        </w:rPr>
        <w:t>极寒地区</w:t>
      </w:r>
      <w:proofErr w:type="gramEnd"/>
      <w:r>
        <w:rPr>
          <w:rFonts w:ascii="宋体" w:eastAsia="宋体" w:cs="宋体" w:hint="eastAsia"/>
          <w:szCs w:val="21"/>
        </w:rPr>
        <w:t>元器件因为昼夜温差凝露造成电气元器件短路烧毁。</w:t>
      </w:r>
    </w:p>
    <w:p w:rsidR="009A38A4" w:rsidRDefault="009D46D3">
      <w:pPr>
        <w:spacing w:line="360" w:lineRule="auto"/>
        <w:rPr>
          <w:rFonts w:ascii="宋体" w:eastAsia="宋体" w:cs="宋体"/>
          <w:b/>
          <w:szCs w:val="21"/>
        </w:rPr>
      </w:pPr>
      <w:bookmarkStart w:id="5" w:name="_Toc530753102"/>
      <w:r>
        <w:rPr>
          <w:rFonts w:ascii="宋体" w:eastAsia="宋体" w:cs="宋体" w:hint="eastAsia"/>
          <w:b/>
          <w:szCs w:val="21"/>
        </w:rPr>
        <w:t>9</w:t>
      </w:r>
      <w:r>
        <w:rPr>
          <w:rFonts w:ascii="宋体" w:eastAsia="宋体" w:cs="宋体" w:hint="eastAsia"/>
          <w:b/>
          <w:szCs w:val="21"/>
        </w:rPr>
        <w:t>、</w:t>
      </w:r>
      <w:r>
        <w:rPr>
          <w:rFonts w:ascii="宋体" w:eastAsia="宋体" w:cs="宋体" w:hint="eastAsia"/>
          <w:b/>
          <w:szCs w:val="21"/>
        </w:rPr>
        <w:t>SCADA</w:t>
      </w:r>
      <w:r>
        <w:rPr>
          <w:rFonts w:ascii="宋体" w:eastAsia="宋体" w:cs="宋体" w:hint="eastAsia"/>
          <w:b/>
          <w:szCs w:val="21"/>
        </w:rPr>
        <w:t>控制系统</w:t>
      </w:r>
      <w:bookmarkEnd w:id="5"/>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1</w:t>
      </w:r>
      <w:r>
        <w:rPr>
          <w:rFonts w:ascii="宋体" w:eastAsia="宋体" w:cs="宋体" w:hint="eastAsia"/>
          <w:b/>
          <w:szCs w:val="21"/>
        </w:rPr>
        <w:t>）</w:t>
      </w:r>
      <w:r>
        <w:rPr>
          <w:rFonts w:ascii="宋体" w:eastAsia="宋体" w:cs="宋体" w:hint="eastAsia"/>
          <w:b/>
          <w:szCs w:val="21"/>
        </w:rPr>
        <w:t>供货范围</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为了保证分流井系统安全稳定运行，降低运营成本，降低生产管理过程中的各种潜在风险，将建立一套为该工程配套的</w:t>
      </w:r>
      <w:r>
        <w:rPr>
          <w:rFonts w:ascii="宋体" w:eastAsia="宋体" w:cs="宋体" w:hint="eastAsia"/>
          <w:szCs w:val="21"/>
        </w:rPr>
        <w:t>SCADA</w:t>
      </w:r>
      <w:r>
        <w:rPr>
          <w:rFonts w:ascii="宋体" w:eastAsia="宋体" w:cs="宋体" w:hint="eastAsia"/>
          <w:szCs w:val="21"/>
        </w:rPr>
        <w:t>系统。</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卖方所提供的系统应是专业制造厂技术成熟的最终产品，卖方应对所提供系统运行的安全和可靠性以及系统的质量和性能负全部责任。</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2</w:t>
      </w:r>
      <w:r>
        <w:rPr>
          <w:rFonts w:ascii="宋体" w:eastAsia="宋体" w:cs="宋体" w:hint="eastAsia"/>
          <w:b/>
          <w:szCs w:val="21"/>
        </w:rPr>
        <w:t>）</w:t>
      </w:r>
      <w:r>
        <w:rPr>
          <w:rFonts w:ascii="宋体" w:eastAsia="宋体" w:cs="宋体" w:hint="eastAsia"/>
          <w:b/>
          <w:szCs w:val="21"/>
        </w:rPr>
        <w:t>主要功能要求</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1</w:t>
      </w:r>
      <w:r>
        <w:rPr>
          <w:rFonts w:ascii="宋体" w:eastAsia="宋体" w:cs="宋体" w:hint="eastAsia"/>
          <w:szCs w:val="21"/>
        </w:rPr>
        <w:t>）现场具备信号自动采集和控制；</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2</w:t>
      </w:r>
      <w:r>
        <w:rPr>
          <w:rFonts w:ascii="宋体" w:eastAsia="宋体" w:cs="宋体" w:hint="eastAsia"/>
          <w:szCs w:val="21"/>
        </w:rPr>
        <w:t>）视频图像，智能视频；</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3</w:t>
      </w:r>
      <w:r>
        <w:rPr>
          <w:rFonts w:ascii="宋体" w:eastAsia="宋体" w:cs="宋体" w:hint="eastAsia"/>
          <w:szCs w:val="21"/>
        </w:rPr>
        <w:t>）水位自动检测；</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4</w:t>
      </w:r>
      <w:r>
        <w:rPr>
          <w:rFonts w:ascii="宋体" w:eastAsia="宋体" w:cs="宋体" w:hint="eastAsia"/>
          <w:szCs w:val="21"/>
        </w:rPr>
        <w:t>）雨量自动检测；</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5</w:t>
      </w:r>
      <w:r>
        <w:rPr>
          <w:rFonts w:ascii="宋体" w:eastAsia="宋体" w:cs="宋体" w:hint="eastAsia"/>
          <w:szCs w:val="21"/>
        </w:rPr>
        <w:t>）水质自动检测；</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6</w:t>
      </w:r>
      <w:r>
        <w:rPr>
          <w:rFonts w:ascii="宋体" w:eastAsia="宋体" w:cs="宋体" w:hint="eastAsia"/>
          <w:szCs w:val="21"/>
        </w:rPr>
        <w:t>）具备数据存储功能，且存储查询一年以上的历史数据；</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7</w:t>
      </w:r>
      <w:r>
        <w:rPr>
          <w:rFonts w:ascii="宋体" w:eastAsia="宋体" w:cs="宋体" w:hint="eastAsia"/>
          <w:szCs w:val="21"/>
        </w:rPr>
        <w:t>）报表可查询实时历史数据；</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8</w:t>
      </w:r>
      <w:r>
        <w:rPr>
          <w:rFonts w:ascii="宋体" w:eastAsia="宋体" w:cs="宋体" w:hint="eastAsia"/>
          <w:szCs w:val="21"/>
        </w:rPr>
        <w:t>）可实时生成查询水质水量的历史趋势；</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w:t>
      </w:r>
      <w:r>
        <w:rPr>
          <w:rFonts w:ascii="宋体" w:eastAsia="宋体" w:cs="宋体" w:hint="eastAsia"/>
          <w:szCs w:val="21"/>
        </w:rPr>
        <w:t>9</w:t>
      </w:r>
      <w:r>
        <w:rPr>
          <w:rFonts w:ascii="宋体" w:eastAsia="宋体" w:cs="宋体" w:hint="eastAsia"/>
          <w:szCs w:val="21"/>
        </w:rPr>
        <w:t>）可对数据进行相关趋势分析。</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为了保证智能分流井系统安全稳定运行，降低运营成本，降低生产管理过程中的各种潜在风</w:t>
      </w:r>
      <w:r>
        <w:rPr>
          <w:rFonts w:ascii="宋体" w:eastAsia="宋体" w:cs="宋体" w:hint="eastAsia"/>
          <w:szCs w:val="21"/>
        </w:rPr>
        <w:t>险，必须建立一套为该工程配套的</w:t>
      </w:r>
      <w:r>
        <w:rPr>
          <w:rFonts w:ascii="宋体" w:eastAsia="宋体" w:cs="宋体" w:hint="eastAsia"/>
          <w:szCs w:val="21"/>
        </w:rPr>
        <w:t>SCADA</w:t>
      </w:r>
      <w:r>
        <w:rPr>
          <w:rFonts w:ascii="宋体" w:eastAsia="宋体" w:cs="宋体" w:hint="eastAsia"/>
          <w:szCs w:val="21"/>
        </w:rPr>
        <w:t>系统。</w:t>
      </w:r>
    </w:p>
    <w:p w:rsidR="009A38A4" w:rsidRDefault="009D46D3">
      <w:pPr>
        <w:spacing w:line="360" w:lineRule="auto"/>
        <w:ind w:firstLineChars="200" w:firstLine="422"/>
        <w:rPr>
          <w:rFonts w:ascii="宋体" w:eastAsia="宋体" w:cs="宋体"/>
          <w:b/>
          <w:szCs w:val="21"/>
        </w:rPr>
      </w:pPr>
      <w:r>
        <w:rPr>
          <w:rFonts w:ascii="宋体" w:eastAsia="宋体" w:cs="宋体" w:hint="eastAsia"/>
          <w:b/>
          <w:szCs w:val="21"/>
        </w:rPr>
        <w:t>3</w:t>
      </w:r>
      <w:r>
        <w:rPr>
          <w:rFonts w:ascii="宋体" w:eastAsia="宋体" w:cs="宋体" w:hint="eastAsia"/>
          <w:b/>
          <w:szCs w:val="21"/>
        </w:rPr>
        <w:t>）</w:t>
      </w:r>
      <w:r>
        <w:rPr>
          <w:rFonts w:ascii="宋体" w:eastAsia="宋体" w:cs="宋体" w:hint="eastAsia"/>
          <w:b/>
          <w:szCs w:val="21"/>
        </w:rPr>
        <w:t>功能特点</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通过无线物联网结合有线网络，实现</w:t>
      </w:r>
      <w:r>
        <w:rPr>
          <w:rFonts w:ascii="宋体" w:eastAsia="宋体" w:cs="宋体" w:hint="eastAsia"/>
          <w:szCs w:val="21"/>
        </w:rPr>
        <w:t xml:space="preserve"> </w:t>
      </w:r>
      <w:r>
        <w:rPr>
          <w:rFonts w:ascii="宋体" w:eastAsia="宋体" w:cs="宋体" w:hint="eastAsia"/>
          <w:szCs w:val="21"/>
        </w:rPr>
        <w:t>“现地手动操作优先，分散自律自动运行，统一调度远程监控，运营数据记录保存”。</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“现地手动操作优先”是指可对现地电控柜进行初始参数设置，</w:t>
      </w:r>
      <w:r>
        <w:rPr>
          <w:rFonts w:ascii="宋体" w:eastAsia="宋体" w:cs="宋体" w:hint="eastAsia"/>
          <w:szCs w:val="21"/>
        </w:rPr>
        <w:t xml:space="preserve"> </w:t>
      </w:r>
      <w:r>
        <w:rPr>
          <w:rFonts w:ascii="宋体" w:eastAsia="宋体" w:cs="宋体" w:hint="eastAsia"/>
          <w:szCs w:val="21"/>
        </w:rPr>
        <w:t>“分散自律自动运行”是指在无需外界干预（即使网络断线等情况下），系统可对相关设备各单元进行自动控制，实现设备的全自动化控制自动运行；“统一调度远程监控”是指不受地域距离影响，可进行异地远程监控，</w:t>
      </w:r>
      <w:r>
        <w:rPr>
          <w:rFonts w:ascii="宋体" w:eastAsia="宋体" w:cs="宋体" w:hint="eastAsia"/>
          <w:szCs w:val="21"/>
        </w:rPr>
        <w:t xml:space="preserve"> </w:t>
      </w:r>
      <w:r>
        <w:rPr>
          <w:rFonts w:ascii="宋体" w:eastAsia="宋体" w:cs="宋体" w:hint="eastAsia"/>
          <w:szCs w:val="21"/>
        </w:rPr>
        <w:t>“运营数据记录保存”是指对各点的水位、水质、设备动作运行数据自动记录保存，可通过触摸屏、手机、监控电脑终端等实时监</w:t>
      </w:r>
      <w:r>
        <w:rPr>
          <w:rFonts w:ascii="宋体" w:eastAsia="宋体" w:cs="宋体" w:hint="eastAsia"/>
          <w:szCs w:val="21"/>
        </w:rPr>
        <w:lastRenderedPageBreak/>
        <w:t>控设备运行状态和数据。</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自控系统必须实现对堰门、闸门启闭过程的全自动化控制（并可手动人工干预）和远程监控。通过现场电控柜触摸屏可对智能分流</w:t>
      </w:r>
      <w:proofErr w:type="gramStart"/>
      <w:r>
        <w:rPr>
          <w:rFonts w:ascii="宋体" w:eastAsia="宋体" w:cs="宋体" w:hint="eastAsia"/>
          <w:szCs w:val="21"/>
        </w:rPr>
        <w:t>井程序</w:t>
      </w:r>
      <w:proofErr w:type="gramEnd"/>
      <w:r>
        <w:rPr>
          <w:rFonts w:ascii="宋体" w:eastAsia="宋体" w:cs="宋体" w:hint="eastAsia"/>
          <w:szCs w:val="21"/>
        </w:rPr>
        <w:t>的参数进行设定，并现场操控设备，监控设备运行情况，并可</w:t>
      </w:r>
      <w:proofErr w:type="gramStart"/>
      <w:r>
        <w:rPr>
          <w:rFonts w:ascii="宋体" w:eastAsia="宋体" w:cs="宋体" w:hint="eastAsia"/>
          <w:szCs w:val="21"/>
        </w:rPr>
        <w:t>远程与</w:t>
      </w:r>
      <w:proofErr w:type="gramEnd"/>
      <w:r>
        <w:rPr>
          <w:rFonts w:ascii="宋体" w:eastAsia="宋体" w:cs="宋体" w:hint="eastAsia"/>
          <w:szCs w:val="21"/>
        </w:rPr>
        <w:t>异地监控中心相连，接受区域内统一调度指令。</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在线仪表系统必须达到提高设备利用率、保证质量、节省人力及运行费用、便于系统自动化管理的目的。</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水位监控、行程指示、操作记录均必须实时监控显示并保存。</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系统必须实现异地远程监控，区域、流域内统一调度，智慧运行。</w:t>
      </w:r>
    </w:p>
    <w:p w:rsidR="009A38A4" w:rsidRDefault="009D46D3">
      <w:pPr>
        <w:spacing w:line="360" w:lineRule="auto"/>
        <w:ind w:firstLineChars="200" w:firstLine="420"/>
        <w:rPr>
          <w:rFonts w:ascii="宋体" w:eastAsia="宋体" w:cs="宋体"/>
          <w:szCs w:val="21"/>
        </w:rPr>
      </w:pPr>
      <w:r>
        <w:rPr>
          <w:rFonts w:ascii="宋体" w:eastAsia="宋体" w:cs="宋体" w:hint="eastAsia"/>
          <w:szCs w:val="21"/>
        </w:rPr>
        <w:t>设备设施运行远程信息也可通过手机掌握。</w:t>
      </w:r>
    </w:p>
    <w:p w:rsidR="009A38A4" w:rsidRDefault="009A38A4">
      <w:pPr>
        <w:pStyle w:val="a3"/>
      </w:pPr>
    </w:p>
    <w:p w:rsidR="009A38A4" w:rsidRDefault="009A38A4">
      <w:pPr>
        <w:spacing w:line="360" w:lineRule="auto"/>
        <w:ind w:firstLineChars="200" w:firstLine="480"/>
        <w:rPr>
          <w:sz w:val="24"/>
        </w:rPr>
      </w:pPr>
    </w:p>
    <w:sectPr w:rsidR="009A38A4" w:rsidSect="009A38A4">
      <w:pgSz w:w="11906" w:h="16838"/>
      <w:pgMar w:top="1440" w:right="1080" w:bottom="1440" w:left="108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6D3" w:rsidRDefault="009D46D3" w:rsidP="009D46D3">
      <w:r>
        <w:separator/>
      </w:r>
    </w:p>
  </w:endnote>
  <w:endnote w:type="continuationSeparator" w:id="1">
    <w:p w:rsidR="009D46D3" w:rsidRDefault="009D46D3" w:rsidP="009D4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6D3" w:rsidRDefault="009D46D3" w:rsidP="009D46D3">
      <w:r>
        <w:separator/>
      </w:r>
    </w:p>
  </w:footnote>
  <w:footnote w:type="continuationSeparator" w:id="1">
    <w:p w:rsidR="009D46D3" w:rsidRDefault="009D46D3" w:rsidP="009D46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B39A"/>
    <w:multiLevelType w:val="singleLevel"/>
    <w:tmpl w:val="0EDEB39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Yzg2MjY2NmZkMDRlZDgwYjBkYTc0NGJjYzU5Y2Q3M2QifQ=="/>
  </w:docVars>
  <w:rsids>
    <w:rsidRoot w:val="1C0267CB"/>
    <w:rsid w:val="009A38A4"/>
    <w:rsid w:val="009D46D3"/>
    <w:rsid w:val="09B843C3"/>
    <w:rsid w:val="0EED7ED2"/>
    <w:rsid w:val="129019A1"/>
    <w:rsid w:val="1C0267CB"/>
    <w:rsid w:val="290A4D6B"/>
    <w:rsid w:val="29A71EB8"/>
    <w:rsid w:val="2F000AB2"/>
    <w:rsid w:val="33DF0D59"/>
    <w:rsid w:val="495E3E85"/>
    <w:rsid w:val="58C074B6"/>
    <w:rsid w:val="6F0B0F5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A38A4"/>
    <w:pPr>
      <w:widowControl w:val="0"/>
      <w:jc w:val="both"/>
    </w:pPr>
    <w:rPr>
      <w:rFonts w:asciiTheme="minorHAnsi" w:eastAsiaTheme="minorEastAsia" w:hAnsiTheme="minorHAnsi" w:cstheme="minorBidi"/>
      <w:kern w:val="2"/>
      <w:sz w:val="21"/>
      <w:szCs w:val="24"/>
    </w:rPr>
  </w:style>
  <w:style w:type="paragraph" w:styleId="3">
    <w:name w:val="heading 3"/>
    <w:basedOn w:val="a"/>
    <w:next w:val="a"/>
    <w:unhideWhenUsed/>
    <w:qFormat/>
    <w:rsid w:val="009A38A4"/>
    <w:pPr>
      <w:keepNext/>
      <w:keepLines/>
      <w:spacing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A38A4"/>
    <w:pPr>
      <w:tabs>
        <w:tab w:val="center" w:pos="4153"/>
        <w:tab w:val="right" w:pos="8307"/>
      </w:tabs>
      <w:snapToGrid w:val="0"/>
      <w:jc w:val="left"/>
    </w:pPr>
    <w:rPr>
      <w:sz w:val="18"/>
    </w:rPr>
  </w:style>
  <w:style w:type="paragraph" w:styleId="a4">
    <w:name w:val="Normal (Web)"/>
    <w:basedOn w:val="a"/>
    <w:qFormat/>
    <w:rsid w:val="009A38A4"/>
    <w:pPr>
      <w:spacing w:beforeAutospacing="1" w:afterAutospacing="1"/>
      <w:jc w:val="left"/>
    </w:pPr>
    <w:rPr>
      <w:rFonts w:cs="Times New Roman"/>
      <w:kern w:val="0"/>
      <w:sz w:val="24"/>
    </w:rPr>
  </w:style>
  <w:style w:type="paragraph" w:styleId="2">
    <w:name w:val="Body Text First Indent 2"/>
    <w:next w:val="a3"/>
    <w:qFormat/>
    <w:rsid w:val="009A38A4"/>
    <w:pPr>
      <w:widowControl w:val="0"/>
      <w:spacing w:after="120"/>
      <w:ind w:leftChars="200" w:left="200" w:firstLineChars="200" w:firstLine="200"/>
      <w:jc w:val="both"/>
    </w:pPr>
    <w:rPr>
      <w:rFonts w:ascii="Calibri" w:hAnsi="Calibri"/>
      <w:kern w:val="2"/>
      <w:sz w:val="21"/>
      <w:szCs w:val="24"/>
    </w:rPr>
  </w:style>
  <w:style w:type="table" w:styleId="a5">
    <w:name w:val="Table Grid"/>
    <w:basedOn w:val="a1"/>
    <w:qFormat/>
    <w:rsid w:val="009A38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表格"/>
    <w:qFormat/>
    <w:rsid w:val="009A38A4"/>
    <w:pPr>
      <w:snapToGrid w:val="0"/>
      <w:spacing w:line="0" w:lineRule="atLeast"/>
      <w:jc w:val="both"/>
    </w:pPr>
    <w:rPr>
      <w:snapToGrid w:val="0"/>
      <w:sz w:val="21"/>
      <w:szCs w:val="24"/>
    </w:rPr>
  </w:style>
  <w:style w:type="paragraph" w:styleId="a7">
    <w:name w:val="header"/>
    <w:basedOn w:val="a"/>
    <w:link w:val="Char"/>
    <w:rsid w:val="009D46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D46D3"/>
    <w:rPr>
      <w:rFonts w:asciiTheme="minorHAnsi" w:eastAsiaTheme="minorEastAsia" w:hAnsiTheme="minorHAnsi" w:cstheme="minorBidi"/>
      <w:kern w:val="2"/>
      <w:sz w:val="18"/>
      <w:szCs w:val="18"/>
    </w:rPr>
  </w:style>
  <w:style w:type="paragraph" w:styleId="a8">
    <w:name w:val="Balloon Text"/>
    <w:basedOn w:val="a"/>
    <w:link w:val="Char0"/>
    <w:rsid w:val="009D46D3"/>
    <w:rPr>
      <w:sz w:val="18"/>
      <w:szCs w:val="18"/>
    </w:rPr>
  </w:style>
  <w:style w:type="character" w:customStyle="1" w:styleId="Char0">
    <w:name w:val="批注框文本 Char"/>
    <w:basedOn w:val="a0"/>
    <w:link w:val="a8"/>
    <w:rsid w:val="009D46D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6247</Words>
  <Characters>703</Characters>
  <Application>Microsoft Office Word</Application>
  <DocSecurity>0</DocSecurity>
  <Lines>5</Lines>
  <Paragraphs>13</Paragraphs>
  <ScaleCrop>false</ScaleCrop>
  <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开心</dc:creator>
  <cp:lastModifiedBy>lenovo</cp:lastModifiedBy>
  <cp:revision>2</cp:revision>
  <cp:lastPrinted>2020-06-02T01:36:00Z</cp:lastPrinted>
  <dcterms:created xsi:type="dcterms:W3CDTF">2020-06-02T01:06:00Z</dcterms:created>
  <dcterms:modified xsi:type="dcterms:W3CDTF">2023-05-26T07:20:00Z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F99C1FEB1F894CB08F2BF76DC9CD5B55_12</vt:lpwstr>
  </property>
</Properties>
</file>